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A98" w:rsidRPr="0080241D" w:rsidRDefault="00386A98" w:rsidP="00B57348">
      <w:pPr>
        <w:spacing w:after="0" w:line="240" w:lineRule="auto"/>
        <w:jc w:val="both"/>
        <w:rPr>
          <w:rFonts w:ascii="Times New Roman" w:hAnsi="Times New Roman" w:cs="Times New Roman"/>
          <w:sz w:val="24"/>
          <w:szCs w:val="24"/>
        </w:rPr>
      </w:pPr>
    </w:p>
    <w:p w:rsidR="00C72767" w:rsidRPr="0080241D" w:rsidRDefault="00C72767" w:rsidP="00B57348">
      <w:pPr>
        <w:spacing w:after="0" w:line="240" w:lineRule="auto"/>
        <w:jc w:val="both"/>
        <w:rPr>
          <w:rFonts w:ascii="Times New Roman" w:hAnsi="Times New Roman" w:cs="Times New Roman"/>
          <w:sz w:val="24"/>
          <w:szCs w:val="24"/>
        </w:rPr>
      </w:pPr>
    </w:p>
    <w:p w:rsidR="00FA65D1" w:rsidRPr="0080241D" w:rsidRDefault="00FA65D1" w:rsidP="00B57348">
      <w:pPr>
        <w:spacing w:after="0" w:line="240" w:lineRule="auto"/>
        <w:jc w:val="both"/>
        <w:rPr>
          <w:rFonts w:ascii="Times New Roman" w:hAnsi="Times New Roman" w:cs="Times New Roman"/>
          <w:sz w:val="24"/>
          <w:szCs w:val="24"/>
        </w:rPr>
      </w:pPr>
    </w:p>
    <w:p w:rsidR="00FA65D1" w:rsidRPr="0080241D" w:rsidRDefault="00FA65D1" w:rsidP="00B57348">
      <w:pPr>
        <w:spacing w:after="0" w:line="240" w:lineRule="auto"/>
        <w:jc w:val="both"/>
        <w:rPr>
          <w:rFonts w:ascii="Times New Roman" w:hAnsi="Times New Roman" w:cs="Times New Roman"/>
          <w:sz w:val="24"/>
          <w:szCs w:val="24"/>
        </w:rPr>
      </w:pPr>
    </w:p>
    <w:p w:rsidR="00FA65D1" w:rsidRPr="0080241D" w:rsidRDefault="006F3DC1" w:rsidP="006F3DC1">
      <w:pPr>
        <w:tabs>
          <w:tab w:val="left" w:pos="327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FA65D1" w:rsidRPr="004D2BCA" w:rsidRDefault="00FA65D1" w:rsidP="00B57348">
      <w:pPr>
        <w:spacing w:after="0" w:line="240" w:lineRule="auto"/>
        <w:jc w:val="both"/>
        <w:rPr>
          <w:rFonts w:ascii="Times New Roman" w:hAnsi="Times New Roman" w:cs="Times New Roman"/>
          <w:sz w:val="24"/>
          <w:szCs w:val="24"/>
          <w:lang w:val="en-US"/>
        </w:rPr>
      </w:pPr>
    </w:p>
    <w:p w:rsidR="00FA65D1" w:rsidRPr="0080241D" w:rsidRDefault="00FA65D1" w:rsidP="00B57348">
      <w:pPr>
        <w:spacing w:after="0" w:line="240" w:lineRule="auto"/>
        <w:jc w:val="both"/>
        <w:rPr>
          <w:rFonts w:ascii="Times New Roman" w:hAnsi="Times New Roman" w:cs="Times New Roman"/>
          <w:sz w:val="24"/>
          <w:szCs w:val="24"/>
        </w:rPr>
      </w:pPr>
    </w:p>
    <w:p w:rsidR="00912113" w:rsidRPr="0080241D" w:rsidRDefault="007F475D" w:rsidP="004D2BCA">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bg-BG"/>
        </w:rPr>
        <w:pict>
          <v:shapetype id="_x0000_t202" coordsize="21600,21600" o:spt="202" path="m,l,21600r21600,l21600,xe">
            <v:stroke joinstyle="miter"/>
            <v:path gradientshapeok="t" o:connecttype="rect"/>
          </v:shapetype>
          <v:shape id="Text Box 6" o:spid="_x0000_s1047" type="#_x0000_t202" style="position:absolute;left:0;text-align:left;margin-left:-.35pt;margin-top:13.95pt;width:450pt;height:2in;z-index:25165721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" filled="f" stroked="f">
            <v:textbox style="mso-fit-shape-to-text:t">
              <w:txbxContent>
                <w:p w:rsidR="004D73AF" w:rsidRPr="00FA65D1" w:rsidRDefault="004D73AF" w:rsidP="00FA65D1">
                  <w:pPr>
                    <w:spacing w:after="0" w:line="240" w:lineRule="auto"/>
                    <w:jc w:val="center"/>
                    <w:rPr>
                      <w:rFonts w:ascii="Times New Roman" w:hAnsi="Times New Roman" w:cs="Times New Roman"/>
                      <w:b/>
                      <w:sz w:val="52"/>
                      <w:szCs w:val="52"/>
                    </w:rPr>
                  </w:pPr>
                  <w:r w:rsidRPr="00FA65D1">
                    <w:rPr>
                      <w:rFonts w:ascii="Times New Roman" w:hAnsi="Times New Roman" w:cs="Times New Roman"/>
                      <w:b/>
                      <w:sz w:val="52"/>
                      <w:szCs w:val="52"/>
                    </w:rPr>
                    <w:t>ДОКУМЕНТАЦИЯ ЗА УЧАСТИЕ</w:t>
                  </w:r>
                </w:p>
              </w:txbxContent>
            </v:textbox>
            <w10:wrap type="square"/>
          </v:shape>
        </w:pict>
      </w:r>
    </w:p>
    <w:p w:rsidR="00743645" w:rsidRDefault="00743645" w:rsidP="004D2BCA">
      <w:pPr>
        <w:spacing w:after="0" w:line="240" w:lineRule="auto"/>
        <w:jc w:val="center"/>
        <w:rPr>
          <w:rFonts w:ascii="Times New Roman" w:hAnsi="Times New Roman" w:cs="Times New Roman"/>
          <w:b/>
          <w:sz w:val="28"/>
          <w:szCs w:val="28"/>
        </w:rPr>
      </w:pPr>
    </w:p>
    <w:p w:rsidR="00743645" w:rsidRDefault="00743645" w:rsidP="004D2BCA">
      <w:pPr>
        <w:spacing w:after="0" w:line="240" w:lineRule="auto"/>
        <w:jc w:val="center"/>
        <w:rPr>
          <w:rFonts w:ascii="Times New Roman" w:hAnsi="Times New Roman" w:cs="Times New Roman"/>
          <w:b/>
          <w:sz w:val="28"/>
          <w:szCs w:val="28"/>
        </w:rPr>
      </w:pPr>
    </w:p>
    <w:p w:rsidR="00743645" w:rsidRDefault="00743645" w:rsidP="004D2BCA">
      <w:pPr>
        <w:spacing w:after="0" w:line="240" w:lineRule="auto"/>
        <w:jc w:val="center"/>
        <w:rPr>
          <w:rFonts w:ascii="Times New Roman" w:hAnsi="Times New Roman" w:cs="Times New Roman"/>
          <w:b/>
          <w:sz w:val="28"/>
          <w:szCs w:val="28"/>
        </w:rPr>
      </w:pPr>
    </w:p>
    <w:p w:rsidR="00FA65D1" w:rsidRPr="0080241D" w:rsidRDefault="00FA65D1" w:rsidP="004D2BCA">
      <w:pPr>
        <w:spacing w:after="0" w:line="240" w:lineRule="auto"/>
        <w:jc w:val="center"/>
        <w:rPr>
          <w:rFonts w:ascii="Times New Roman" w:hAnsi="Times New Roman" w:cs="Times New Roman"/>
          <w:b/>
          <w:sz w:val="28"/>
          <w:szCs w:val="28"/>
        </w:rPr>
      </w:pPr>
      <w:r w:rsidRPr="0080241D">
        <w:rPr>
          <w:rFonts w:ascii="Times New Roman" w:hAnsi="Times New Roman" w:cs="Times New Roman"/>
          <w:b/>
          <w:sz w:val="28"/>
          <w:szCs w:val="28"/>
        </w:rPr>
        <w:t xml:space="preserve">В ПРОЦЕДУРА ЗА ВЪЗЛАГАНЕ НА ОБЩЕСТВЕНА ПОРЪЧКА ПО РЕДА НА ГЛАВА </w:t>
      </w:r>
      <w:r w:rsidR="00454BC1" w:rsidRPr="0080241D">
        <w:rPr>
          <w:rFonts w:ascii="Times New Roman" w:hAnsi="Times New Roman" w:cs="Times New Roman"/>
          <w:b/>
          <w:sz w:val="28"/>
          <w:szCs w:val="28"/>
        </w:rPr>
        <w:t>XXV</w:t>
      </w:r>
      <w:r w:rsidRPr="0080241D">
        <w:rPr>
          <w:rFonts w:ascii="Times New Roman" w:hAnsi="Times New Roman" w:cs="Times New Roman"/>
          <w:b/>
          <w:sz w:val="28"/>
          <w:szCs w:val="28"/>
        </w:rPr>
        <w:t xml:space="preserve"> ОТ </w:t>
      </w:r>
      <w:r w:rsidR="00454BC1" w:rsidRPr="0080241D">
        <w:rPr>
          <w:rFonts w:ascii="Times New Roman" w:hAnsi="Times New Roman" w:cs="Times New Roman"/>
          <w:b/>
          <w:sz w:val="28"/>
          <w:szCs w:val="28"/>
        </w:rPr>
        <w:t>ЗОП</w:t>
      </w:r>
      <w:r w:rsidR="002F58EE" w:rsidRPr="0080241D">
        <w:rPr>
          <w:rFonts w:ascii="Times New Roman" w:hAnsi="Times New Roman" w:cs="Times New Roman"/>
          <w:b/>
          <w:sz w:val="28"/>
          <w:szCs w:val="28"/>
        </w:rPr>
        <w:t xml:space="preserve"> – ЧРЕЗ </w:t>
      </w:r>
      <w:r w:rsidR="00454BC1" w:rsidRPr="0080241D">
        <w:rPr>
          <w:rFonts w:ascii="Times New Roman" w:hAnsi="Times New Roman" w:cs="Times New Roman"/>
          <w:b/>
          <w:sz w:val="28"/>
          <w:szCs w:val="28"/>
        </w:rPr>
        <w:t>ПУБЛИЧНО СЪСТЕЗАНИЕ</w:t>
      </w:r>
      <w:r w:rsidRPr="0080241D">
        <w:rPr>
          <w:rFonts w:ascii="Times New Roman" w:hAnsi="Times New Roman" w:cs="Times New Roman"/>
          <w:b/>
          <w:sz w:val="28"/>
          <w:szCs w:val="28"/>
        </w:rPr>
        <w:t>, С ПРЕДМЕТ:</w:t>
      </w:r>
    </w:p>
    <w:p w:rsidR="00FA65D1" w:rsidRPr="0080241D" w:rsidRDefault="00FA65D1" w:rsidP="004D2BCA">
      <w:pPr>
        <w:spacing w:after="0" w:line="240" w:lineRule="auto"/>
        <w:jc w:val="center"/>
        <w:rPr>
          <w:rFonts w:ascii="Times New Roman" w:hAnsi="Times New Roman" w:cs="Times New Roman"/>
          <w:sz w:val="24"/>
          <w:szCs w:val="24"/>
        </w:rPr>
      </w:pPr>
    </w:p>
    <w:p w:rsidR="00912113" w:rsidRPr="0080241D" w:rsidRDefault="006F0E7F" w:rsidP="004D2BCA">
      <w:pPr>
        <w:spacing w:after="0" w:line="240" w:lineRule="auto"/>
        <w:jc w:val="center"/>
        <w:rPr>
          <w:rFonts w:ascii="Times New Roman" w:hAnsi="Times New Roman" w:cs="Times New Roman"/>
          <w:b/>
          <w:sz w:val="28"/>
          <w:szCs w:val="28"/>
        </w:rPr>
      </w:pPr>
      <w:r w:rsidRPr="0080241D">
        <w:rPr>
          <w:rFonts w:ascii="Times New Roman" w:hAnsi="Times New Roman" w:cs="Times New Roman"/>
          <w:b/>
          <w:sz w:val="28"/>
          <w:szCs w:val="28"/>
        </w:rPr>
        <w:t xml:space="preserve">„ИЗРАБОТВАНЕ НА ПРОЕКТ ЗА ОБЩ УСТРОЙСТВЕН ПЛАН НА ОБЩИНА </w:t>
      </w:r>
      <w:r w:rsidR="006F3DC1">
        <w:rPr>
          <w:rFonts w:ascii="Times New Roman" w:hAnsi="Times New Roman" w:cs="Times New Roman"/>
          <w:b/>
          <w:sz w:val="28"/>
          <w:szCs w:val="28"/>
        </w:rPr>
        <w:t>РУДОЗЕМ</w:t>
      </w:r>
      <w:r w:rsidRPr="0080241D">
        <w:rPr>
          <w:rFonts w:ascii="Times New Roman" w:hAnsi="Times New Roman" w:cs="Times New Roman"/>
          <w:b/>
          <w:sz w:val="28"/>
          <w:szCs w:val="28"/>
        </w:rPr>
        <w:t>,</w:t>
      </w:r>
      <w:r w:rsidR="006F3DC1">
        <w:rPr>
          <w:rFonts w:ascii="Times New Roman" w:hAnsi="Times New Roman" w:cs="Times New Roman"/>
          <w:b/>
          <w:sz w:val="28"/>
          <w:szCs w:val="28"/>
        </w:rPr>
        <w:t xml:space="preserve"> ОБЛАСТ СМОЛЯН</w:t>
      </w:r>
      <w:r w:rsidRPr="0080241D">
        <w:rPr>
          <w:rFonts w:ascii="Times New Roman" w:hAnsi="Times New Roman" w:cs="Times New Roman"/>
          <w:b/>
          <w:sz w:val="28"/>
          <w:szCs w:val="28"/>
        </w:rPr>
        <w:t xml:space="preserve"> ”</w:t>
      </w:r>
    </w:p>
    <w:p w:rsidR="00122B1A" w:rsidRPr="0080241D" w:rsidRDefault="00122B1A" w:rsidP="00B57348">
      <w:pPr>
        <w:spacing w:after="0" w:line="240" w:lineRule="auto"/>
        <w:jc w:val="both"/>
        <w:rPr>
          <w:rFonts w:ascii="Times New Roman" w:hAnsi="Times New Roman" w:cs="Times New Roman"/>
          <w:sz w:val="24"/>
          <w:szCs w:val="24"/>
        </w:rPr>
      </w:pPr>
    </w:p>
    <w:p w:rsidR="00122B1A" w:rsidRPr="0080241D" w:rsidRDefault="00122B1A" w:rsidP="00B57348">
      <w:pPr>
        <w:spacing w:after="0" w:line="240" w:lineRule="auto"/>
        <w:jc w:val="both"/>
        <w:rPr>
          <w:rFonts w:ascii="Times New Roman" w:hAnsi="Times New Roman" w:cs="Times New Roman"/>
          <w:sz w:val="24"/>
          <w:szCs w:val="24"/>
        </w:rPr>
      </w:pPr>
    </w:p>
    <w:p w:rsidR="00122B1A" w:rsidRPr="0080241D" w:rsidRDefault="00122B1A" w:rsidP="00B57348">
      <w:pPr>
        <w:spacing w:after="0" w:line="240" w:lineRule="auto"/>
        <w:jc w:val="both"/>
        <w:rPr>
          <w:rFonts w:ascii="Times New Roman" w:hAnsi="Times New Roman" w:cs="Times New Roman"/>
          <w:sz w:val="24"/>
          <w:szCs w:val="24"/>
        </w:rPr>
      </w:pPr>
    </w:p>
    <w:p w:rsidR="00122B1A" w:rsidRPr="0080241D" w:rsidRDefault="00122B1A" w:rsidP="00B57348">
      <w:pPr>
        <w:spacing w:after="0" w:line="240" w:lineRule="auto"/>
        <w:jc w:val="both"/>
        <w:rPr>
          <w:rFonts w:ascii="Times New Roman" w:hAnsi="Times New Roman" w:cs="Times New Roman"/>
          <w:sz w:val="24"/>
          <w:szCs w:val="24"/>
        </w:rPr>
      </w:pPr>
    </w:p>
    <w:p w:rsidR="00122B1A" w:rsidRPr="0080241D" w:rsidRDefault="00122B1A" w:rsidP="00B57348">
      <w:pPr>
        <w:spacing w:after="0" w:line="240" w:lineRule="auto"/>
        <w:jc w:val="both"/>
        <w:rPr>
          <w:rFonts w:ascii="Times New Roman" w:hAnsi="Times New Roman" w:cs="Times New Roman"/>
          <w:sz w:val="24"/>
          <w:szCs w:val="24"/>
        </w:rPr>
      </w:pPr>
    </w:p>
    <w:p w:rsidR="00447666" w:rsidRDefault="00447666" w:rsidP="00B57348">
      <w:pPr>
        <w:spacing w:after="0" w:line="240" w:lineRule="auto"/>
        <w:jc w:val="center"/>
        <w:rPr>
          <w:rFonts w:ascii="Times New Roman" w:hAnsi="Times New Roman" w:cs="Times New Roman"/>
          <w:b/>
          <w:sz w:val="44"/>
          <w:szCs w:val="44"/>
        </w:rPr>
      </w:pPr>
    </w:p>
    <w:p w:rsidR="00447666" w:rsidRDefault="00447666" w:rsidP="00B57348">
      <w:pPr>
        <w:spacing w:after="0" w:line="240" w:lineRule="auto"/>
        <w:jc w:val="center"/>
        <w:rPr>
          <w:rFonts w:ascii="Times New Roman" w:hAnsi="Times New Roman" w:cs="Times New Roman"/>
          <w:b/>
          <w:sz w:val="44"/>
          <w:szCs w:val="44"/>
        </w:rPr>
      </w:pPr>
    </w:p>
    <w:p w:rsidR="00447666" w:rsidRDefault="00447666" w:rsidP="00B57348">
      <w:pPr>
        <w:spacing w:after="0" w:line="240" w:lineRule="auto"/>
        <w:jc w:val="center"/>
        <w:rPr>
          <w:rFonts w:ascii="Times New Roman" w:hAnsi="Times New Roman" w:cs="Times New Roman"/>
          <w:b/>
          <w:sz w:val="44"/>
          <w:szCs w:val="44"/>
        </w:rPr>
      </w:pPr>
    </w:p>
    <w:p w:rsidR="00447666" w:rsidRDefault="00447666" w:rsidP="00B57348">
      <w:pPr>
        <w:spacing w:after="0" w:line="240" w:lineRule="auto"/>
        <w:jc w:val="center"/>
        <w:rPr>
          <w:rFonts w:ascii="Times New Roman" w:hAnsi="Times New Roman" w:cs="Times New Roman"/>
          <w:b/>
          <w:sz w:val="44"/>
          <w:szCs w:val="44"/>
        </w:rPr>
      </w:pPr>
    </w:p>
    <w:p w:rsidR="00447666" w:rsidRDefault="00447666" w:rsidP="00B57348">
      <w:pPr>
        <w:spacing w:after="0" w:line="240" w:lineRule="auto"/>
        <w:jc w:val="center"/>
        <w:rPr>
          <w:rFonts w:ascii="Times New Roman" w:hAnsi="Times New Roman" w:cs="Times New Roman"/>
          <w:b/>
          <w:sz w:val="44"/>
          <w:szCs w:val="44"/>
        </w:rPr>
      </w:pPr>
    </w:p>
    <w:p w:rsidR="00447666" w:rsidRDefault="00447666" w:rsidP="00B57348">
      <w:pPr>
        <w:spacing w:after="0" w:line="240" w:lineRule="auto"/>
        <w:jc w:val="center"/>
        <w:rPr>
          <w:rFonts w:ascii="Times New Roman" w:hAnsi="Times New Roman" w:cs="Times New Roman"/>
          <w:b/>
          <w:sz w:val="44"/>
          <w:szCs w:val="44"/>
        </w:rPr>
      </w:pPr>
    </w:p>
    <w:p w:rsidR="00447666" w:rsidRDefault="00447666" w:rsidP="00B57348">
      <w:pPr>
        <w:spacing w:after="0" w:line="240" w:lineRule="auto"/>
        <w:jc w:val="center"/>
        <w:rPr>
          <w:rFonts w:ascii="Times New Roman" w:hAnsi="Times New Roman" w:cs="Times New Roman"/>
          <w:b/>
          <w:sz w:val="44"/>
          <w:szCs w:val="44"/>
        </w:rPr>
      </w:pPr>
    </w:p>
    <w:p w:rsidR="00447666" w:rsidRDefault="00447666" w:rsidP="00B57348">
      <w:pPr>
        <w:spacing w:after="0" w:line="240" w:lineRule="auto"/>
        <w:jc w:val="center"/>
        <w:rPr>
          <w:rFonts w:ascii="Times New Roman" w:hAnsi="Times New Roman" w:cs="Times New Roman"/>
          <w:b/>
          <w:sz w:val="44"/>
          <w:szCs w:val="44"/>
        </w:rPr>
      </w:pPr>
    </w:p>
    <w:p w:rsidR="00447666" w:rsidRDefault="00447666" w:rsidP="00B57348">
      <w:pPr>
        <w:spacing w:after="0" w:line="240" w:lineRule="auto"/>
        <w:jc w:val="center"/>
        <w:rPr>
          <w:rFonts w:ascii="Times New Roman" w:hAnsi="Times New Roman" w:cs="Times New Roman"/>
          <w:b/>
          <w:sz w:val="44"/>
          <w:szCs w:val="44"/>
        </w:rPr>
      </w:pPr>
    </w:p>
    <w:p w:rsidR="00447666" w:rsidRDefault="00447666" w:rsidP="00B57348">
      <w:pPr>
        <w:spacing w:after="0" w:line="240" w:lineRule="auto"/>
        <w:jc w:val="center"/>
        <w:rPr>
          <w:rFonts w:ascii="Times New Roman" w:hAnsi="Times New Roman" w:cs="Times New Roman"/>
          <w:b/>
          <w:sz w:val="44"/>
          <w:szCs w:val="44"/>
        </w:rPr>
      </w:pPr>
    </w:p>
    <w:p w:rsidR="00447666" w:rsidRDefault="00447666" w:rsidP="00B57348">
      <w:pPr>
        <w:spacing w:after="0" w:line="240" w:lineRule="auto"/>
        <w:jc w:val="center"/>
        <w:rPr>
          <w:rFonts w:ascii="Times New Roman" w:hAnsi="Times New Roman" w:cs="Times New Roman"/>
          <w:b/>
          <w:sz w:val="44"/>
          <w:szCs w:val="44"/>
        </w:rPr>
      </w:pPr>
    </w:p>
    <w:p w:rsidR="00447666" w:rsidRDefault="00447666" w:rsidP="00B57348">
      <w:pPr>
        <w:spacing w:after="0" w:line="240" w:lineRule="auto"/>
        <w:jc w:val="center"/>
        <w:rPr>
          <w:rFonts w:ascii="Times New Roman" w:hAnsi="Times New Roman" w:cs="Times New Roman"/>
          <w:b/>
          <w:sz w:val="44"/>
          <w:szCs w:val="44"/>
        </w:rPr>
      </w:pPr>
    </w:p>
    <w:p w:rsidR="00447666" w:rsidRDefault="00447666" w:rsidP="00B57348">
      <w:pPr>
        <w:spacing w:after="0" w:line="240" w:lineRule="auto"/>
        <w:jc w:val="center"/>
        <w:rPr>
          <w:rFonts w:ascii="Times New Roman" w:hAnsi="Times New Roman" w:cs="Times New Roman"/>
          <w:b/>
          <w:sz w:val="44"/>
          <w:szCs w:val="44"/>
        </w:rPr>
      </w:pPr>
    </w:p>
    <w:p w:rsidR="00245ED0" w:rsidRPr="0080241D" w:rsidRDefault="00245ED0" w:rsidP="00B57348">
      <w:pPr>
        <w:spacing w:after="0" w:line="240" w:lineRule="auto"/>
        <w:jc w:val="center"/>
        <w:rPr>
          <w:rFonts w:ascii="Times New Roman" w:hAnsi="Times New Roman" w:cs="Times New Roman"/>
          <w:sz w:val="44"/>
          <w:szCs w:val="44"/>
        </w:rPr>
      </w:pPr>
      <w:r w:rsidRPr="0080241D">
        <w:rPr>
          <w:rFonts w:ascii="Times New Roman" w:hAnsi="Times New Roman" w:cs="Times New Roman"/>
          <w:b/>
          <w:sz w:val="44"/>
          <w:szCs w:val="44"/>
        </w:rPr>
        <w:t>СЪДЪРЖАНИЕ</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743645" w:rsidRDefault="0033632A" w:rsidP="00B57348">
      <w:pPr>
        <w:pStyle w:val="ListParagraph"/>
        <w:numPr>
          <w:ilvl w:val="0"/>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 xml:space="preserve">Решение </w:t>
      </w:r>
      <w:r w:rsidR="00245ED0" w:rsidRPr="00743645">
        <w:rPr>
          <w:rFonts w:ascii="Times New Roman" w:hAnsi="Times New Roman" w:cs="Times New Roman"/>
          <w:sz w:val="24"/>
          <w:szCs w:val="24"/>
        </w:rPr>
        <w:t xml:space="preserve">на кмета на община </w:t>
      </w:r>
      <w:r w:rsidR="006F3DC1">
        <w:rPr>
          <w:rFonts w:ascii="Times New Roman" w:hAnsi="Times New Roman" w:cs="Times New Roman"/>
          <w:sz w:val="24"/>
          <w:szCs w:val="24"/>
        </w:rPr>
        <w:t>Рудозем</w:t>
      </w:r>
      <w:r w:rsidR="00245ED0" w:rsidRPr="00743645">
        <w:rPr>
          <w:rFonts w:ascii="Times New Roman" w:hAnsi="Times New Roman" w:cs="Times New Roman"/>
          <w:sz w:val="24"/>
          <w:szCs w:val="24"/>
        </w:rPr>
        <w:t xml:space="preserve"> за откриване на пр</w:t>
      </w:r>
      <w:r w:rsidR="00FC21A2" w:rsidRPr="00743645">
        <w:rPr>
          <w:rFonts w:ascii="Times New Roman" w:hAnsi="Times New Roman" w:cs="Times New Roman"/>
          <w:sz w:val="24"/>
          <w:szCs w:val="24"/>
        </w:rPr>
        <w:t xml:space="preserve">оцедурата за възлагане на </w:t>
      </w:r>
      <w:r w:rsidR="00245ED0" w:rsidRPr="00743645">
        <w:rPr>
          <w:rFonts w:ascii="Times New Roman" w:hAnsi="Times New Roman" w:cs="Times New Roman"/>
          <w:sz w:val="24"/>
          <w:szCs w:val="24"/>
        </w:rPr>
        <w:t>обществена поръчка</w:t>
      </w:r>
    </w:p>
    <w:p w:rsidR="00245ED0" w:rsidRPr="00743645" w:rsidRDefault="00FC21A2" w:rsidP="00B57348">
      <w:pPr>
        <w:pStyle w:val="ListParagraph"/>
        <w:numPr>
          <w:ilvl w:val="0"/>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 xml:space="preserve">Обявление за </w:t>
      </w:r>
      <w:r w:rsidR="00245ED0" w:rsidRPr="00743645">
        <w:rPr>
          <w:rFonts w:ascii="Times New Roman" w:hAnsi="Times New Roman" w:cs="Times New Roman"/>
          <w:sz w:val="24"/>
          <w:szCs w:val="24"/>
        </w:rPr>
        <w:t>обществена поръчка</w:t>
      </w:r>
    </w:p>
    <w:p w:rsidR="00245ED0" w:rsidRPr="00743645" w:rsidRDefault="00EE7254" w:rsidP="00B57348">
      <w:pPr>
        <w:pStyle w:val="ListParagraph"/>
        <w:numPr>
          <w:ilvl w:val="0"/>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 xml:space="preserve">Технически спецификации. Техническо задание. </w:t>
      </w:r>
    </w:p>
    <w:p w:rsidR="00245ED0" w:rsidRPr="00743645" w:rsidRDefault="00245ED0" w:rsidP="00B57348">
      <w:pPr>
        <w:pStyle w:val="ListParagraph"/>
        <w:numPr>
          <w:ilvl w:val="0"/>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Методика за определяне на комплексната оценка на офертите</w:t>
      </w:r>
    </w:p>
    <w:p w:rsidR="00245ED0" w:rsidRPr="00743645" w:rsidRDefault="00245ED0" w:rsidP="00B57348">
      <w:pPr>
        <w:pStyle w:val="ListParagraph"/>
        <w:numPr>
          <w:ilvl w:val="0"/>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Указания за подготовка на офертата</w:t>
      </w:r>
    </w:p>
    <w:p w:rsidR="00245ED0" w:rsidRPr="00743645" w:rsidRDefault="00245ED0" w:rsidP="00B57348">
      <w:pPr>
        <w:pStyle w:val="ListParagraph"/>
        <w:numPr>
          <w:ilvl w:val="0"/>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Образци</w:t>
      </w:r>
    </w:p>
    <w:p w:rsidR="000A280D" w:rsidRPr="00743645" w:rsidRDefault="000A280D" w:rsidP="00B57348">
      <w:pPr>
        <w:pStyle w:val="ListParagraph"/>
        <w:numPr>
          <w:ilvl w:val="1"/>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 xml:space="preserve">Eдинен европейски документ за обществени поръчки ЕЕДОП </w:t>
      </w:r>
      <w:r w:rsidRPr="00743645">
        <w:rPr>
          <w:rFonts w:ascii="Times New Roman" w:hAnsi="Times New Roman" w:cs="Times New Roman"/>
          <w:i/>
          <w:sz w:val="24"/>
          <w:szCs w:val="24"/>
        </w:rPr>
        <w:t>(образец № 1)</w:t>
      </w:r>
    </w:p>
    <w:p w:rsidR="00245ED0" w:rsidRPr="00743645" w:rsidRDefault="00245ED0" w:rsidP="00B57348">
      <w:pPr>
        <w:pStyle w:val="ListParagraph"/>
        <w:numPr>
          <w:ilvl w:val="1"/>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Техническо предложение (</w:t>
      </w:r>
      <w:r w:rsidRPr="00743645">
        <w:rPr>
          <w:rFonts w:ascii="Times New Roman" w:hAnsi="Times New Roman" w:cs="Times New Roman"/>
          <w:i/>
          <w:sz w:val="24"/>
          <w:szCs w:val="24"/>
        </w:rPr>
        <w:t xml:space="preserve">образец № </w:t>
      </w:r>
      <w:r w:rsidR="000A280D" w:rsidRPr="00743645">
        <w:rPr>
          <w:rFonts w:ascii="Times New Roman" w:hAnsi="Times New Roman" w:cs="Times New Roman"/>
          <w:i/>
          <w:sz w:val="24"/>
          <w:szCs w:val="24"/>
        </w:rPr>
        <w:t>2</w:t>
      </w:r>
      <w:r w:rsidRPr="00743645">
        <w:rPr>
          <w:rFonts w:ascii="Times New Roman" w:hAnsi="Times New Roman" w:cs="Times New Roman"/>
          <w:sz w:val="24"/>
          <w:szCs w:val="24"/>
        </w:rPr>
        <w:t>)</w:t>
      </w:r>
    </w:p>
    <w:p w:rsidR="00EE7254" w:rsidRPr="00743645" w:rsidRDefault="004113CC" w:rsidP="00B57348">
      <w:pPr>
        <w:pStyle w:val="ListParagraph"/>
        <w:numPr>
          <w:ilvl w:val="1"/>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Декларация за съгласие с клаузите на приложения проект на договор</w:t>
      </w:r>
      <w:r w:rsidR="00EE7254" w:rsidRPr="00743645">
        <w:rPr>
          <w:rFonts w:ascii="Times New Roman" w:hAnsi="Times New Roman" w:cs="Times New Roman"/>
          <w:sz w:val="24"/>
          <w:szCs w:val="24"/>
        </w:rPr>
        <w:t xml:space="preserve"> (</w:t>
      </w:r>
      <w:r w:rsidR="00EE7254" w:rsidRPr="00743645">
        <w:rPr>
          <w:rFonts w:ascii="Times New Roman" w:hAnsi="Times New Roman" w:cs="Times New Roman"/>
          <w:i/>
          <w:sz w:val="24"/>
          <w:szCs w:val="24"/>
        </w:rPr>
        <w:t xml:space="preserve">образец № </w:t>
      </w:r>
      <w:r w:rsidR="000A280D" w:rsidRPr="00743645">
        <w:rPr>
          <w:rFonts w:ascii="Times New Roman" w:hAnsi="Times New Roman" w:cs="Times New Roman"/>
          <w:i/>
          <w:sz w:val="24"/>
          <w:szCs w:val="24"/>
        </w:rPr>
        <w:t>3</w:t>
      </w:r>
      <w:r w:rsidR="00EE7254" w:rsidRPr="00743645">
        <w:rPr>
          <w:rFonts w:ascii="Times New Roman" w:hAnsi="Times New Roman" w:cs="Times New Roman"/>
          <w:sz w:val="24"/>
          <w:szCs w:val="24"/>
        </w:rPr>
        <w:t>)</w:t>
      </w:r>
    </w:p>
    <w:p w:rsidR="00C57DF3" w:rsidRPr="00743645" w:rsidRDefault="00C57DF3" w:rsidP="00C57DF3">
      <w:pPr>
        <w:pStyle w:val="ListParagraph"/>
        <w:numPr>
          <w:ilvl w:val="1"/>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Декларация за срока на валидност на офертата (</w:t>
      </w:r>
      <w:r w:rsidRPr="00743645">
        <w:rPr>
          <w:rFonts w:ascii="Times New Roman" w:hAnsi="Times New Roman" w:cs="Times New Roman"/>
          <w:i/>
          <w:sz w:val="24"/>
          <w:szCs w:val="24"/>
        </w:rPr>
        <w:t>образец № 4</w:t>
      </w:r>
      <w:r w:rsidRPr="00743645">
        <w:rPr>
          <w:rFonts w:ascii="Times New Roman" w:hAnsi="Times New Roman" w:cs="Times New Roman"/>
          <w:sz w:val="24"/>
          <w:szCs w:val="24"/>
        </w:rPr>
        <w:t>)</w:t>
      </w:r>
    </w:p>
    <w:p w:rsidR="004113CC" w:rsidRPr="00743645" w:rsidRDefault="004113CC" w:rsidP="00B57348">
      <w:pPr>
        <w:pStyle w:val="ListParagraph"/>
        <w:numPr>
          <w:ilvl w:val="1"/>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r w:rsidRPr="00743645">
        <w:rPr>
          <w:rFonts w:ascii="Times New Roman" w:hAnsi="Times New Roman" w:cs="Times New Roman"/>
          <w:i/>
          <w:sz w:val="24"/>
          <w:szCs w:val="24"/>
        </w:rPr>
        <w:t xml:space="preserve">образец № </w:t>
      </w:r>
      <w:r w:rsidR="00C57DF3" w:rsidRPr="00743645">
        <w:rPr>
          <w:rFonts w:ascii="Times New Roman" w:hAnsi="Times New Roman" w:cs="Times New Roman"/>
          <w:i/>
          <w:sz w:val="24"/>
          <w:szCs w:val="24"/>
        </w:rPr>
        <w:t>5</w:t>
      </w:r>
      <w:r w:rsidRPr="00743645">
        <w:rPr>
          <w:rFonts w:ascii="Times New Roman" w:hAnsi="Times New Roman" w:cs="Times New Roman"/>
          <w:sz w:val="24"/>
          <w:szCs w:val="24"/>
        </w:rPr>
        <w:t>)</w:t>
      </w:r>
    </w:p>
    <w:p w:rsidR="00245ED0" w:rsidRPr="00743645" w:rsidRDefault="00245ED0" w:rsidP="00B57348">
      <w:pPr>
        <w:pStyle w:val="ListParagraph"/>
        <w:numPr>
          <w:ilvl w:val="1"/>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Ценово предложение (</w:t>
      </w:r>
      <w:r w:rsidRPr="00743645">
        <w:rPr>
          <w:rFonts w:ascii="Times New Roman" w:hAnsi="Times New Roman" w:cs="Times New Roman"/>
          <w:i/>
          <w:sz w:val="24"/>
          <w:szCs w:val="24"/>
        </w:rPr>
        <w:t xml:space="preserve">образец № </w:t>
      </w:r>
      <w:r w:rsidR="00C57DF3" w:rsidRPr="00743645">
        <w:rPr>
          <w:rFonts w:ascii="Times New Roman" w:hAnsi="Times New Roman" w:cs="Times New Roman"/>
          <w:i/>
          <w:sz w:val="24"/>
          <w:szCs w:val="24"/>
        </w:rPr>
        <w:t>6</w:t>
      </w:r>
      <w:r w:rsidRPr="00743645">
        <w:rPr>
          <w:rFonts w:ascii="Times New Roman" w:hAnsi="Times New Roman" w:cs="Times New Roman"/>
          <w:sz w:val="24"/>
          <w:szCs w:val="24"/>
        </w:rPr>
        <w:t>)</w:t>
      </w:r>
    </w:p>
    <w:p w:rsidR="00245ED0" w:rsidRPr="00743645" w:rsidRDefault="00EE7254" w:rsidP="00B57348">
      <w:pPr>
        <w:pStyle w:val="ListParagraph"/>
        <w:numPr>
          <w:ilvl w:val="1"/>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Списък на услугите, които са идентични или сходни с предмета на обществената поръчка</w:t>
      </w:r>
      <w:r w:rsidR="00245ED0" w:rsidRPr="00743645">
        <w:rPr>
          <w:rFonts w:ascii="Times New Roman" w:hAnsi="Times New Roman" w:cs="Times New Roman"/>
          <w:sz w:val="24"/>
          <w:szCs w:val="24"/>
        </w:rPr>
        <w:t xml:space="preserve">, </w:t>
      </w:r>
      <w:r w:rsidR="00BD126E" w:rsidRPr="00743645">
        <w:rPr>
          <w:rFonts w:ascii="Times New Roman" w:hAnsi="Times New Roman" w:cs="Times New Roman"/>
          <w:sz w:val="24"/>
          <w:szCs w:val="24"/>
        </w:rPr>
        <w:t>изпълнени за последните три години от датата на подаване на офертата</w:t>
      </w:r>
      <w:r w:rsidR="00245ED0" w:rsidRPr="00743645">
        <w:rPr>
          <w:rFonts w:ascii="Times New Roman" w:hAnsi="Times New Roman" w:cs="Times New Roman"/>
          <w:sz w:val="24"/>
          <w:szCs w:val="24"/>
        </w:rPr>
        <w:t xml:space="preserve"> (</w:t>
      </w:r>
      <w:r w:rsidR="00245ED0" w:rsidRPr="00743645">
        <w:rPr>
          <w:rFonts w:ascii="Times New Roman" w:hAnsi="Times New Roman" w:cs="Times New Roman"/>
          <w:i/>
          <w:sz w:val="24"/>
          <w:szCs w:val="24"/>
        </w:rPr>
        <w:t xml:space="preserve">образец № </w:t>
      </w:r>
      <w:r w:rsidR="00C57DF3" w:rsidRPr="00743645">
        <w:rPr>
          <w:rFonts w:ascii="Times New Roman" w:hAnsi="Times New Roman" w:cs="Times New Roman"/>
          <w:i/>
          <w:sz w:val="24"/>
          <w:szCs w:val="24"/>
        </w:rPr>
        <w:t>7</w:t>
      </w:r>
      <w:r w:rsidR="00245ED0" w:rsidRPr="00743645">
        <w:rPr>
          <w:rFonts w:ascii="Times New Roman" w:hAnsi="Times New Roman" w:cs="Times New Roman"/>
          <w:sz w:val="24"/>
          <w:szCs w:val="24"/>
        </w:rPr>
        <w:t>)</w:t>
      </w:r>
    </w:p>
    <w:p w:rsidR="00245ED0" w:rsidRPr="00743645" w:rsidRDefault="00BD126E" w:rsidP="00B57348">
      <w:pPr>
        <w:pStyle w:val="ListParagraph"/>
        <w:numPr>
          <w:ilvl w:val="1"/>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Списък на персонала, който ще изпълнява поръчката и на членовете на ръководния състав, които ще отговарят за изпълнението, в който е посочена професионална компетентност на лицата</w:t>
      </w:r>
      <w:r w:rsidR="00245ED0" w:rsidRPr="00743645">
        <w:rPr>
          <w:rFonts w:ascii="Times New Roman" w:hAnsi="Times New Roman" w:cs="Times New Roman"/>
          <w:sz w:val="24"/>
          <w:szCs w:val="24"/>
        </w:rPr>
        <w:t xml:space="preserve"> (</w:t>
      </w:r>
      <w:r w:rsidR="00245ED0" w:rsidRPr="00743645">
        <w:rPr>
          <w:rFonts w:ascii="Times New Roman" w:hAnsi="Times New Roman" w:cs="Times New Roman"/>
          <w:i/>
          <w:sz w:val="24"/>
          <w:szCs w:val="24"/>
        </w:rPr>
        <w:t xml:space="preserve">образец № </w:t>
      </w:r>
      <w:r w:rsidR="00C57DF3" w:rsidRPr="00743645">
        <w:rPr>
          <w:rFonts w:ascii="Times New Roman" w:hAnsi="Times New Roman" w:cs="Times New Roman"/>
          <w:i/>
          <w:sz w:val="24"/>
          <w:szCs w:val="24"/>
        </w:rPr>
        <w:t>8</w:t>
      </w:r>
      <w:r w:rsidR="00245ED0" w:rsidRPr="00743645">
        <w:rPr>
          <w:rFonts w:ascii="Times New Roman" w:hAnsi="Times New Roman" w:cs="Times New Roman"/>
          <w:sz w:val="24"/>
          <w:szCs w:val="24"/>
        </w:rPr>
        <w:t>)</w:t>
      </w:r>
    </w:p>
    <w:p w:rsidR="00C57DF3" w:rsidRPr="00743645" w:rsidRDefault="00C57DF3" w:rsidP="00C57DF3">
      <w:pPr>
        <w:pStyle w:val="ListParagraph"/>
        <w:numPr>
          <w:ilvl w:val="1"/>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Друга информация и документи, изискани от възложителя с оглед предмета на поръчката:</w:t>
      </w:r>
    </w:p>
    <w:p w:rsidR="00C57DF3" w:rsidRPr="00743645" w:rsidRDefault="00C57DF3" w:rsidP="00C57DF3">
      <w:pPr>
        <w:pStyle w:val="ListParagraph"/>
        <w:numPr>
          <w:ilvl w:val="2"/>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Декларация по чл. 16, ал. 1 от Наредба за условията и реда за извършване на екологична оценка на планове и програми (образец № 9)</w:t>
      </w:r>
    </w:p>
    <w:p w:rsidR="00C57DF3" w:rsidRPr="00743645" w:rsidRDefault="00C57DF3" w:rsidP="00C57DF3">
      <w:pPr>
        <w:pStyle w:val="ListParagraph"/>
        <w:numPr>
          <w:ilvl w:val="2"/>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Декларация по чл. 9, ал. 1 от Наредба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(образец № 10)</w:t>
      </w:r>
    </w:p>
    <w:p w:rsidR="00245ED0" w:rsidRPr="00743645" w:rsidRDefault="00245ED0" w:rsidP="00B57348">
      <w:pPr>
        <w:pStyle w:val="ListParagraph"/>
        <w:numPr>
          <w:ilvl w:val="0"/>
          <w:numId w:val="1"/>
        </w:numPr>
        <w:spacing w:after="0" w:line="240" w:lineRule="auto"/>
        <w:contextualSpacing w:val="0"/>
        <w:jc w:val="both"/>
        <w:rPr>
          <w:rFonts w:ascii="Times New Roman" w:hAnsi="Times New Roman" w:cs="Times New Roman"/>
          <w:sz w:val="24"/>
          <w:szCs w:val="24"/>
        </w:rPr>
      </w:pPr>
      <w:r w:rsidRPr="00743645">
        <w:rPr>
          <w:rFonts w:ascii="Times New Roman" w:hAnsi="Times New Roman" w:cs="Times New Roman"/>
          <w:sz w:val="24"/>
          <w:szCs w:val="24"/>
        </w:rPr>
        <w:t>Проект на договор</w:t>
      </w:r>
    </w:p>
    <w:p w:rsidR="00245ED0" w:rsidRPr="00743645" w:rsidRDefault="00245ED0" w:rsidP="00B57348">
      <w:pPr>
        <w:spacing w:after="0" w:line="240" w:lineRule="auto"/>
        <w:rPr>
          <w:rFonts w:ascii="Times New Roman" w:hAnsi="Times New Roman" w:cs="Times New Roman"/>
          <w:sz w:val="24"/>
          <w:szCs w:val="24"/>
        </w:rPr>
      </w:pPr>
      <w:r w:rsidRPr="00743645">
        <w:rPr>
          <w:rFonts w:ascii="Times New Roman" w:hAnsi="Times New Roman" w:cs="Times New Roman"/>
          <w:sz w:val="24"/>
          <w:szCs w:val="24"/>
        </w:rPr>
        <w:br w:type="page"/>
      </w:r>
    </w:p>
    <w:p w:rsidR="00245ED0" w:rsidRPr="0080241D" w:rsidRDefault="00245ED0" w:rsidP="00B57348">
      <w:pPr>
        <w:spacing w:after="0" w:line="240" w:lineRule="auto"/>
        <w:jc w:val="center"/>
        <w:rPr>
          <w:rFonts w:ascii="Times New Roman" w:eastAsia="Times New Roman" w:hAnsi="Times New Roman" w:cs="Times New Roman"/>
          <w:b/>
          <w:bCs/>
          <w:caps/>
          <w:sz w:val="44"/>
          <w:szCs w:val="44"/>
        </w:rPr>
      </w:pPr>
      <w:r w:rsidRPr="0080241D">
        <w:rPr>
          <w:rFonts w:ascii="Times New Roman" w:eastAsia="Times New Roman" w:hAnsi="Times New Roman" w:cs="Times New Roman"/>
          <w:b/>
          <w:bCs/>
          <w:caps/>
          <w:sz w:val="44"/>
          <w:szCs w:val="44"/>
        </w:rPr>
        <w:lastRenderedPageBreak/>
        <w:t>Методика</w:t>
      </w:r>
    </w:p>
    <w:p w:rsidR="00245ED0" w:rsidRPr="0080241D" w:rsidRDefault="00245ED0" w:rsidP="00B57348">
      <w:pPr>
        <w:spacing w:after="0" w:line="240" w:lineRule="auto"/>
        <w:jc w:val="center"/>
        <w:rPr>
          <w:rFonts w:ascii="Times New Roman" w:eastAsia="Times New Roman" w:hAnsi="Times New Roman" w:cs="Times New Roman"/>
          <w:b/>
          <w:bCs/>
          <w:caps/>
          <w:sz w:val="24"/>
          <w:szCs w:val="24"/>
        </w:rPr>
      </w:pPr>
      <w:r w:rsidRPr="0080241D">
        <w:rPr>
          <w:rFonts w:ascii="Times New Roman" w:eastAsia="Times New Roman" w:hAnsi="Times New Roman" w:cs="Times New Roman"/>
          <w:b/>
          <w:bCs/>
          <w:caps/>
          <w:sz w:val="24"/>
          <w:szCs w:val="24"/>
        </w:rPr>
        <w:t>за определяне на комплексна оценка на офертаТА</w:t>
      </w:r>
    </w:p>
    <w:p w:rsidR="00245ED0" w:rsidRPr="0080241D" w:rsidRDefault="00245ED0" w:rsidP="00B57348">
      <w:pPr>
        <w:spacing w:after="0" w:line="240" w:lineRule="auto"/>
        <w:jc w:val="both"/>
        <w:rPr>
          <w:rFonts w:ascii="Times New Roman" w:eastAsia="Times New Roman" w:hAnsi="Times New Roman" w:cs="Times New Roman"/>
          <w:iCs/>
          <w:sz w:val="24"/>
          <w:szCs w:val="24"/>
        </w:rPr>
      </w:pPr>
    </w:p>
    <w:p w:rsidR="00F31B48" w:rsidRPr="00F31B48" w:rsidRDefault="00F31B48" w:rsidP="00F31B48">
      <w:pPr>
        <w:autoSpaceDE w:val="0"/>
        <w:autoSpaceDN w:val="0"/>
        <w:adjustRightInd w:val="0"/>
        <w:spacing w:before="120"/>
        <w:ind w:firstLine="720"/>
        <w:jc w:val="both"/>
        <w:rPr>
          <w:rFonts w:ascii="Times New Roman" w:hAnsi="Times New Roman" w:cs="Times New Roman"/>
          <w:color w:val="000000"/>
        </w:rPr>
      </w:pPr>
      <w:r w:rsidRPr="00F31B48">
        <w:rPr>
          <w:rFonts w:ascii="Times New Roman" w:hAnsi="Times New Roman" w:cs="Times New Roman"/>
          <w:color w:val="000000"/>
        </w:rPr>
        <w:t xml:space="preserve">Обществената поръчка се възлага въз основа на  „икономически най-изгодната оферта”.  </w:t>
      </w:r>
    </w:p>
    <w:p w:rsidR="00F31B48" w:rsidRPr="00F31B48" w:rsidRDefault="00F31B48" w:rsidP="00F31B48">
      <w:pPr>
        <w:autoSpaceDE w:val="0"/>
        <w:autoSpaceDN w:val="0"/>
        <w:adjustRightInd w:val="0"/>
        <w:ind w:firstLine="709"/>
        <w:jc w:val="both"/>
        <w:rPr>
          <w:rFonts w:ascii="Times New Roman" w:hAnsi="Times New Roman" w:cs="Times New Roman"/>
          <w:b/>
          <w:bCs/>
          <w:color w:val="000000"/>
        </w:rPr>
      </w:pPr>
      <w:r w:rsidRPr="00F31B48">
        <w:rPr>
          <w:rFonts w:ascii="Times New Roman" w:hAnsi="Times New Roman" w:cs="Times New Roman"/>
          <w:color w:val="000000"/>
        </w:rPr>
        <w:t>Икономи</w:t>
      </w:r>
      <w:r w:rsidR="003455AA">
        <w:rPr>
          <w:rFonts w:ascii="Times New Roman" w:hAnsi="Times New Roman" w:cs="Times New Roman"/>
          <w:color w:val="000000"/>
        </w:rPr>
        <w:t>чески най-изгодната оферта</w:t>
      </w:r>
      <w:r w:rsidRPr="00F31B48">
        <w:rPr>
          <w:rFonts w:ascii="Times New Roman" w:hAnsi="Times New Roman" w:cs="Times New Roman"/>
          <w:color w:val="000000"/>
        </w:rPr>
        <w:t xml:space="preserve"> се определя въз основа на критерий за възлагане „оптимално съотношение качество/цена“ по чл. 70, ал. 2, т. 3 от ЗОП</w:t>
      </w:r>
    </w:p>
    <w:p w:rsidR="00F31B48" w:rsidRPr="00F31B48" w:rsidRDefault="00F31B48" w:rsidP="00F31B48">
      <w:pPr>
        <w:jc w:val="both"/>
        <w:rPr>
          <w:rFonts w:ascii="Times New Roman" w:hAnsi="Times New Roman" w:cs="Times New Roman"/>
          <w:b/>
          <w:bCs/>
        </w:rPr>
      </w:pPr>
    </w:p>
    <w:p w:rsidR="00F31B48" w:rsidRPr="00F31B48" w:rsidRDefault="00F31B48" w:rsidP="00F31B48">
      <w:pPr>
        <w:rPr>
          <w:rFonts w:ascii="Times New Roman" w:hAnsi="Times New Roman" w:cs="Times New Roman"/>
        </w:rPr>
      </w:pPr>
    </w:p>
    <w:p w:rsidR="00F31B48" w:rsidRPr="00F31B48" w:rsidRDefault="00F31B48" w:rsidP="00F31B48">
      <w:pPr>
        <w:jc w:val="both"/>
        <w:rPr>
          <w:rFonts w:ascii="Times New Roman" w:hAnsi="Times New Roman" w:cs="Times New Roman"/>
          <w:b/>
          <w:bCs/>
        </w:rPr>
      </w:pPr>
      <w:r w:rsidRPr="00F31B48">
        <w:rPr>
          <w:rFonts w:ascii="Times New Roman" w:hAnsi="Times New Roman" w:cs="Times New Roman"/>
          <w:b/>
          <w:bCs/>
        </w:rPr>
        <w:t>І. КРИТЕРИЙ ЗА ОЦЕНКА НА ОФЕРТИТЕ</w:t>
      </w:r>
    </w:p>
    <w:p w:rsidR="00F31B48" w:rsidRPr="00F31B48" w:rsidRDefault="00F31B48" w:rsidP="00F31B48">
      <w:pPr>
        <w:jc w:val="both"/>
        <w:rPr>
          <w:rFonts w:ascii="Times New Roman" w:hAnsi="Times New Roman" w:cs="Times New Roman"/>
          <w:b/>
          <w:bCs/>
        </w:rPr>
      </w:pPr>
    </w:p>
    <w:p w:rsidR="00F31B48" w:rsidRPr="00F31B48" w:rsidRDefault="00F31B48" w:rsidP="00F31B48">
      <w:pPr>
        <w:jc w:val="both"/>
        <w:rPr>
          <w:rFonts w:ascii="Times New Roman" w:hAnsi="Times New Roman" w:cs="Times New Roman"/>
        </w:rPr>
      </w:pPr>
      <w:r w:rsidRPr="00F31B48">
        <w:rPr>
          <w:rFonts w:ascii="Times New Roman" w:hAnsi="Times New Roman" w:cs="Times New Roman"/>
        </w:rPr>
        <w:t>Всички оферти, които отговарят на обя</w:t>
      </w:r>
      <w:r w:rsidR="002E56B3">
        <w:rPr>
          <w:rFonts w:ascii="Times New Roman" w:hAnsi="Times New Roman" w:cs="Times New Roman"/>
        </w:rPr>
        <w:t>вените от Възложителя условия</w:t>
      </w:r>
      <w:r w:rsidRPr="00F31B48">
        <w:rPr>
          <w:rFonts w:ascii="Times New Roman" w:hAnsi="Times New Roman" w:cs="Times New Roman"/>
        </w:rPr>
        <w:t xml:space="preserve"> и бъдат допуснати до разглеждане, ще бъдат оценявани по критерий </w:t>
      </w:r>
      <w:r w:rsidRPr="00F31B48">
        <w:rPr>
          <w:rFonts w:ascii="Times New Roman" w:hAnsi="Times New Roman" w:cs="Times New Roman"/>
          <w:b/>
          <w:bCs/>
        </w:rPr>
        <w:t>„</w:t>
      </w:r>
      <w:r w:rsidRPr="00F31B48">
        <w:rPr>
          <w:rFonts w:ascii="Times New Roman" w:hAnsi="Times New Roman" w:cs="Times New Roman"/>
          <w:b/>
          <w:bCs/>
          <w:i/>
          <w:iCs/>
        </w:rPr>
        <w:t>икономически най– изгодна оферта”</w:t>
      </w:r>
      <w:r w:rsidRPr="00F31B48">
        <w:rPr>
          <w:rFonts w:ascii="Times New Roman" w:hAnsi="Times New Roman" w:cs="Times New Roman"/>
        </w:rPr>
        <w:t>.</w:t>
      </w:r>
    </w:p>
    <w:p w:rsidR="00F31B48" w:rsidRPr="00F31B48" w:rsidRDefault="00F31B48" w:rsidP="00F31B48">
      <w:pPr>
        <w:jc w:val="both"/>
        <w:rPr>
          <w:rFonts w:ascii="Times New Roman" w:hAnsi="Times New Roman" w:cs="Times New Roman"/>
        </w:rPr>
      </w:pPr>
    </w:p>
    <w:p w:rsidR="00F31B48" w:rsidRPr="00F31B48" w:rsidRDefault="00F31B48" w:rsidP="00F31B48">
      <w:pPr>
        <w:jc w:val="both"/>
        <w:rPr>
          <w:rFonts w:ascii="Times New Roman" w:hAnsi="Times New Roman" w:cs="Times New Roman"/>
          <w:b/>
          <w:bCs/>
        </w:rPr>
      </w:pPr>
      <w:r w:rsidRPr="00F31B48">
        <w:rPr>
          <w:rFonts w:ascii="Times New Roman" w:hAnsi="Times New Roman" w:cs="Times New Roman"/>
          <w:b/>
          <w:bCs/>
        </w:rPr>
        <w:t>ІІ. ПОКАЗАТЕЛИ, ТЯХНАТА ОТНОСИТЕЛНА ТЕЖЕСТ И МЕТОДИКА ЗА</w:t>
      </w:r>
    </w:p>
    <w:p w:rsidR="00F31B48" w:rsidRPr="00F31B48" w:rsidRDefault="00F31B48" w:rsidP="00F31B48">
      <w:pPr>
        <w:jc w:val="both"/>
        <w:rPr>
          <w:rFonts w:ascii="Times New Roman" w:hAnsi="Times New Roman" w:cs="Times New Roman"/>
          <w:b/>
          <w:bCs/>
        </w:rPr>
      </w:pPr>
      <w:r w:rsidRPr="00F31B48">
        <w:rPr>
          <w:rFonts w:ascii="Times New Roman" w:hAnsi="Times New Roman" w:cs="Times New Roman"/>
          <w:b/>
          <w:bCs/>
        </w:rPr>
        <w:t>ОЦЕНКАТА ИМ</w:t>
      </w:r>
    </w:p>
    <w:p w:rsidR="00F31B48" w:rsidRPr="00F31B48" w:rsidRDefault="00F31B48" w:rsidP="00F31B48">
      <w:pPr>
        <w:pStyle w:val="BodyText6"/>
        <w:shd w:val="clear" w:color="auto" w:fill="auto"/>
        <w:tabs>
          <w:tab w:val="left" w:pos="284"/>
        </w:tabs>
        <w:spacing w:before="0" w:after="0" w:line="240" w:lineRule="exact"/>
        <w:ind w:firstLine="0"/>
        <w:jc w:val="both"/>
        <w:rPr>
          <w:rFonts w:ascii="Times New Roman" w:hAnsi="Times New Roman" w:cs="Times New Roman"/>
          <w:sz w:val="24"/>
          <w:szCs w:val="24"/>
        </w:rPr>
      </w:pPr>
      <w:r w:rsidRPr="00F31B48">
        <w:rPr>
          <w:rFonts w:ascii="Times New Roman" w:hAnsi="Times New Roman" w:cs="Times New Roman"/>
          <w:sz w:val="24"/>
          <w:szCs w:val="24"/>
        </w:rPr>
        <w:t>Разглеждането, оценката и класирането на офертите се провежда в следната последователност:</w:t>
      </w:r>
    </w:p>
    <w:p w:rsidR="00F31B48" w:rsidRPr="00F31B48" w:rsidRDefault="00F31B48" w:rsidP="00F31B48">
      <w:pPr>
        <w:pStyle w:val="BodyText6"/>
        <w:numPr>
          <w:ilvl w:val="6"/>
          <w:numId w:val="54"/>
        </w:numPr>
        <w:shd w:val="clear" w:color="auto" w:fill="auto"/>
        <w:tabs>
          <w:tab w:val="left" w:pos="851"/>
        </w:tabs>
        <w:spacing w:before="0" w:after="0" w:line="230" w:lineRule="exact"/>
        <w:ind w:left="4822" w:hanging="4255"/>
        <w:jc w:val="both"/>
        <w:rPr>
          <w:rFonts w:ascii="Times New Roman" w:hAnsi="Times New Roman" w:cs="Times New Roman"/>
          <w:sz w:val="24"/>
          <w:szCs w:val="24"/>
        </w:rPr>
      </w:pPr>
      <w:r w:rsidRPr="00F31B48">
        <w:rPr>
          <w:rFonts w:ascii="Times New Roman" w:hAnsi="Times New Roman" w:cs="Times New Roman"/>
          <w:sz w:val="24"/>
          <w:szCs w:val="24"/>
        </w:rPr>
        <w:t>оценка на техническото предложение;</w:t>
      </w:r>
    </w:p>
    <w:p w:rsidR="00F31B48" w:rsidRPr="00F31B48" w:rsidRDefault="00F31B48" w:rsidP="00F31B48">
      <w:pPr>
        <w:pStyle w:val="BodyText6"/>
        <w:numPr>
          <w:ilvl w:val="6"/>
          <w:numId w:val="54"/>
        </w:numPr>
        <w:shd w:val="clear" w:color="auto" w:fill="auto"/>
        <w:tabs>
          <w:tab w:val="left" w:pos="851"/>
        </w:tabs>
        <w:spacing w:before="0" w:after="0" w:line="230" w:lineRule="exact"/>
        <w:ind w:left="4822" w:hanging="4255"/>
        <w:jc w:val="both"/>
        <w:rPr>
          <w:rFonts w:ascii="Times New Roman" w:hAnsi="Times New Roman" w:cs="Times New Roman"/>
          <w:sz w:val="24"/>
          <w:szCs w:val="24"/>
        </w:rPr>
      </w:pPr>
      <w:r w:rsidRPr="00F31B48">
        <w:rPr>
          <w:rFonts w:ascii="Times New Roman" w:hAnsi="Times New Roman" w:cs="Times New Roman"/>
          <w:sz w:val="24"/>
          <w:szCs w:val="24"/>
        </w:rPr>
        <w:t>оценка на ценовото предложение.</w:t>
      </w:r>
    </w:p>
    <w:p w:rsidR="00F31B48" w:rsidRPr="00F31B48" w:rsidRDefault="00F31B48" w:rsidP="00F31B48">
      <w:pPr>
        <w:pStyle w:val="BodyText6"/>
        <w:shd w:val="clear" w:color="auto" w:fill="auto"/>
        <w:tabs>
          <w:tab w:val="left" w:pos="851"/>
        </w:tabs>
        <w:spacing w:before="0" w:after="0" w:line="230" w:lineRule="exact"/>
        <w:ind w:left="4822" w:firstLine="0"/>
        <w:jc w:val="both"/>
        <w:rPr>
          <w:rFonts w:ascii="Times New Roman" w:hAnsi="Times New Roman" w:cs="Times New Roman"/>
          <w:sz w:val="24"/>
          <w:szCs w:val="24"/>
        </w:rPr>
      </w:pPr>
    </w:p>
    <w:p w:rsidR="00F31B48" w:rsidRPr="00F31B48" w:rsidRDefault="00F31B48" w:rsidP="00F31B48">
      <w:pPr>
        <w:pStyle w:val="BodyText6"/>
        <w:shd w:val="clear" w:color="auto" w:fill="auto"/>
        <w:tabs>
          <w:tab w:val="left" w:pos="534"/>
        </w:tabs>
        <w:spacing w:before="0" w:after="0" w:line="240" w:lineRule="exact"/>
        <w:ind w:firstLine="0"/>
        <w:rPr>
          <w:rFonts w:ascii="Times New Roman" w:hAnsi="Times New Roman" w:cs="Times New Roman"/>
          <w:b/>
          <w:sz w:val="24"/>
          <w:szCs w:val="24"/>
          <w:lang w:val="en-US"/>
        </w:rPr>
      </w:pPr>
      <w:r w:rsidRPr="00F31B48">
        <w:rPr>
          <w:rFonts w:ascii="Times New Roman" w:hAnsi="Times New Roman" w:cs="Times New Roman"/>
          <w:b/>
          <w:sz w:val="24"/>
          <w:szCs w:val="24"/>
        </w:rPr>
        <w:t>Указания за определяне на</w:t>
      </w:r>
      <w:r w:rsidRPr="00F31B48">
        <w:rPr>
          <w:rStyle w:val="BodytextBold"/>
          <w:rFonts w:ascii="Times New Roman" w:hAnsi="Times New Roman" w:cs="Times New Roman"/>
          <w:b w:val="0"/>
          <w:sz w:val="24"/>
          <w:szCs w:val="24"/>
        </w:rPr>
        <w:t xml:space="preserve"> </w:t>
      </w:r>
      <w:r w:rsidRPr="00F31B48">
        <w:rPr>
          <w:rStyle w:val="BodytextBold"/>
          <w:rFonts w:ascii="Times New Roman" w:hAnsi="Times New Roman" w:cs="Times New Roman"/>
          <w:sz w:val="24"/>
          <w:szCs w:val="24"/>
        </w:rPr>
        <w:t>КОМПЛЕКСНА ОЦЕНКА (КО)</w:t>
      </w:r>
      <w:r w:rsidRPr="00F31B48">
        <w:rPr>
          <w:rFonts w:ascii="Times New Roman" w:hAnsi="Times New Roman" w:cs="Times New Roman"/>
          <w:b/>
          <w:sz w:val="24"/>
          <w:szCs w:val="24"/>
        </w:rPr>
        <w:t xml:space="preserve"> на офертата</w:t>
      </w:r>
      <w:r w:rsidRPr="00F31B48">
        <w:rPr>
          <w:rFonts w:ascii="Times New Roman" w:hAnsi="Times New Roman" w:cs="Times New Roman"/>
          <w:b/>
          <w:sz w:val="24"/>
          <w:szCs w:val="24"/>
          <w:lang w:val="en-US"/>
        </w:rPr>
        <w:t>:</w:t>
      </w:r>
    </w:p>
    <w:p w:rsidR="00F31B48" w:rsidRPr="00F31B48" w:rsidRDefault="00F31B48" w:rsidP="00F31B48">
      <w:pPr>
        <w:pStyle w:val="BodyText6"/>
        <w:shd w:val="clear" w:color="auto" w:fill="auto"/>
        <w:spacing w:before="0" w:after="0" w:line="245" w:lineRule="exact"/>
        <w:ind w:firstLine="640"/>
        <w:jc w:val="both"/>
        <w:rPr>
          <w:rFonts w:ascii="Times New Roman" w:hAnsi="Times New Roman" w:cs="Times New Roman"/>
          <w:sz w:val="24"/>
          <w:szCs w:val="24"/>
        </w:rPr>
      </w:pPr>
    </w:p>
    <w:p w:rsidR="00F31B48" w:rsidRPr="00F31B48" w:rsidRDefault="00F31B48" w:rsidP="00F31B48">
      <w:pPr>
        <w:pStyle w:val="BodyText6"/>
        <w:shd w:val="clear" w:color="auto" w:fill="auto"/>
        <w:spacing w:before="0" w:after="0" w:line="245" w:lineRule="exact"/>
        <w:ind w:firstLine="640"/>
        <w:jc w:val="both"/>
        <w:rPr>
          <w:rFonts w:ascii="Times New Roman" w:hAnsi="Times New Roman" w:cs="Times New Roman"/>
          <w:sz w:val="24"/>
          <w:szCs w:val="24"/>
        </w:rPr>
      </w:pPr>
      <w:r w:rsidRPr="00F31B48">
        <w:rPr>
          <w:rFonts w:ascii="Times New Roman" w:hAnsi="Times New Roman" w:cs="Times New Roman"/>
          <w:sz w:val="24"/>
          <w:szCs w:val="24"/>
        </w:rPr>
        <w:t>Оценката на офертите на участниците ще се извършва по посочените показатели и тяхната относителна тежест в комплексната оценка по следната формула:</w:t>
      </w:r>
    </w:p>
    <w:p w:rsidR="00F31B48" w:rsidRPr="00F31B48" w:rsidRDefault="00F31B48" w:rsidP="00F31B48">
      <w:pPr>
        <w:keepNext/>
        <w:keepLines/>
        <w:spacing w:line="230" w:lineRule="exact"/>
        <w:rPr>
          <w:rFonts w:ascii="Times New Roman" w:hAnsi="Times New Roman" w:cs="Times New Roman"/>
          <w:lang w:val="ru-RU"/>
        </w:rPr>
      </w:pPr>
      <w:bookmarkStart w:id="0" w:name="bookmark20"/>
      <w:r w:rsidRPr="00F31B48">
        <w:rPr>
          <w:rFonts w:ascii="Times New Roman" w:hAnsi="Times New Roman" w:cs="Times New Roman"/>
          <w:lang w:val="ru-RU"/>
        </w:rPr>
        <w:t>КО = К1+К2, където</w:t>
      </w:r>
      <w:bookmarkEnd w:id="0"/>
    </w:p>
    <w:p w:rsidR="00F31B48" w:rsidRPr="00F31B48" w:rsidRDefault="00F31B48" w:rsidP="00F31B48">
      <w:pPr>
        <w:pStyle w:val="BodyText6"/>
        <w:shd w:val="clear" w:color="auto" w:fill="auto"/>
        <w:spacing w:before="0" w:after="0"/>
        <w:ind w:firstLine="0"/>
        <w:jc w:val="both"/>
        <w:rPr>
          <w:rFonts w:ascii="Times New Roman" w:hAnsi="Times New Roman" w:cs="Times New Roman"/>
          <w:sz w:val="24"/>
          <w:szCs w:val="24"/>
        </w:rPr>
      </w:pPr>
      <w:r w:rsidRPr="00F31B48">
        <w:rPr>
          <w:rStyle w:val="BodytextBold"/>
          <w:rFonts w:ascii="Times New Roman" w:hAnsi="Times New Roman" w:cs="Times New Roman"/>
          <w:sz w:val="24"/>
          <w:szCs w:val="24"/>
        </w:rPr>
        <w:t>К1</w:t>
      </w:r>
      <w:r w:rsidRPr="00F31B48">
        <w:rPr>
          <w:rFonts w:ascii="Times New Roman" w:hAnsi="Times New Roman" w:cs="Times New Roman"/>
          <w:sz w:val="24"/>
          <w:szCs w:val="24"/>
        </w:rPr>
        <w:t xml:space="preserve"> = Оценка на „ Техническото предложение за изпълнение на поръчката" – максимална оценка 60 точки;</w:t>
      </w:r>
    </w:p>
    <w:p w:rsidR="00F31B48" w:rsidRPr="00F31B48" w:rsidRDefault="00F31B48" w:rsidP="00F31B48">
      <w:pPr>
        <w:pStyle w:val="BodyText6"/>
        <w:shd w:val="clear" w:color="auto" w:fill="auto"/>
        <w:spacing w:before="0" w:after="0"/>
        <w:ind w:firstLine="0"/>
        <w:jc w:val="both"/>
        <w:rPr>
          <w:rFonts w:ascii="Times New Roman" w:hAnsi="Times New Roman" w:cs="Times New Roman"/>
          <w:sz w:val="24"/>
          <w:szCs w:val="24"/>
        </w:rPr>
      </w:pPr>
      <w:r w:rsidRPr="00F31B48">
        <w:rPr>
          <w:rStyle w:val="BodytextBold"/>
          <w:rFonts w:ascii="Times New Roman" w:hAnsi="Times New Roman" w:cs="Times New Roman"/>
          <w:sz w:val="24"/>
          <w:szCs w:val="24"/>
        </w:rPr>
        <w:t>К2</w:t>
      </w:r>
      <w:r w:rsidRPr="00F31B48">
        <w:rPr>
          <w:rFonts w:ascii="Times New Roman" w:hAnsi="Times New Roman" w:cs="Times New Roman"/>
          <w:sz w:val="24"/>
          <w:szCs w:val="24"/>
        </w:rPr>
        <w:t xml:space="preserve"> = Оценка на „Предлагана цена" - максимална оценка 40 точки;</w:t>
      </w:r>
    </w:p>
    <w:p w:rsidR="00F31B48" w:rsidRPr="00F31B48" w:rsidRDefault="00F31B48" w:rsidP="00F31B48">
      <w:pPr>
        <w:pStyle w:val="BodyText6"/>
        <w:shd w:val="clear" w:color="auto" w:fill="auto"/>
        <w:spacing w:before="0" w:after="0" w:line="230" w:lineRule="exact"/>
        <w:ind w:firstLine="0"/>
        <w:jc w:val="both"/>
        <w:rPr>
          <w:rFonts w:ascii="Times New Roman" w:hAnsi="Times New Roman" w:cs="Times New Roman"/>
          <w:sz w:val="24"/>
          <w:szCs w:val="24"/>
        </w:rPr>
      </w:pPr>
    </w:p>
    <w:p w:rsidR="00F31B48" w:rsidRPr="00F31B48" w:rsidRDefault="00F31B48" w:rsidP="00F31B48">
      <w:pPr>
        <w:keepNext/>
        <w:keepLines/>
        <w:spacing w:line="283" w:lineRule="exact"/>
        <w:jc w:val="both"/>
        <w:rPr>
          <w:rFonts w:ascii="Times New Roman" w:hAnsi="Times New Roman" w:cs="Times New Roman"/>
          <w:i/>
          <w:lang w:val="ru-RU"/>
        </w:rPr>
      </w:pPr>
      <w:bookmarkStart w:id="1" w:name="bookmark21"/>
      <w:r w:rsidRPr="00F31B48">
        <w:rPr>
          <w:rFonts w:ascii="Times New Roman" w:hAnsi="Times New Roman" w:cs="Times New Roman"/>
          <w:b/>
          <w:lang w:val="ru-RU"/>
        </w:rPr>
        <w:t>1.</w:t>
      </w:r>
      <w:r w:rsidRPr="00F31B48">
        <w:rPr>
          <w:rFonts w:ascii="Times New Roman" w:hAnsi="Times New Roman" w:cs="Times New Roman"/>
          <w:b/>
          <w:i/>
          <w:lang w:val="ru-RU"/>
        </w:rPr>
        <w:t xml:space="preserve"> </w:t>
      </w:r>
      <w:r w:rsidRPr="00F31B48">
        <w:rPr>
          <w:rStyle w:val="Heading40"/>
          <w:rFonts w:ascii="Times New Roman" w:hAnsi="Times New Roman" w:cs="Times New Roman"/>
          <w:b/>
          <w:i/>
          <w:sz w:val="24"/>
          <w:szCs w:val="24"/>
          <w:lang w:val="ru-RU"/>
        </w:rPr>
        <w:t>Оценка на „Техническото предложение за изпълнение на поръчката" - К1 — максимална оценка - 60 точки</w:t>
      </w:r>
      <w:r w:rsidRPr="00F31B48">
        <w:rPr>
          <w:rStyle w:val="Heading40"/>
          <w:rFonts w:ascii="Times New Roman" w:hAnsi="Times New Roman" w:cs="Times New Roman"/>
          <w:i/>
          <w:sz w:val="24"/>
          <w:szCs w:val="24"/>
          <w:lang w:val="ru-RU"/>
        </w:rPr>
        <w:t>;</w:t>
      </w:r>
      <w:bookmarkEnd w:id="1"/>
    </w:p>
    <w:p w:rsidR="00F31B48" w:rsidRPr="00F31B48" w:rsidRDefault="00F31B48" w:rsidP="00F31B48">
      <w:pPr>
        <w:pStyle w:val="BodyText6"/>
        <w:shd w:val="clear" w:color="auto" w:fill="auto"/>
        <w:spacing w:before="0" w:after="0" w:line="307" w:lineRule="exact"/>
        <w:ind w:firstLine="0"/>
        <w:jc w:val="both"/>
        <w:rPr>
          <w:rFonts w:ascii="Times New Roman" w:hAnsi="Times New Roman" w:cs="Times New Roman"/>
          <w:sz w:val="24"/>
          <w:szCs w:val="24"/>
        </w:rPr>
      </w:pPr>
      <w:r w:rsidRPr="00F31B48">
        <w:rPr>
          <w:rFonts w:ascii="Times New Roman" w:hAnsi="Times New Roman" w:cs="Times New Roman"/>
          <w:sz w:val="24"/>
          <w:szCs w:val="24"/>
        </w:rPr>
        <w:t xml:space="preserve">Оценката по този показател се прави на база експертна оценка на „Техническо предложение за изпълнение на поръчката", предоставено от участника в неговата оферта и изготвено съгласно </w:t>
      </w:r>
      <w:r w:rsidRPr="002E56B3">
        <w:rPr>
          <w:rFonts w:ascii="Times New Roman" w:hAnsi="Times New Roman" w:cs="Times New Roman"/>
          <w:sz w:val="24"/>
          <w:szCs w:val="24"/>
        </w:rPr>
        <w:t>„Планово задание за изработване на</w:t>
      </w:r>
      <w:r w:rsidR="002E56B3" w:rsidRPr="002E56B3">
        <w:rPr>
          <w:rFonts w:ascii="Times New Roman" w:hAnsi="Times New Roman" w:cs="Times New Roman"/>
          <w:sz w:val="24"/>
          <w:szCs w:val="24"/>
        </w:rPr>
        <w:t xml:space="preserve"> Общ устройствен план на Община</w:t>
      </w:r>
      <w:r w:rsidR="002E56B3">
        <w:rPr>
          <w:rFonts w:ascii="Times New Roman" w:hAnsi="Times New Roman" w:cs="Times New Roman"/>
          <w:sz w:val="24"/>
          <w:szCs w:val="24"/>
        </w:rPr>
        <w:t xml:space="preserve"> Рудозем</w:t>
      </w:r>
      <w:r w:rsidRPr="00F31B48">
        <w:rPr>
          <w:rFonts w:ascii="Times New Roman" w:hAnsi="Times New Roman" w:cs="Times New Roman"/>
          <w:sz w:val="24"/>
          <w:szCs w:val="24"/>
        </w:rPr>
        <w:t>" и изискванията на възложителя съгласно документацията за участие.</w:t>
      </w:r>
    </w:p>
    <w:p w:rsidR="00F31B48" w:rsidRPr="00F31B48" w:rsidRDefault="00F31B48" w:rsidP="00F31B48">
      <w:pPr>
        <w:keepNext/>
        <w:keepLines/>
        <w:spacing w:line="230" w:lineRule="exact"/>
        <w:ind w:firstLine="640"/>
        <w:jc w:val="both"/>
        <w:rPr>
          <w:rFonts w:ascii="Times New Roman" w:hAnsi="Times New Roman" w:cs="Times New Roman"/>
          <w:lang w:val="ru-RU"/>
        </w:rPr>
      </w:pPr>
      <w:bookmarkStart w:id="2" w:name="bookmark22"/>
      <w:r w:rsidRPr="00F31B48">
        <w:rPr>
          <w:rFonts w:ascii="Times New Roman" w:hAnsi="Times New Roman" w:cs="Times New Roman"/>
          <w:lang w:val="ru-RU"/>
        </w:rPr>
        <w:lastRenderedPageBreak/>
        <w:t>Оценката на техническото предложение за изпълнение на поръчката се извършва по посочените по-долу подпоказатели и тяхната относителна тежест по следната формула:</w:t>
      </w:r>
    </w:p>
    <w:p w:rsidR="00F31B48" w:rsidRPr="00F31B48" w:rsidRDefault="00F31B48" w:rsidP="00F31B48">
      <w:pPr>
        <w:keepNext/>
        <w:keepLines/>
        <w:spacing w:line="230" w:lineRule="exact"/>
        <w:ind w:firstLine="640"/>
        <w:jc w:val="both"/>
        <w:rPr>
          <w:rFonts w:ascii="Times New Roman" w:hAnsi="Times New Roman" w:cs="Times New Roman"/>
          <w:lang w:val="ru-RU"/>
        </w:rPr>
      </w:pPr>
    </w:p>
    <w:p w:rsidR="00F31B48" w:rsidRPr="00F31B48" w:rsidRDefault="00F31B48" w:rsidP="00F31B48">
      <w:pPr>
        <w:keepNext/>
        <w:keepLines/>
        <w:spacing w:line="230" w:lineRule="exact"/>
        <w:ind w:firstLine="640"/>
        <w:jc w:val="both"/>
        <w:rPr>
          <w:rFonts w:ascii="Times New Roman" w:hAnsi="Times New Roman" w:cs="Times New Roman"/>
          <w:lang w:val="ru-RU"/>
        </w:rPr>
      </w:pPr>
      <w:r w:rsidRPr="00F31B48">
        <w:rPr>
          <w:rFonts w:ascii="Times New Roman" w:hAnsi="Times New Roman" w:cs="Times New Roman"/>
          <w:lang w:val="ru-RU"/>
        </w:rPr>
        <w:t>К1 = ТП1+ ТП2</w:t>
      </w:r>
      <w:bookmarkEnd w:id="2"/>
      <w:r w:rsidRPr="00F31B48">
        <w:rPr>
          <w:rFonts w:ascii="Times New Roman" w:hAnsi="Times New Roman" w:cs="Times New Roman"/>
          <w:lang w:val="ru-RU"/>
        </w:rPr>
        <w:t xml:space="preserve"> + ТП3 + ТП4 + ТП5</w:t>
      </w:r>
    </w:p>
    <w:p w:rsidR="00F31B48" w:rsidRPr="00F31B48" w:rsidRDefault="00F31B48" w:rsidP="00F31B48">
      <w:pPr>
        <w:pStyle w:val="BodyText6"/>
        <w:shd w:val="clear" w:color="auto" w:fill="auto"/>
        <w:spacing w:before="0" w:after="0" w:line="230" w:lineRule="exact"/>
        <w:ind w:firstLine="0"/>
        <w:jc w:val="both"/>
        <w:rPr>
          <w:rFonts w:ascii="Times New Roman" w:hAnsi="Times New Roman" w:cs="Times New Roman"/>
          <w:sz w:val="24"/>
          <w:szCs w:val="24"/>
        </w:rPr>
      </w:pPr>
    </w:p>
    <w:p w:rsidR="00F31B48" w:rsidRPr="00F31B48" w:rsidRDefault="00F31B48" w:rsidP="00F31B48">
      <w:pPr>
        <w:pStyle w:val="BodyText6"/>
        <w:shd w:val="clear" w:color="auto" w:fill="auto"/>
        <w:spacing w:before="0" w:after="0" w:line="230" w:lineRule="exact"/>
        <w:ind w:firstLine="0"/>
        <w:jc w:val="both"/>
        <w:rPr>
          <w:rFonts w:ascii="Times New Roman" w:hAnsi="Times New Roman" w:cs="Times New Roman"/>
          <w:sz w:val="24"/>
          <w:szCs w:val="24"/>
        </w:rPr>
      </w:pPr>
    </w:p>
    <w:p w:rsidR="00F31B48" w:rsidRPr="00F31B48" w:rsidRDefault="00F31B48" w:rsidP="00F31B48">
      <w:pPr>
        <w:pStyle w:val="BodyText6"/>
        <w:shd w:val="clear" w:color="auto" w:fill="auto"/>
        <w:spacing w:before="0" w:after="0" w:line="230" w:lineRule="exact"/>
        <w:ind w:firstLine="0"/>
        <w:jc w:val="both"/>
        <w:rPr>
          <w:rFonts w:ascii="Times New Roman" w:hAnsi="Times New Roman" w:cs="Times New Roman"/>
          <w:sz w:val="24"/>
          <w:szCs w:val="24"/>
        </w:rPr>
      </w:pPr>
      <w:r w:rsidRPr="00F31B48">
        <w:rPr>
          <w:rFonts w:ascii="Times New Roman" w:hAnsi="Times New Roman" w:cs="Times New Roman"/>
          <w:sz w:val="24"/>
          <w:szCs w:val="24"/>
        </w:rPr>
        <w:t>Подпоказателите, формиращи оценката по показател</w:t>
      </w:r>
      <w:r w:rsidRPr="00F31B48">
        <w:rPr>
          <w:rStyle w:val="BodytextBold"/>
          <w:rFonts w:ascii="Times New Roman" w:hAnsi="Times New Roman" w:cs="Times New Roman"/>
          <w:sz w:val="24"/>
          <w:szCs w:val="24"/>
        </w:rPr>
        <w:t xml:space="preserve"> „К1",</w:t>
      </w:r>
      <w:r w:rsidRPr="00F31B48">
        <w:rPr>
          <w:rFonts w:ascii="Times New Roman" w:hAnsi="Times New Roman" w:cs="Times New Roman"/>
          <w:sz w:val="24"/>
          <w:szCs w:val="24"/>
        </w:rPr>
        <w:t xml:space="preserve"> са както следва:</w:t>
      </w:r>
    </w:p>
    <w:p w:rsidR="00F31B48" w:rsidRPr="00F31B48" w:rsidRDefault="00F31B48" w:rsidP="00F31B48">
      <w:pPr>
        <w:pStyle w:val="BodyText6"/>
        <w:shd w:val="clear" w:color="auto" w:fill="auto"/>
        <w:spacing w:before="0" w:after="0" w:line="230" w:lineRule="exact"/>
        <w:ind w:firstLine="0"/>
        <w:jc w:val="both"/>
        <w:rPr>
          <w:rFonts w:ascii="Times New Roman" w:hAnsi="Times New Roman" w:cs="Times New Roman"/>
          <w:sz w:val="24"/>
          <w:szCs w:val="24"/>
        </w:rPr>
      </w:pPr>
    </w:p>
    <w:p w:rsidR="00F31B48" w:rsidRPr="00F31B48" w:rsidRDefault="00F31B48" w:rsidP="00F31B48">
      <w:pPr>
        <w:pStyle w:val="BodyText6"/>
        <w:shd w:val="clear" w:color="auto" w:fill="auto"/>
        <w:spacing w:before="0" w:after="0" w:line="230" w:lineRule="exact"/>
        <w:ind w:firstLine="0"/>
        <w:jc w:val="both"/>
        <w:rPr>
          <w:rFonts w:ascii="Times New Roman" w:hAnsi="Times New Roman" w:cs="Times New Roman"/>
          <w:sz w:val="24"/>
          <w:szCs w:val="24"/>
        </w:rPr>
      </w:pPr>
    </w:p>
    <w:p w:rsidR="00F31B48" w:rsidRPr="00F31B48" w:rsidRDefault="00F31B48" w:rsidP="00F31B48">
      <w:pPr>
        <w:pStyle w:val="BodyText6"/>
        <w:shd w:val="clear" w:color="auto" w:fill="auto"/>
        <w:spacing w:before="0" w:after="0" w:line="230" w:lineRule="exact"/>
        <w:ind w:firstLine="0"/>
        <w:jc w:val="both"/>
        <w:rPr>
          <w:rFonts w:ascii="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0"/>
        <w:gridCol w:w="4961"/>
      </w:tblGrid>
      <w:tr w:rsidR="00F31B48" w:rsidRPr="00F31B48" w:rsidTr="00D96A78">
        <w:trPr>
          <w:trHeight w:val="535"/>
        </w:trPr>
        <w:tc>
          <w:tcPr>
            <w:tcW w:w="5070" w:type="dxa"/>
            <w:tcBorders>
              <w:bottom w:val="single" w:sz="6" w:space="0" w:color="000000"/>
            </w:tcBorders>
            <w:shd w:val="solid" w:color="000080" w:fill="FFFFFF"/>
          </w:tcPr>
          <w:p w:rsidR="00F31B48" w:rsidRPr="00F31B48" w:rsidRDefault="00F31B48" w:rsidP="00D96A78">
            <w:pPr>
              <w:rPr>
                <w:rFonts w:ascii="Times New Roman" w:hAnsi="Times New Roman" w:cs="Times New Roman"/>
                <w:b/>
                <w:bCs/>
                <w:i/>
                <w:iCs/>
                <w:noProof/>
              </w:rPr>
            </w:pPr>
            <w:r w:rsidRPr="00F31B48">
              <w:rPr>
                <w:rFonts w:ascii="Times New Roman" w:hAnsi="Times New Roman" w:cs="Times New Roman"/>
                <w:b/>
                <w:bCs/>
                <w:i/>
                <w:iCs/>
                <w:noProof/>
              </w:rPr>
              <w:t>Наименование на показателя за оценка</w:t>
            </w:r>
          </w:p>
        </w:tc>
        <w:tc>
          <w:tcPr>
            <w:tcW w:w="4961" w:type="dxa"/>
            <w:tcBorders>
              <w:bottom w:val="single" w:sz="6" w:space="0" w:color="000000"/>
            </w:tcBorders>
            <w:shd w:val="solid" w:color="000080" w:fill="FFFFFF"/>
          </w:tcPr>
          <w:p w:rsidR="00F31B48" w:rsidRPr="00F31B48" w:rsidRDefault="00F31B48" w:rsidP="00D96A78">
            <w:pPr>
              <w:jc w:val="center"/>
              <w:rPr>
                <w:rFonts w:ascii="Times New Roman" w:hAnsi="Times New Roman" w:cs="Times New Roman"/>
                <w:b/>
                <w:bCs/>
                <w:i/>
                <w:iCs/>
                <w:noProof/>
              </w:rPr>
            </w:pPr>
            <w:r w:rsidRPr="00F31B48">
              <w:rPr>
                <w:rFonts w:ascii="Times New Roman" w:hAnsi="Times New Roman" w:cs="Times New Roman"/>
                <w:b/>
                <w:bCs/>
                <w:i/>
                <w:iCs/>
                <w:noProof/>
              </w:rPr>
              <w:t>Точки</w:t>
            </w:r>
          </w:p>
        </w:tc>
      </w:tr>
      <w:tr w:rsidR="00F31B48" w:rsidRPr="00F31B48" w:rsidTr="00D96A78">
        <w:tc>
          <w:tcPr>
            <w:tcW w:w="10031" w:type="dxa"/>
            <w:gridSpan w:val="2"/>
            <w:shd w:val="clear" w:color="auto" w:fill="auto"/>
          </w:tcPr>
          <w:p w:rsidR="00F31B48" w:rsidRPr="00F31B48" w:rsidRDefault="00F31B48" w:rsidP="00D96A78">
            <w:pPr>
              <w:jc w:val="both"/>
              <w:rPr>
                <w:rFonts w:ascii="Times New Roman" w:hAnsi="Times New Roman" w:cs="Times New Roman"/>
                <w:bCs/>
                <w:i/>
                <w:noProof/>
              </w:rPr>
            </w:pPr>
            <w:r w:rsidRPr="00F31B48">
              <w:rPr>
                <w:rFonts w:ascii="Times New Roman" w:hAnsi="Times New Roman" w:cs="Times New Roman"/>
                <w:bCs/>
                <w:i/>
                <w:noProof/>
              </w:rPr>
              <w:t>Преди да премине към оценка на предложенията на участниците комисията проверява дали същите отговарят на изискванията на Възложителя и дали обезпечават качественото изпълнение на поръчката, отчитайки спецификите й, в оферирания срок.  Проверката включва:</w:t>
            </w:r>
          </w:p>
          <w:p w:rsidR="00F31B48" w:rsidRPr="00F31B48" w:rsidRDefault="00F31B48" w:rsidP="00F31B48">
            <w:pPr>
              <w:pStyle w:val="ListParagraph"/>
              <w:numPr>
                <w:ilvl w:val="0"/>
                <w:numId w:val="52"/>
              </w:numPr>
              <w:jc w:val="both"/>
              <w:rPr>
                <w:rStyle w:val="Bodytext20"/>
                <w:rFonts w:ascii="Times New Roman" w:eastAsia="Times New Roman" w:hAnsi="Times New Roman" w:cs="Times New Roman"/>
                <w:bCs/>
                <w:i/>
                <w:noProof/>
                <w:sz w:val="24"/>
                <w:szCs w:val="24"/>
              </w:rPr>
            </w:pPr>
            <w:r w:rsidRPr="00F31B48">
              <w:rPr>
                <w:rFonts w:ascii="Times New Roman" w:hAnsi="Times New Roman" w:cs="Times New Roman"/>
                <w:bCs/>
                <w:i/>
                <w:noProof/>
                <w:sz w:val="24"/>
                <w:szCs w:val="24"/>
              </w:rPr>
              <w:t xml:space="preserve">Дали техническото предложението на участника включва разписана </w:t>
            </w:r>
            <w:r w:rsidRPr="00F31B48">
              <w:rPr>
                <w:rStyle w:val="Bodytext20"/>
                <w:rFonts w:ascii="Times New Roman" w:hAnsi="Times New Roman" w:cs="Times New Roman"/>
                <w:bCs/>
                <w:i/>
                <w:sz w:val="24"/>
                <w:szCs w:val="24"/>
                <w:lang w:val="ru-RU"/>
              </w:rPr>
              <w:t xml:space="preserve">концепция за изпълнение на поръчката, която включва описание на всички дейности и начини за изпълнение на поръчката съгласно предоставеното от възложителя </w:t>
            </w:r>
            <w:r w:rsidRPr="00881F28">
              <w:rPr>
                <w:rStyle w:val="Bodytext20"/>
                <w:rFonts w:ascii="Times New Roman" w:hAnsi="Times New Roman" w:cs="Times New Roman"/>
                <w:bCs/>
                <w:i/>
                <w:sz w:val="24"/>
                <w:szCs w:val="24"/>
                <w:lang w:val="ru-RU"/>
              </w:rPr>
              <w:t>„</w:t>
            </w:r>
            <w:r w:rsidRPr="00881F28">
              <w:rPr>
                <w:rStyle w:val="Bodytext20"/>
                <w:rFonts w:ascii="Times New Roman" w:hAnsi="Times New Roman" w:cs="Times New Roman"/>
                <w:bCs/>
                <w:i/>
                <w:sz w:val="24"/>
                <w:szCs w:val="24"/>
              </w:rPr>
              <w:t>З</w:t>
            </w:r>
            <w:r w:rsidRPr="00881F28">
              <w:rPr>
                <w:rStyle w:val="Bodytext20"/>
                <w:rFonts w:ascii="Times New Roman" w:hAnsi="Times New Roman" w:cs="Times New Roman"/>
                <w:bCs/>
                <w:i/>
                <w:sz w:val="24"/>
                <w:szCs w:val="24"/>
                <w:lang w:val="ru-RU"/>
              </w:rPr>
              <w:t>адание за изработване на Общ устройст</w:t>
            </w:r>
            <w:r w:rsidR="00881F28">
              <w:rPr>
                <w:rStyle w:val="Bodytext20"/>
                <w:rFonts w:ascii="Times New Roman" w:hAnsi="Times New Roman" w:cs="Times New Roman"/>
                <w:bCs/>
                <w:i/>
                <w:sz w:val="24"/>
                <w:szCs w:val="24"/>
                <w:lang w:val="ru-RU"/>
              </w:rPr>
              <w:t>вен план на Община Рудозем</w:t>
            </w:r>
            <w:r w:rsidRPr="00881F28">
              <w:rPr>
                <w:rStyle w:val="Bodytext20"/>
                <w:rFonts w:ascii="Times New Roman" w:hAnsi="Times New Roman" w:cs="Times New Roman"/>
                <w:bCs/>
                <w:i/>
                <w:sz w:val="24"/>
                <w:szCs w:val="24"/>
                <w:lang w:val="ru-RU"/>
              </w:rPr>
              <w:t>”</w:t>
            </w:r>
            <w:r w:rsidRPr="00F31B48">
              <w:rPr>
                <w:rStyle w:val="Bodytext20"/>
                <w:rFonts w:ascii="Times New Roman" w:hAnsi="Times New Roman" w:cs="Times New Roman"/>
                <w:bCs/>
                <w:i/>
                <w:sz w:val="24"/>
                <w:szCs w:val="24"/>
                <w:lang w:val="ru-RU"/>
              </w:rPr>
              <w:t xml:space="preserve"> и изискванията на Възложителя, посочени в документацията за участие. </w:t>
            </w:r>
          </w:p>
          <w:p w:rsidR="00F31B48" w:rsidRPr="00F31B48" w:rsidRDefault="00F31B48" w:rsidP="00F31B48">
            <w:pPr>
              <w:pStyle w:val="ListParagraph"/>
              <w:numPr>
                <w:ilvl w:val="0"/>
                <w:numId w:val="52"/>
              </w:numPr>
              <w:jc w:val="both"/>
              <w:rPr>
                <w:rFonts w:ascii="Times New Roman" w:hAnsi="Times New Roman" w:cs="Times New Roman"/>
                <w:bCs/>
                <w:i/>
                <w:noProof/>
                <w:sz w:val="24"/>
                <w:szCs w:val="24"/>
              </w:rPr>
            </w:pPr>
            <w:r w:rsidRPr="00F31B48">
              <w:rPr>
                <w:rFonts w:ascii="Times New Roman" w:hAnsi="Times New Roman" w:cs="Times New Roman"/>
                <w:bCs/>
                <w:i/>
                <w:noProof/>
                <w:sz w:val="24"/>
                <w:szCs w:val="24"/>
              </w:rPr>
              <w:t>Дали техническото предложението на участника включва Времеви график за изпълнение на поръчката</w:t>
            </w:r>
          </w:p>
          <w:p w:rsidR="00F31B48" w:rsidRPr="00F31B48" w:rsidRDefault="00F31B48" w:rsidP="00F31B48">
            <w:pPr>
              <w:pStyle w:val="ListParagraph"/>
              <w:numPr>
                <w:ilvl w:val="0"/>
                <w:numId w:val="52"/>
              </w:numPr>
              <w:jc w:val="both"/>
              <w:rPr>
                <w:rFonts w:ascii="Times New Roman" w:hAnsi="Times New Roman" w:cs="Times New Roman"/>
                <w:bCs/>
                <w:i/>
                <w:noProof/>
                <w:sz w:val="24"/>
                <w:szCs w:val="24"/>
              </w:rPr>
            </w:pPr>
            <w:r w:rsidRPr="00F31B48">
              <w:rPr>
                <w:rFonts w:ascii="Times New Roman" w:hAnsi="Times New Roman" w:cs="Times New Roman"/>
                <w:bCs/>
                <w:i/>
                <w:noProof/>
                <w:sz w:val="24"/>
                <w:szCs w:val="24"/>
              </w:rPr>
              <w:t>Дали техническото предложение включва Организация и разпределение на дейностите/задачите в екипа на участника</w:t>
            </w:r>
          </w:p>
          <w:p w:rsidR="00F31B48" w:rsidRPr="00F31B48" w:rsidRDefault="00F31B48" w:rsidP="00F31B48">
            <w:pPr>
              <w:pStyle w:val="ListParagraph"/>
              <w:numPr>
                <w:ilvl w:val="0"/>
                <w:numId w:val="52"/>
              </w:numPr>
              <w:jc w:val="both"/>
              <w:rPr>
                <w:rFonts w:ascii="Times New Roman" w:hAnsi="Times New Roman" w:cs="Times New Roman"/>
                <w:bCs/>
                <w:i/>
                <w:noProof/>
                <w:sz w:val="24"/>
                <w:szCs w:val="24"/>
              </w:rPr>
            </w:pPr>
            <w:r w:rsidRPr="00F31B48">
              <w:rPr>
                <w:rFonts w:ascii="Times New Roman" w:hAnsi="Times New Roman" w:cs="Times New Roman"/>
                <w:bCs/>
                <w:i/>
                <w:noProof/>
                <w:sz w:val="24"/>
                <w:szCs w:val="24"/>
              </w:rPr>
              <w:t>Дали техническото предложение включва система и мерки за осигурянване на качеството</w:t>
            </w:r>
          </w:p>
          <w:p w:rsidR="00F31B48" w:rsidRPr="00F31B48" w:rsidRDefault="00F31B48" w:rsidP="00F31B48">
            <w:pPr>
              <w:pStyle w:val="ListParagraph"/>
              <w:numPr>
                <w:ilvl w:val="0"/>
                <w:numId w:val="52"/>
              </w:numPr>
              <w:jc w:val="both"/>
              <w:rPr>
                <w:rFonts w:ascii="Times New Roman" w:hAnsi="Times New Roman" w:cs="Times New Roman"/>
                <w:bCs/>
                <w:i/>
                <w:noProof/>
                <w:sz w:val="24"/>
                <w:szCs w:val="24"/>
              </w:rPr>
            </w:pPr>
            <w:r w:rsidRPr="00F31B48">
              <w:rPr>
                <w:rFonts w:ascii="Times New Roman" w:hAnsi="Times New Roman" w:cs="Times New Roman"/>
                <w:bCs/>
                <w:i/>
                <w:noProof/>
                <w:sz w:val="24"/>
                <w:szCs w:val="24"/>
              </w:rPr>
              <w:t>Дали техническото предложение включва анализ за събиране на данни и въздействието на проекта върху околната среда и приоритетни мерки за защита и опазването й</w:t>
            </w:r>
          </w:p>
          <w:p w:rsidR="00F31B48" w:rsidRPr="00F31B48" w:rsidRDefault="00F31B48" w:rsidP="00F31B48">
            <w:pPr>
              <w:pStyle w:val="ListParagraph"/>
              <w:numPr>
                <w:ilvl w:val="0"/>
                <w:numId w:val="52"/>
              </w:numPr>
              <w:jc w:val="both"/>
              <w:rPr>
                <w:rFonts w:ascii="Times New Roman" w:hAnsi="Times New Roman" w:cs="Times New Roman"/>
                <w:bCs/>
                <w:i/>
                <w:sz w:val="24"/>
                <w:szCs w:val="24"/>
              </w:rPr>
            </w:pPr>
            <w:r w:rsidRPr="00F31B48">
              <w:rPr>
                <w:rFonts w:ascii="Times New Roman" w:hAnsi="Times New Roman" w:cs="Times New Roman"/>
                <w:bCs/>
                <w:i/>
                <w:sz w:val="24"/>
                <w:szCs w:val="24"/>
              </w:rPr>
              <w:t xml:space="preserve">Дали </w:t>
            </w:r>
            <w:r w:rsidRPr="00F31B48">
              <w:rPr>
                <w:rFonts w:ascii="Times New Roman" w:hAnsi="Times New Roman" w:cs="Times New Roman"/>
                <w:bCs/>
                <w:i/>
                <w:noProof/>
                <w:sz w:val="24"/>
                <w:szCs w:val="24"/>
              </w:rPr>
              <w:t>техническото предложение включва</w:t>
            </w:r>
            <w:r w:rsidRPr="00F31B48">
              <w:rPr>
                <w:rFonts w:ascii="Times New Roman" w:hAnsi="Times New Roman" w:cs="Times New Roman"/>
                <w:bCs/>
                <w:i/>
                <w:sz w:val="24"/>
                <w:szCs w:val="24"/>
              </w:rPr>
              <w:t xml:space="preserve"> управление на всички дефинирани от Възложителя рискове за които са предвидени:</w:t>
            </w:r>
          </w:p>
          <w:p w:rsidR="00F31B48" w:rsidRPr="00F31B48" w:rsidRDefault="00F31B48" w:rsidP="00F31B48">
            <w:pPr>
              <w:pStyle w:val="ListParagraph"/>
              <w:widowControl w:val="0"/>
              <w:numPr>
                <w:ilvl w:val="0"/>
                <w:numId w:val="53"/>
              </w:numPr>
              <w:autoSpaceDE w:val="0"/>
              <w:autoSpaceDN w:val="0"/>
              <w:adjustRightInd w:val="0"/>
              <w:jc w:val="both"/>
              <w:rPr>
                <w:rFonts w:ascii="Times New Roman" w:hAnsi="Times New Roman" w:cs="Times New Roman"/>
                <w:bCs/>
                <w:i/>
                <w:sz w:val="24"/>
                <w:szCs w:val="24"/>
              </w:rPr>
            </w:pPr>
            <w:r w:rsidRPr="00F31B48">
              <w:rPr>
                <w:rFonts w:ascii="Times New Roman" w:hAnsi="Times New Roman" w:cs="Times New Roman"/>
                <w:bCs/>
                <w:i/>
                <w:sz w:val="24"/>
                <w:szCs w:val="24"/>
              </w:rPr>
              <w:t xml:space="preserve">мерки за предотвратяването им </w:t>
            </w:r>
          </w:p>
          <w:p w:rsidR="00F31B48" w:rsidRPr="00F31B48" w:rsidRDefault="00F31B48" w:rsidP="00F31B48">
            <w:pPr>
              <w:pStyle w:val="ListParagraph"/>
              <w:widowControl w:val="0"/>
              <w:numPr>
                <w:ilvl w:val="0"/>
                <w:numId w:val="53"/>
              </w:numPr>
              <w:autoSpaceDE w:val="0"/>
              <w:autoSpaceDN w:val="0"/>
              <w:adjustRightInd w:val="0"/>
              <w:jc w:val="both"/>
              <w:rPr>
                <w:rFonts w:ascii="Times New Roman" w:hAnsi="Times New Roman" w:cs="Times New Roman"/>
                <w:bCs/>
                <w:i/>
                <w:sz w:val="24"/>
                <w:szCs w:val="24"/>
              </w:rPr>
            </w:pPr>
            <w:r w:rsidRPr="00F31B48">
              <w:rPr>
                <w:rFonts w:ascii="Times New Roman" w:hAnsi="Times New Roman" w:cs="Times New Roman"/>
                <w:bCs/>
                <w:i/>
                <w:sz w:val="24"/>
                <w:szCs w:val="24"/>
              </w:rPr>
              <w:t>мерки за преодоляването им</w:t>
            </w:r>
          </w:p>
          <w:p w:rsidR="00F31B48" w:rsidRPr="00F31B48" w:rsidRDefault="00F31B48" w:rsidP="00F31B48">
            <w:pPr>
              <w:pStyle w:val="ListParagraph"/>
              <w:widowControl w:val="0"/>
              <w:numPr>
                <w:ilvl w:val="0"/>
                <w:numId w:val="53"/>
              </w:numPr>
              <w:autoSpaceDE w:val="0"/>
              <w:autoSpaceDN w:val="0"/>
              <w:adjustRightInd w:val="0"/>
              <w:jc w:val="both"/>
              <w:rPr>
                <w:rFonts w:ascii="Times New Roman" w:hAnsi="Times New Roman" w:cs="Times New Roman"/>
                <w:bCs/>
                <w:i/>
                <w:sz w:val="24"/>
                <w:szCs w:val="24"/>
              </w:rPr>
            </w:pPr>
            <w:r w:rsidRPr="00F31B48">
              <w:rPr>
                <w:rFonts w:ascii="Times New Roman" w:hAnsi="Times New Roman" w:cs="Times New Roman"/>
                <w:bCs/>
                <w:i/>
                <w:sz w:val="24"/>
                <w:szCs w:val="24"/>
              </w:rPr>
              <w:t>вероятност за настъпване и въздействие при настъпване</w:t>
            </w:r>
          </w:p>
          <w:p w:rsidR="00F31B48" w:rsidRPr="00F31B48" w:rsidRDefault="00F31B48" w:rsidP="00F31B48">
            <w:pPr>
              <w:pStyle w:val="ListParagraph"/>
              <w:widowControl w:val="0"/>
              <w:numPr>
                <w:ilvl w:val="0"/>
                <w:numId w:val="53"/>
              </w:numPr>
              <w:autoSpaceDE w:val="0"/>
              <w:autoSpaceDN w:val="0"/>
              <w:adjustRightInd w:val="0"/>
              <w:jc w:val="both"/>
              <w:rPr>
                <w:rFonts w:ascii="Times New Roman" w:hAnsi="Times New Roman" w:cs="Times New Roman"/>
                <w:bCs/>
                <w:i/>
                <w:sz w:val="24"/>
                <w:szCs w:val="24"/>
              </w:rPr>
            </w:pPr>
            <w:r w:rsidRPr="00F31B48">
              <w:rPr>
                <w:rFonts w:ascii="Times New Roman" w:hAnsi="Times New Roman" w:cs="Times New Roman"/>
                <w:bCs/>
                <w:i/>
                <w:sz w:val="24"/>
                <w:szCs w:val="24"/>
              </w:rPr>
              <w:t>дейности за мониторинг  и контрол на риска по време на изпълнението на договора</w:t>
            </w:r>
          </w:p>
          <w:p w:rsidR="00F31B48" w:rsidRPr="00F31B48" w:rsidRDefault="00F31B48" w:rsidP="00D96A78">
            <w:pPr>
              <w:jc w:val="both"/>
              <w:rPr>
                <w:rFonts w:ascii="Times New Roman" w:hAnsi="Times New Roman" w:cs="Times New Roman"/>
                <w:bCs/>
                <w:i/>
                <w:noProof/>
              </w:rPr>
            </w:pPr>
            <w:r w:rsidRPr="00F31B48">
              <w:rPr>
                <w:rFonts w:ascii="Times New Roman" w:hAnsi="Times New Roman" w:cs="Times New Roman"/>
                <w:bCs/>
                <w:i/>
                <w:noProof/>
              </w:rPr>
              <w:t xml:space="preserve">По отношение офертите на участниците, които отговарят на изисквания на Възложителя, се прилага методиката за оценка, като се изследват предимствата и недостатъците на съответната оферта. Когато в офертата на участника напълно липсва някой от изисканите от ВЪЗЛОЖИТЕЛЯ </w:t>
            </w:r>
            <w:r w:rsidRPr="00F31B48">
              <w:rPr>
                <w:rFonts w:ascii="Times New Roman" w:hAnsi="Times New Roman" w:cs="Times New Roman"/>
                <w:bCs/>
                <w:i/>
                <w:noProof/>
              </w:rPr>
              <w:lastRenderedPageBreak/>
              <w:t>документи и/или информация към техническото му предложение,  то той бива предложен за отстраняване от комисията и по- нататъшното му участие се прекратява.</w:t>
            </w:r>
          </w:p>
          <w:p w:rsidR="00F31B48" w:rsidRPr="00F31B48" w:rsidRDefault="00F31B48" w:rsidP="00D96A78">
            <w:pPr>
              <w:jc w:val="both"/>
              <w:rPr>
                <w:rFonts w:ascii="Times New Roman" w:hAnsi="Times New Roman" w:cs="Times New Roman"/>
                <w:bCs/>
                <w:i/>
                <w:noProof/>
              </w:rPr>
            </w:pPr>
          </w:p>
          <w:p w:rsidR="00F31B48" w:rsidRPr="00F31B48" w:rsidRDefault="00F31B48" w:rsidP="00D96A78">
            <w:pPr>
              <w:jc w:val="both"/>
              <w:rPr>
                <w:rFonts w:ascii="Times New Roman" w:hAnsi="Times New Roman" w:cs="Times New Roman"/>
                <w:bCs/>
                <w:i/>
                <w:noProof/>
              </w:rPr>
            </w:pPr>
          </w:p>
        </w:tc>
      </w:tr>
      <w:tr w:rsidR="00F31B48" w:rsidRPr="00F31B48" w:rsidTr="00D96A78">
        <w:tc>
          <w:tcPr>
            <w:tcW w:w="5070" w:type="dxa"/>
            <w:shd w:val="clear" w:color="auto" w:fill="BDD6EE"/>
          </w:tcPr>
          <w:p w:rsidR="00F31B48" w:rsidRPr="00F31B48" w:rsidRDefault="00F31B48" w:rsidP="00D96A78">
            <w:pPr>
              <w:jc w:val="center"/>
              <w:rPr>
                <w:rStyle w:val="Bodytext20"/>
                <w:rFonts w:ascii="Times New Roman" w:hAnsi="Times New Roman" w:cs="Times New Roman"/>
                <w:b/>
                <w:bCs/>
                <w:i/>
                <w:sz w:val="24"/>
                <w:szCs w:val="24"/>
                <w:lang w:val="ru-RU"/>
              </w:rPr>
            </w:pPr>
            <w:r w:rsidRPr="00F31B48">
              <w:rPr>
                <w:rStyle w:val="Bodytext20"/>
                <w:rFonts w:ascii="Times New Roman" w:hAnsi="Times New Roman" w:cs="Times New Roman"/>
                <w:b/>
                <w:bCs/>
                <w:i/>
                <w:sz w:val="24"/>
                <w:szCs w:val="24"/>
                <w:lang w:val="ru-RU"/>
              </w:rPr>
              <w:lastRenderedPageBreak/>
              <w:t>ТП1- Подход и методология за изпълнение на поръчката</w:t>
            </w:r>
          </w:p>
        </w:tc>
        <w:tc>
          <w:tcPr>
            <w:tcW w:w="4961" w:type="dxa"/>
            <w:shd w:val="clear" w:color="auto" w:fill="BDD6EE"/>
          </w:tcPr>
          <w:p w:rsidR="00F31B48" w:rsidRPr="00F31B48" w:rsidRDefault="00F31B48" w:rsidP="00D96A78">
            <w:pPr>
              <w:jc w:val="center"/>
              <w:rPr>
                <w:rFonts w:ascii="Times New Roman" w:hAnsi="Times New Roman" w:cs="Times New Roman"/>
                <w:b/>
                <w:bCs/>
                <w:i/>
                <w:noProof/>
              </w:rPr>
            </w:pPr>
            <w:r w:rsidRPr="00F31B48">
              <w:rPr>
                <w:rStyle w:val="Bodytext20"/>
                <w:rFonts w:ascii="Times New Roman" w:hAnsi="Times New Roman" w:cs="Times New Roman"/>
                <w:b/>
                <w:i/>
                <w:sz w:val="24"/>
                <w:szCs w:val="24"/>
                <w:lang w:val="ru-RU"/>
              </w:rPr>
              <w:t>Общо 20  точки</w:t>
            </w:r>
          </w:p>
        </w:tc>
      </w:tr>
      <w:tr w:rsidR="00F31B48" w:rsidRPr="00F31B48" w:rsidTr="00D96A78">
        <w:tc>
          <w:tcPr>
            <w:tcW w:w="5070" w:type="dxa"/>
            <w:shd w:val="clear" w:color="auto" w:fill="auto"/>
          </w:tcPr>
          <w:p w:rsidR="00F31B48" w:rsidRPr="00F31B48" w:rsidRDefault="00F31B48" w:rsidP="00D96A78">
            <w:pPr>
              <w:jc w:val="both"/>
              <w:rPr>
                <w:rFonts w:ascii="Times New Roman" w:hAnsi="Times New Roman" w:cs="Times New Roman"/>
                <w:bCs/>
                <w:i/>
                <w:noProof/>
              </w:rPr>
            </w:pPr>
            <w:r w:rsidRPr="00F31B48">
              <w:rPr>
                <w:rStyle w:val="Bodytext20"/>
                <w:rFonts w:ascii="Times New Roman" w:hAnsi="Times New Roman" w:cs="Times New Roman"/>
                <w:bCs/>
                <w:sz w:val="24"/>
                <w:szCs w:val="24"/>
                <w:lang w:val="ru-RU"/>
              </w:rPr>
              <w:t xml:space="preserve">Участникът следва да предложи концепция за изпълнение на поръчката, която включва описание на всички дейности и начини за изпълнение на поръчката съгласно предоставеното от възложителя </w:t>
            </w:r>
            <w:r w:rsidRPr="00881F28">
              <w:rPr>
                <w:rStyle w:val="Bodytext20"/>
                <w:rFonts w:ascii="Times New Roman" w:hAnsi="Times New Roman" w:cs="Times New Roman"/>
                <w:bCs/>
                <w:sz w:val="24"/>
                <w:szCs w:val="24"/>
                <w:lang w:val="ru-RU"/>
              </w:rPr>
              <w:t>„</w:t>
            </w:r>
            <w:r w:rsidRPr="00881F28">
              <w:rPr>
                <w:rStyle w:val="Bodytext20"/>
                <w:rFonts w:ascii="Times New Roman" w:hAnsi="Times New Roman" w:cs="Times New Roman"/>
                <w:bCs/>
                <w:sz w:val="24"/>
                <w:szCs w:val="24"/>
              </w:rPr>
              <w:t>З</w:t>
            </w:r>
            <w:r w:rsidRPr="00881F28">
              <w:rPr>
                <w:rStyle w:val="Bodytext20"/>
                <w:rFonts w:ascii="Times New Roman" w:hAnsi="Times New Roman" w:cs="Times New Roman"/>
                <w:bCs/>
                <w:sz w:val="24"/>
                <w:szCs w:val="24"/>
                <w:lang w:val="ru-RU"/>
              </w:rPr>
              <w:t>адание за изработване на Общ устройст</w:t>
            </w:r>
            <w:r w:rsidR="00881F28" w:rsidRPr="00881F28">
              <w:rPr>
                <w:rStyle w:val="Bodytext20"/>
                <w:rFonts w:ascii="Times New Roman" w:hAnsi="Times New Roman" w:cs="Times New Roman"/>
                <w:bCs/>
                <w:sz w:val="24"/>
                <w:szCs w:val="24"/>
                <w:lang w:val="ru-RU"/>
              </w:rPr>
              <w:t>вен план на Община Рудозем</w:t>
            </w:r>
            <w:r w:rsidRPr="00881F28">
              <w:rPr>
                <w:rStyle w:val="Bodytext20"/>
                <w:rFonts w:ascii="Times New Roman" w:hAnsi="Times New Roman" w:cs="Times New Roman"/>
                <w:bCs/>
                <w:sz w:val="24"/>
                <w:szCs w:val="24"/>
                <w:lang w:val="ru-RU"/>
              </w:rPr>
              <w:t>”</w:t>
            </w:r>
            <w:r w:rsidRPr="00F31B48">
              <w:rPr>
                <w:rStyle w:val="Bodytext20"/>
                <w:rFonts w:ascii="Times New Roman" w:hAnsi="Times New Roman" w:cs="Times New Roman"/>
                <w:bCs/>
                <w:sz w:val="24"/>
                <w:szCs w:val="24"/>
                <w:lang w:val="ru-RU"/>
              </w:rPr>
              <w:t xml:space="preserve"> и изискванията на Възложителя, посочени в документацията за участие. В представената концепция участникът следва да изложи своето разбиране относно начина на работа, дейностите за  изпълнение, резултата,  обвързаността на дейностите с резултатите, идентифициране на заинтересуваните страни,  избор на подход за постигане на резултата и очертаване на методология, включително средства, способи и инструментариум за изпълнение на поръчката, като покаже съвместимост на методологията с подхода. Участникът следва да демонстрира и много добро познаване на действащата нормативна уредба, която се отнася към дейностите, предмет на поръчката.</w:t>
            </w:r>
          </w:p>
        </w:tc>
        <w:tc>
          <w:tcPr>
            <w:tcW w:w="4961" w:type="dxa"/>
            <w:shd w:val="clear" w:color="auto" w:fill="auto"/>
          </w:tcPr>
          <w:p w:rsidR="00F31B48" w:rsidRPr="00F31B48" w:rsidRDefault="00F31B48" w:rsidP="00D96A78">
            <w:pPr>
              <w:widowControl w:val="0"/>
              <w:autoSpaceDE w:val="0"/>
              <w:autoSpaceDN w:val="0"/>
              <w:adjustRightInd w:val="0"/>
              <w:jc w:val="both"/>
              <w:rPr>
                <w:rFonts w:ascii="Times New Roman" w:hAnsi="Times New Roman" w:cs="Times New Roman"/>
                <w:u w:val="single"/>
              </w:rPr>
            </w:pPr>
            <w:r w:rsidRPr="00F31B48">
              <w:rPr>
                <w:rFonts w:ascii="Times New Roman" w:hAnsi="Times New Roman" w:cs="Times New Roman"/>
                <w:u w:val="single"/>
              </w:rPr>
              <w:t>Участникът получава 20 точки, когато е налице всяко едно от следните обстоятелства:</w:t>
            </w:r>
          </w:p>
          <w:p w:rsidR="00F31B48" w:rsidRPr="00F31B48" w:rsidRDefault="00F31B48" w:rsidP="00D96A78">
            <w:pPr>
              <w:widowControl w:val="0"/>
              <w:autoSpaceDE w:val="0"/>
              <w:autoSpaceDN w:val="0"/>
              <w:adjustRightInd w:val="0"/>
              <w:jc w:val="both"/>
              <w:rPr>
                <w:rFonts w:ascii="Times New Roman" w:hAnsi="Times New Roman" w:cs="Times New Roman"/>
              </w:rPr>
            </w:pPr>
            <w:r w:rsidRPr="00F31B48">
              <w:rPr>
                <w:rFonts w:ascii="Times New Roman" w:hAnsi="Times New Roman" w:cs="Times New Roman"/>
              </w:rPr>
              <w:t>В представените от участника подход и методология за изпълнение на поръчката  е  включено:</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подробно и ясно описание на  начина на работа, дейностите за  изпълнение, резултата, обвързаността на дейностите с резултатите. </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подробно са описани:  изборът на подход за постигане на резултата и е очертана методология, включително средства, способи и инструментариум за изпълнение на поръчката, като е показана съвместимост на методологията с подхода.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в своето изложение, участникът е показал добро познаване на действащата нормативна уредба, която се отнася към дейностите, предмет на поръчката, като представените подход и методология са логични, последователни и предвидените дейности са реалистични и изпълними.</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има пълно съответствие между заданието за изработване на ОУП и описаните етапи и/или дейности за изпълнение от участника. </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времевия хоризонт за действие на  ОУП, описан от участника съответства на този </w:t>
            </w:r>
            <w:r w:rsidRPr="00F31B48">
              <w:rPr>
                <w:rFonts w:ascii="Times New Roman" w:hAnsi="Times New Roman" w:cs="Times New Roman"/>
                <w:sz w:val="24"/>
                <w:szCs w:val="24"/>
              </w:rPr>
              <w:lastRenderedPageBreak/>
              <w:t>по задание за изработване на ОУП</w:t>
            </w:r>
          </w:p>
          <w:p w:rsidR="00F31B48" w:rsidRPr="00F31B48" w:rsidRDefault="00F31B48" w:rsidP="00D96A78">
            <w:pPr>
              <w:pStyle w:val="ListParagraph"/>
              <w:widowControl w:val="0"/>
              <w:autoSpaceDE w:val="0"/>
              <w:autoSpaceDN w:val="0"/>
              <w:adjustRightInd w:val="0"/>
              <w:ind w:left="502"/>
              <w:jc w:val="both"/>
              <w:rPr>
                <w:rFonts w:ascii="Times New Roman" w:hAnsi="Times New Roman" w:cs="Times New Roman"/>
                <w:sz w:val="24"/>
                <w:szCs w:val="24"/>
              </w:rPr>
            </w:pPr>
          </w:p>
          <w:p w:rsidR="00F31B48" w:rsidRPr="00F31B48" w:rsidRDefault="00F31B48" w:rsidP="00D96A78">
            <w:pPr>
              <w:widowControl w:val="0"/>
              <w:autoSpaceDE w:val="0"/>
              <w:autoSpaceDN w:val="0"/>
              <w:adjustRightInd w:val="0"/>
              <w:jc w:val="both"/>
              <w:rPr>
                <w:rFonts w:ascii="Times New Roman" w:hAnsi="Times New Roman" w:cs="Times New Roman"/>
                <w:u w:val="single"/>
              </w:rPr>
            </w:pPr>
            <w:r w:rsidRPr="00F31B48">
              <w:rPr>
                <w:rFonts w:ascii="Times New Roman" w:hAnsi="Times New Roman" w:cs="Times New Roman"/>
                <w:u w:val="single"/>
              </w:rPr>
              <w:t>Участникът получава 10 точки, когато е налице едно от следните обстоятелства:</w:t>
            </w:r>
          </w:p>
          <w:p w:rsidR="00F31B48" w:rsidRPr="00F31B48" w:rsidRDefault="00F31B48" w:rsidP="00D96A78">
            <w:pPr>
              <w:widowControl w:val="0"/>
              <w:autoSpaceDE w:val="0"/>
              <w:autoSpaceDN w:val="0"/>
              <w:adjustRightInd w:val="0"/>
              <w:jc w:val="both"/>
              <w:rPr>
                <w:rFonts w:ascii="Times New Roman" w:hAnsi="Times New Roman" w:cs="Times New Roman"/>
              </w:rPr>
            </w:pPr>
            <w:r w:rsidRPr="00F31B48">
              <w:rPr>
                <w:rFonts w:ascii="Times New Roman" w:hAnsi="Times New Roman" w:cs="Times New Roman"/>
              </w:rPr>
              <w:t>В представените от участника  подход и методология за изпълнение на поръчката: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 ясно са описани начина на работа,  дейностите за изпълнение, резултата както и обвързаността на дейностите с резултатите, но описанието на дейностите и/или резултатите и/или обвързаността им не е подробно.</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липсва описание на дейност и/или резултат съгласно изискванията на Възложителя</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описани са избора на подход за постигане на резултата и е очертана методология, включително средства, способи и инструментариум за изпълнение на поръчката, като е показана съвместимост на методологията с подхода, но са допуснати несъществени пропуски.</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в своето изложение, участникът е показвал слабо познаване на действащата нормативна уредба, която се отнася към дейностите, предмет на поръчката, като в представените подход и методология са допуснати несъществени пропуски.</w:t>
            </w:r>
          </w:p>
          <w:p w:rsidR="008F39D8" w:rsidRPr="00F31B48" w:rsidRDefault="008F39D8" w:rsidP="008F39D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има разминавания между </w:t>
            </w:r>
            <w:r>
              <w:rPr>
                <w:rFonts w:ascii="Times New Roman" w:hAnsi="Times New Roman" w:cs="Times New Roman"/>
                <w:sz w:val="24"/>
                <w:szCs w:val="24"/>
              </w:rPr>
              <w:t xml:space="preserve">техническата спецификация </w:t>
            </w:r>
            <w:r w:rsidRPr="00F31B48">
              <w:rPr>
                <w:rFonts w:ascii="Times New Roman" w:hAnsi="Times New Roman" w:cs="Times New Roman"/>
                <w:sz w:val="24"/>
                <w:szCs w:val="24"/>
              </w:rPr>
              <w:t xml:space="preserve">за изработване на ОУП и описаните етапи и/или дейности за изпълнение от участника </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описана е нормативната уредба но не е обвързана с подхода и/или дейностите за изпълнение</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времевия хоризонт за действие на  ОУП, </w:t>
            </w:r>
            <w:r w:rsidRPr="00F31B48">
              <w:rPr>
                <w:rFonts w:ascii="Times New Roman" w:hAnsi="Times New Roman" w:cs="Times New Roman"/>
                <w:sz w:val="24"/>
                <w:szCs w:val="24"/>
              </w:rPr>
              <w:lastRenderedPageBreak/>
              <w:t>описан от участника не съответства на този по задание за изработване на ОУП</w:t>
            </w:r>
          </w:p>
          <w:p w:rsidR="00F31B48" w:rsidRPr="00F31B48" w:rsidRDefault="00F31B48" w:rsidP="00D96A78">
            <w:pPr>
              <w:pStyle w:val="ListParagraph"/>
              <w:widowControl w:val="0"/>
              <w:autoSpaceDE w:val="0"/>
              <w:autoSpaceDN w:val="0"/>
              <w:adjustRightInd w:val="0"/>
              <w:ind w:left="502"/>
              <w:jc w:val="both"/>
              <w:rPr>
                <w:rFonts w:ascii="Times New Roman" w:hAnsi="Times New Roman" w:cs="Times New Roman"/>
                <w:sz w:val="24"/>
                <w:szCs w:val="24"/>
              </w:rPr>
            </w:pPr>
          </w:p>
          <w:p w:rsidR="00F31B48" w:rsidRPr="00F31B48" w:rsidRDefault="00F31B48" w:rsidP="00D96A78">
            <w:pPr>
              <w:widowControl w:val="0"/>
              <w:autoSpaceDE w:val="0"/>
              <w:autoSpaceDN w:val="0"/>
              <w:adjustRightInd w:val="0"/>
              <w:jc w:val="both"/>
              <w:rPr>
                <w:rFonts w:ascii="Times New Roman" w:hAnsi="Times New Roman" w:cs="Times New Roman"/>
                <w:u w:val="single"/>
              </w:rPr>
            </w:pPr>
            <w:r w:rsidRPr="00F31B48">
              <w:rPr>
                <w:rFonts w:ascii="Times New Roman" w:hAnsi="Times New Roman" w:cs="Times New Roman"/>
                <w:u w:val="single"/>
              </w:rPr>
              <w:t>Участникът получава 1 точка, когато е налице повече от едно от следните обстоятелства:</w:t>
            </w:r>
          </w:p>
          <w:p w:rsidR="00F31B48" w:rsidRPr="00F31B48" w:rsidRDefault="00F31B48" w:rsidP="00D96A78">
            <w:pPr>
              <w:widowControl w:val="0"/>
              <w:autoSpaceDE w:val="0"/>
              <w:autoSpaceDN w:val="0"/>
              <w:adjustRightInd w:val="0"/>
              <w:jc w:val="both"/>
              <w:rPr>
                <w:rFonts w:ascii="Times New Roman" w:hAnsi="Times New Roman" w:cs="Times New Roman"/>
              </w:rPr>
            </w:pPr>
            <w:r w:rsidRPr="00F31B48">
              <w:rPr>
                <w:rFonts w:ascii="Times New Roman" w:hAnsi="Times New Roman" w:cs="Times New Roman"/>
              </w:rPr>
              <w:t>В представените от участника  подход и методология за изпълнение на поръчката: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ясно са описани начина на работа,  дейностите за изпълнение, резултата както и обвързаността на дейностите с резултатите, но описанието на дейностите и/или резултатите и/или обвързаността им не е подробно.</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липсва описание на дейност и/или резултат съгласно изискванията на Възложителя</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описани са избора на подход за постигане на резултата и е очертана методология, включително средства, способи и инструментариум за изпълнение на поръчката, като е показана съвместимост на методологията с подхода, но са допуснати несъществени пропуски.</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в своето изложение, участникът е показвал слабо познаване на действащата нормативна уредба, която се отнася към дейностите, предмет на поръчката, като в представените подход и методология са допуснати несъществени пропуски.</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има разминавания между </w:t>
            </w:r>
            <w:r w:rsidR="008F39D8">
              <w:rPr>
                <w:rFonts w:ascii="Times New Roman" w:hAnsi="Times New Roman" w:cs="Times New Roman"/>
                <w:sz w:val="24"/>
                <w:szCs w:val="24"/>
              </w:rPr>
              <w:t xml:space="preserve">техническата спецификация </w:t>
            </w:r>
            <w:r w:rsidRPr="00F31B48">
              <w:rPr>
                <w:rFonts w:ascii="Times New Roman" w:hAnsi="Times New Roman" w:cs="Times New Roman"/>
                <w:sz w:val="24"/>
                <w:szCs w:val="24"/>
              </w:rPr>
              <w:t xml:space="preserve">за изработване на ОУП и описаните етапи и/или дейности за изпълнение от участника </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описана е нормативната уредба но не е обвързана с подхода и/или дейностите за изпълнение</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bCs/>
                <w:noProof/>
                <w:sz w:val="24"/>
                <w:szCs w:val="24"/>
              </w:rPr>
            </w:pPr>
            <w:r w:rsidRPr="00F31B48">
              <w:rPr>
                <w:rFonts w:ascii="Times New Roman" w:hAnsi="Times New Roman" w:cs="Times New Roman"/>
                <w:sz w:val="24"/>
                <w:szCs w:val="24"/>
              </w:rPr>
              <w:lastRenderedPageBreak/>
              <w:t>времевия хоризонт за действие на  ОУП, описан от участника не съответства на този по задание за изработване на ОУП</w:t>
            </w:r>
          </w:p>
        </w:tc>
      </w:tr>
      <w:tr w:rsidR="00F31B48" w:rsidRPr="00F31B48" w:rsidTr="00D96A78">
        <w:trPr>
          <w:trHeight w:val="685"/>
        </w:trPr>
        <w:tc>
          <w:tcPr>
            <w:tcW w:w="5070" w:type="dxa"/>
            <w:shd w:val="clear" w:color="auto" w:fill="BDD6EE"/>
          </w:tcPr>
          <w:p w:rsidR="00F31B48" w:rsidRPr="00F31B48" w:rsidRDefault="00F31B48" w:rsidP="00D96A78">
            <w:pPr>
              <w:jc w:val="center"/>
              <w:rPr>
                <w:rStyle w:val="Bodytext20"/>
                <w:rFonts w:ascii="Times New Roman" w:hAnsi="Times New Roman" w:cs="Times New Roman"/>
                <w:b/>
                <w:bCs/>
                <w:sz w:val="24"/>
                <w:szCs w:val="24"/>
                <w:lang w:val="ru-RU"/>
              </w:rPr>
            </w:pPr>
            <w:r w:rsidRPr="00F31B48">
              <w:rPr>
                <w:rStyle w:val="Bodytext20"/>
                <w:rFonts w:ascii="Times New Roman" w:hAnsi="Times New Roman" w:cs="Times New Roman"/>
                <w:b/>
                <w:bCs/>
                <w:sz w:val="24"/>
                <w:szCs w:val="24"/>
                <w:lang w:val="ru-RU"/>
              </w:rPr>
              <w:lastRenderedPageBreak/>
              <w:t>ТП2 - Времеви график за изпълнение на поръчката</w:t>
            </w:r>
          </w:p>
        </w:tc>
        <w:tc>
          <w:tcPr>
            <w:tcW w:w="4961" w:type="dxa"/>
            <w:shd w:val="clear" w:color="auto" w:fill="BDD6EE"/>
          </w:tcPr>
          <w:p w:rsidR="00F31B48" w:rsidRPr="00F31B48" w:rsidRDefault="00F31B48" w:rsidP="00D96A78">
            <w:pPr>
              <w:jc w:val="center"/>
              <w:rPr>
                <w:rStyle w:val="Bodytext20"/>
                <w:rFonts w:ascii="Times New Roman" w:hAnsi="Times New Roman" w:cs="Times New Roman"/>
                <w:b/>
                <w:sz w:val="24"/>
                <w:szCs w:val="24"/>
                <w:lang w:val="ru-RU"/>
              </w:rPr>
            </w:pPr>
            <w:r w:rsidRPr="00F31B48">
              <w:rPr>
                <w:rStyle w:val="Bodytext20"/>
                <w:rFonts w:ascii="Times New Roman" w:hAnsi="Times New Roman" w:cs="Times New Roman"/>
                <w:b/>
                <w:sz w:val="24"/>
                <w:szCs w:val="24"/>
                <w:lang w:val="ru-RU"/>
              </w:rPr>
              <w:t>Общо 10 точки</w:t>
            </w:r>
          </w:p>
        </w:tc>
      </w:tr>
      <w:tr w:rsidR="00F31B48" w:rsidRPr="00F31B48" w:rsidTr="00D96A78">
        <w:tc>
          <w:tcPr>
            <w:tcW w:w="5070" w:type="dxa"/>
            <w:shd w:val="clear" w:color="auto" w:fill="auto"/>
          </w:tcPr>
          <w:p w:rsidR="00F31B48" w:rsidRPr="00F31B48" w:rsidRDefault="00F31B48" w:rsidP="00D96A78">
            <w:pPr>
              <w:widowControl w:val="0"/>
              <w:autoSpaceDE w:val="0"/>
              <w:autoSpaceDN w:val="0"/>
              <w:adjustRightInd w:val="0"/>
              <w:jc w:val="both"/>
              <w:rPr>
                <w:rFonts w:ascii="Times New Roman" w:hAnsi="Times New Roman" w:cs="Times New Roman"/>
                <w:bCs/>
              </w:rPr>
            </w:pPr>
            <w:r w:rsidRPr="00F31B48">
              <w:rPr>
                <w:rFonts w:ascii="Times New Roman" w:hAnsi="Times New Roman" w:cs="Times New Roman"/>
                <w:bCs/>
              </w:rPr>
              <w:t>Участникът следва да представи времеви график относно организация на дейностите, включени в предмета на поръчката, при спазване на срока за изпълнение и времевото разпределение, посочено от възложителя, като направи конкретна разбивка на необходимото време за изпълнение на предмета на поръчката, обвързано с нормативно определената последователност на дейностите и демонстрира съвместимостта на времевия график с предложения подход и методика за реализация на проекта.</w:t>
            </w:r>
          </w:p>
          <w:p w:rsidR="00F31B48" w:rsidRPr="00F31B48" w:rsidRDefault="00F31B48" w:rsidP="00D96A78">
            <w:pPr>
              <w:widowControl w:val="0"/>
              <w:autoSpaceDE w:val="0"/>
              <w:autoSpaceDN w:val="0"/>
              <w:adjustRightInd w:val="0"/>
              <w:jc w:val="both"/>
              <w:rPr>
                <w:rFonts w:ascii="Times New Roman" w:hAnsi="Times New Roman" w:cs="Times New Roman"/>
                <w:bCs/>
              </w:rPr>
            </w:pPr>
          </w:p>
        </w:tc>
        <w:tc>
          <w:tcPr>
            <w:tcW w:w="4961" w:type="dxa"/>
            <w:shd w:val="clear" w:color="auto" w:fill="auto"/>
          </w:tcPr>
          <w:p w:rsidR="00F31B48" w:rsidRPr="00F31B48" w:rsidRDefault="00F31B48" w:rsidP="00D96A78">
            <w:pPr>
              <w:widowControl w:val="0"/>
              <w:autoSpaceDE w:val="0"/>
              <w:autoSpaceDN w:val="0"/>
              <w:adjustRightInd w:val="0"/>
              <w:jc w:val="both"/>
              <w:rPr>
                <w:rFonts w:ascii="Times New Roman" w:hAnsi="Times New Roman" w:cs="Times New Roman"/>
                <w:u w:val="single"/>
              </w:rPr>
            </w:pPr>
            <w:r w:rsidRPr="00F31B48">
              <w:rPr>
                <w:rFonts w:ascii="Times New Roman" w:hAnsi="Times New Roman" w:cs="Times New Roman"/>
                <w:u w:val="single"/>
              </w:rPr>
              <w:t>Участникът получава 10 точки, когато е налице всяко едно от следните обстоятелства: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Участникът е представил подробен и времеви график относно организацията на дейностите, включени в предмета на поръчката, при спазване на срока за изпълнение и времевото разпределение, посочено от възложителя. </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Направена е конкретна разбивка на необходимото време за изпълнение на предмета на поръчката, като е обвързана с нормативно определената последователност на дейностите и процедурите.  </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Идентифицирани и ясно са очертани ключовите моменти и времевите зависимости между дейностите. </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Подробно е посочена последователността и съвместимостта на предложения времеви график с предложеният подход и методика за изпълнение на поръчката.</w:t>
            </w:r>
          </w:p>
          <w:p w:rsidR="00F31B48" w:rsidRPr="00F31B48" w:rsidRDefault="00F31B48" w:rsidP="00D96A78">
            <w:pPr>
              <w:widowControl w:val="0"/>
              <w:autoSpaceDE w:val="0"/>
              <w:autoSpaceDN w:val="0"/>
              <w:adjustRightInd w:val="0"/>
              <w:jc w:val="both"/>
              <w:rPr>
                <w:rFonts w:ascii="Times New Roman" w:hAnsi="Times New Roman" w:cs="Times New Roman"/>
                <w:u w:val="single"/>
              </w:rPr>
            </w:pPr>
            <w:r w:rsidRPr="00F31B48">
              <w:rPr>
                <w:rFonts w:ascii="Times New Roman" w:hAnsi="Times New Roman" w:cs="Times New Roman"/>
                <w:u w:val="single"/>
              </w:rPr>
              <w:t>Участникът получава 5 точки, когато е налице едно от следните обстоятелства: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bCs/>
                <w:noProof/>
                <w:sz w:val="24"/>
                <w:szCs w:val="24"/>
              </w:rPr>
            </w:pPr>
            <w:r w:rsidRPr="00F31B48">
              <w:rPr>
                <w:rFonts w:ascii="Times New Roman" w:hAnsi="Times New Roman" w:cs="Times New Roman"/>
                <w:bCs/>
                <w:noProof/>
                <w:sz w:val="24"/>
                <w:szCs w:val="24"/>
              </w:rPr>
              <w:t>има разминаване между предложения Времеви график за изпълнение и описаното в подход и методология за изпълнение на поръчката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bCs/>
                <w:noProof/>
                <w:sz w:val="24"/>
                <w:szCs w:val="24"/>
              </w:rPr>
            </w:pPr>
            <w:r w:rsidRPr="00F31B48">
              <w:rPr>
                <w:rFonts w:ascii="Times New Roman" w:hAnsi="Times New Roman" w:cs="Times New Roman"/>
                <w:bCs/>
                <w:noProof/>
                <w:sz w:val="24"/>
                <w:szCs w:val="24"/>
              </w:rPr>
              <w:t xml:space="preserve">ключовите моменти и времевите зависимости между дейностите са неянсно очертани и/или не са отбелязани </w:t>
            </w:r>
            <w:r w:rsidRPr="00F31B48">
              <w:rPr>
                <w:rFonts w:ascii="Times New Roman" w:hAnsi="Times New Roman" w:cs="Times New Roman"/>
                <w:bCs/>
                <w:noProof/>
                <w:sz w:val="24"/>
                <w:szCs w:val="24"/>
              </w:rPr>
              <w:lastRenderedPageBreak/>
              <w:t xml:space="preserve">на графика и/или не са описани. </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bCs/>
                <w:noProof/>
                <w:sz w:val="24"/>
                <w:szCs w:val="24"/>
              </w:rPr>
            </w:pPr>
            <w:r w:rsidRPr="00F31B48">
              <w:rPr>
                <w:rFonts w:ascii="Times New Roman" w:hAnsi="Times New Roman" w:cs="Times New Roman"/>
                <w:bCs/>
                <w:noProof/>
                <w:sz w:val="24"/>
                <w:szCs w:val="24"/>
              </w:rPr>
              <w:t>кратко и неизчерпателно са посочени последователността и съвместимостта на предложения времеви график с предложения подход и методика за изпълнение на поръчката.</w:t>
            </w:r>
          </w:p>
          <w:p w:rsidR="00F31B48" w:rsidRPr="00F31B48" w:rsidRDefault="00F31B48" w:rsidP="00D96A78">
            <w:pPr>
              <w:widowControl w:val="0"/>
              <w:autoSpaceDE w:val="0"/>
              <w:autoSpaceDN w:val="0"/>
              <w:adjustRightInd w:val="0"/>
              <w:jc w:val="both"/>
              <w:rPr>
                <w:rFonts w:ascii="Times New Roman" w:hAnsi="Times New Roman" w:cs="Times New Roman"/>
                <w:u w:val="single"/>
              </w:rPr>
            </w:pPr>
            <w:r w:rsidRPr="00F31B48">
              <w:rPr>
                <w:rFonts w:ascii="Times New Roman" w:hAnsi="Times New Roman" w:cs="Times New Roman"/>
                <w:u w:val="single"/>
              </w:rPr>
              <w:t>Участникът получава 1 точка, когато е налице повече от едно от следните обстоятелства: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bCs/>
                <w:noProof/>
                <w:sz w:val="24"/>
                <w:szCs w:val="24"/>
              </w:rPr>
            </w:pPr>
            <w:r w:rsidRPr="00F31B48">
              <w:rPr>
                <w:rFonts w:ascii="Times New Roman" w:hAnsi="Times New Roman" w:cs="Times New Roman"/>
                <w:bCs/>
                <w:noProof/>
                <w:sz w:val="24"/>
                <w:szCs w:val="24"/>
              </w:rPr>
              <w:t>има разминаване между предложения Времеви график за изпълнение и описаното в подход и методология за изпълнение на поръчката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bCs/>
                <w:noProof/>
                <w:sz w:val="24"/>
                <w:szCs w:val="24"/>
              </w:rPr>
            </w:pPr>
            <w:r w:rsidRPr="00F31B48">
              <w:rPr>
                <w:rFonts w:ascii="Times New Roman" w:hAnsi="Times New Roman" w:cs="Times New Roman"/>
                <w:bCs/>
                <w:noProof/>
                <w:sz w:val="24"/>
                <w:szCs w:val="24"/>
              </w:rPr>
              <w:t xml:space="preserve">ключовите моменти и времевите зависимости между дейностите са неянсно очертани и/или не са отбелязани на графика и/или не са описани. </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bCs/>
                <w:noProof/>
                <w:sz w:val="24"/>
                <w:szCs w:val="24"/>
              </w:rPr>
            </w:pPr>
            <w:r w:rsidRPr="00F31B48">
              <w:rPr>
                <w:rFonts w:ascii="Times New Roman" w:hAnsi="Times New Roman" w:cs="Times New Roman"/>
                <w:bCs/>
                <w:noProof/>
                <w:sz w:val="24"/>
                <w:szCs w:val="24"/>
              </w:rPr>
              <w:t>кратко и неизчерпателно са посочени последователността и съвместимостта на предложения времеви график с предложения подход и методика за изпълнение на поръчката.</w:t>
            </w:r>
          </w:p>
          <w:p w:rsidR="00F31B48" w:rsidRPr="00F31B48" w:rsidRDefault="00F31B48" w:rsidP="00D96A78">
            <w:pPr>
              <w:pStyle w:val="ListParagraph"/>
              <w:widowControl w:val="0"/>
              <w:autoSpaceDE w:val="0"/>
              <w:autoSpaceDN w:val="0"/>
              <w:adjustRightInd w:val="0"/>
              <w:ind w:left="502"/>
              <w:jc w:val="both"/>
              <w:rPr>
                <w:rFonts w:ascii="Times New Roman" w:hAnsi="Times New Roman" w:cs="Times New Roman"/>
                <w:bCs/>
                <w:noProof/>
                <w:sz w:val="24"/>
                <w:szCs w:val="24"/>
              </w:rPr>
            </w:pPr>
          </w:p>
        </w:tc>
      </w:tr>
      <w:tr w:rsidR="00F31B48" w:rsidRPr="00F31B48" w:rsidTr="00D96A78">
        <w:trPr>
          <w:trHeight w:val="20"/>
        </w:trPr>
        <w:tc>
          <w:tcPr>
            <w:tcW w:w="5070" w:type="dxa"/>
            <w:shd w:val="clear" w:color="auto" w:fill="BDD6EE"/>
          </w:tcPr>
          <w:p w:rsidR="00F31B48" w:rsidRPr="00F31B48" w:rsidRDefault="00F31B48" w:rsidP="00D96A78">
            <w:pPr>
              <w:jc w:val="center"/>
              <w:rPr>
                <w:rStyle w:val="Bodytext20"/>
                <w:rFonts w:ascii="Times New Roman" w:hAnsi="Times New Roman" w:cs="Times New Roman"/>
                <w:b/>
                <w:bCs/>
                <w:sz w:val="24"/>
                <w:szCs w:val="24"/>
                <w:lang w:val="ru-RU"/>
              </w:rPr>
            </w:pPr>
            <w:r w:rsidRPr="00F31B48">
              <w:rPr>
                <w:rStyle w:val="Bodytext20"/>
                <w:rFonts w:ascii="Times New Roman" w:hAnsi="Times New Roman" w:cs="Times New Roman"/>
                <w:b/>
                <w:bCs/>
                <w:sz w:val="24"/>
                <w:szCs w:val="24"/>
                <w:lang w:val="ru-RU"/>
              </w:rPr>
              <w:lastRenderedPageBreak/>
              <w:t>ТП3 - Организация и разпределение на задачите</w:t>
            </w:r>
          </w:p>
        </w:tc>
        <w:tc>
          <w:tcPr>
            <w:tcW w:w="4961" w:type="dxa"/>
            <w:shd w:val="clear" w:color="auto" w:fill="BDD6EE"/>
          </w:tcPr>
          <w:p w:rsidR="00F31B48" w:rsidRPr="00F31B48" w:rsidRDefault="00F31B48" w:rsidP="00D96A78">
            <w:pPr>
              <w:jc w:val="center"/>
              <w:rPr>
                <w:rStyle w:val="Bodytext20"/>
                <w:rFonts w:ascii="Times New Roman" w:hAnsi="Times New Roman" w:cs="Times New Roman"/>
                <w:b/>
                <w:sz w:val="24"/>
                <w:szCs w:val="24"/>
                <w:lang w:val="ru-RU"/>
              </w:rPr>
            </w:pPr>
            <w:r w:rsidRPr="00F31B48">
              <w:rPr>
                <w:rStyle w:val="Bodytext20"/>
                <w:rFonts w:ascii="Times New Roman" w:hAnsi="Times New Roman" w:cs="Times New Roman"/>
                <w:b/>
                <w:sz w:val="24"/>
                <w:szCs w:val="24"/>
                <w:lang w:val="ru-RU"/>
              </w:rPr>
              <w:t>Общо 10 точки</w:t>
            </w:r>
          </w:p>
        </w:tc>
      </w:tr>
      <w:tr w:rsidR="00F31B48" w:rsidRPr="00F31B48" w:rsidTr="00D96A78">
        <w:trPr>
          <w:trHeight w:val="20"/>
        </w:trPr>
        <w:tc>
          <w:tcPr>
            <w:tcW w:w="5070" w:type="dxa"/>
            <w:shd w:val="clear" w:color="auto" w:fill="auto"/>
          </w:tcPr>
          <w:p w:rsidR="00F31B48" w:rsidRPr="00F31B48" w:rsidRDefault="00F31B48" w:rsidP="00D96A78">
            <w:pPr>
              <w:widowControl w:val="0"/>
              <w:autoSpaceDE w:val="0"/>
              <w:autoSpaceDN w:val="0"/>
              <w:adjustRightInd w:val="0"/>
              <w:jc w:val="both"/>
              <w:rPr>
                <w:rFonts w:ascii="Times New Roman" w:hAnsi="Times New Roman" w:cs="Times New Roman"/>
                <w:bCs/>
              </w:rPr>
            </w:pPr>
            <w:r w:rsidRPr="00F31B48">
              <w:rPr>
                <w:rFonts w:ascii="Times New Roman" w:hAnsi="Times New Roman" w:cs="Times New Roman"/>
                <w:bCs/>
              </w:rPr>
              <w:t>Участникът следва да представи в своето изложение структурирането на екипа</w:t>
            </w:r>
            <w:r w:rsidRPr="00F31B48">
              <w:rPr>
                <w:rFonts w:ascii="Times New Roman" w:hAnsi="Times New Roman" w:cs="Times New Roman"/>
                <w:bCs/>
                <w:lang w:val="ru-RU"/>
              </w:rPr>
              <w:t xml:space="preserve"> </w:t>
            </w:r>
            <w:r w:rsidRPr="00F31B48">
              <w:rPr>
                <w:rFonts w:ascii="Times New Roman" w:hAnsi="Times New Roman" w:cs="Times New Roman"/>
                <w:bCs/>
              </w:rPr>
              <w:t xml:space="preserve">за изпълнение на поръчката, по отношение разпределението на дейностите и задачите с отговорностите между посочените експерти (за всички предложени експерти – ключови или неключови). </w:t>
            </w:r>
          </w:p>
          <w:p w:rsidR="00F31B48" w:rsidRPr="00F31B48" w:rsidRDefault="00F31B48" w:rsidP="00D96A78">
            <w:pPr>
              <w:widowControl w:val="0"/>
              <w:autoSpaceDE w:val="0"/>
              <w:autoSpaceDN w:val="0"/>
              <w:adjustRightInd w:val="0"/>
              <w:jc w:val="both"/>
              <w:rPr>
                <w:rFonts w:ascii="Times New Roman" w:hAnsi="Times New Roman" w:cs="Times New Roman"/>
                <w:bCs/>
                <w:i/>
              </w:rPr>
            </w:pPr>
          </w:p>
          <w:p w:rsidR="00F31B48" w:rsidRPr="00F31B48" w:rsidRDefault="00F31B48" w:rsidP="00D96A78">
            <w:pPr>
              <w:widowControl w:val="0"/>
              <w:autoSpaceDE w:val="0"/>
              <w:autoSpaceDN w:val="0"/>
              <w:adjustRightInd w:val="0"/>
              <w:jc w:val="both"/>
              <w:rPr>
                <w:rFonts w:ascii="Times New Roman" w:hAnsi="Times New Roman" w:cs="Times New Roman"/>
                <w:bCs/>
                <w:i/>
              </w:rPr>
            </w:pPr>
          </w:p>
          <w:p w:rsidR="00F31B48" w:rsidRPr="00F31B48" w:rsidRDefault="00F31B48" w:rsidP="00D96A78">
            <w:pPr>
              <w:widowControl w:val="0"/>
              <w:autoSpaceDE w:val="0"/>
              <w:autoSpaceDN w:val="0"/>
              <w:adjustRightInd w:val="0"/>
              <w:jc w:val="both"/>
              <w:rPr>
                <w:rFonts w:ascii="Times New Roman" w:hAnsi="Times New Roman" w:cs="Times New Roman"/>
                <w:bCs/>
                <w:i/>
              </w:rPr>
            </w:pPr>
          </w:p>
          <w:p w:rsidR="00F31B48" w:rsidRPr="00F31B48" w:rsidRDefault="00F31B48" w:rsidP="00D96A78">
            <w:pPr>
              <w:widowControl w:val="0"/>
              <w:autoSpaceDE w:val="0"/>
              <w:autoSpaceDN w:val="0"/>
              <w:adjustRightInd w:val="0"/>
              <w:jc w:val="both"/>
              <w:rPr>
                <w:rFonts w:ascii="Times New Roman" w:hAnsi="Times New Roman" w:cs="Times New Roman"/>
                <w:bCs/>
                <w:i/>
              </w:rPr>
            </w:pPr>
          </w:p>
          <w:p w:rsidR="00F31B48" w:rsidRPr="00F31B48" w:rsidRDefault="00F31B48" w:rsidP="00D96A78">
            <w:pPr>
              <w:widowControl w:val="0"/>
              <w:autoSpaceDE w:val="0"/>
              <w:autoSpaceDN w:val="0"/>
              <w:adjustRightInd w:val="0"/>
              <w:jc w:val="both"/>
              <w:rPr>
                <w:rFonts w:ascii="Times New Roman" w:hAnsi="Times New Roman" w:cs="Times New Roman"/>
                <w:bCs/>
                <w:i/>
              </w:rPr>
            </w:pPr>
          </w:p>
          <w:p w:rsidR="00F31B48" w:rsidRPr="00F31B48" w:rsidRDefault="00F31B48" w:rsidP="00D96A78">
            <w:pPr>
              <w:widowControl w:val="0"/>
              <w:autoSpaceDE w:val="0"/>
              <w:autoSpaceDN w:val="0"/>
              <w:adjustRightInd w:val="0"/>
              <w:jc w:val="both"/>
              <w:rPr>
                <w:rFonts w:ascii="Times New Roman" w:hAnsi="Times New Roman" w:cs="Times New Roman"/>
                <w:bCs/>
                <w:i/>
              </w:rPr>
            </w:pPr>
          </w:p>
          <w:p w:rsidR="00F31B48" w:rsidRPr="00F31B48" w:rsidRDefault="00F31B48" w:rsidP="00D96A78">
            <w:pPr>
              <w:widowControl w:val="0"/>
              <w:autoSpaceDE w:val="0"/>
              <w:autoSpaceDN w:val="0"/>
              <w:adjustRightInd w:val="0"/>
              <w:jc w:val="both"/>
              <w:rPr>
                <w:rFonts w:ascii="Times New Roman" w:hAnsi="Times New Roman" w:cs="Times New Roman"/>
                <w:bCs/>
                <w:i/>
              </w:rPr>
            </w:pPr>
          </w:p>
          <w:p w:rsidR="00F31B48" w:rsidRPr="00F31B48" w:rsidRDefault="00F31B48" w:rsidP="00D96A78">
            <w:pPr>
              <w:widowControl w:val="0"/>
              <w:autoSpaceDE w:val="0"/>
              <w:autoSpaceDN w:val="0"/>
              <w:adjustRightInd w:val="0"/>
              <w:jc w:val="both"/>
              <w:rPr>
                <w:rFonts w:ascii="Times New Roman" w:hAnsi="Times New Roman" w:cs="Times New Roman"/>
                <w:bCs/>
                <w:i/>
              </w:rPr>
            </w:pPr>
          </w:p>
          <w:p w:rsidR="00F31B48" w:rsidRPr="00F31B48" w:rsidRDefault="00F31B48" w:rsidP="00D96A78">
            <w:pPr>
              <w:widowControl w:val="0"/>
              <w:autoSpaceDE w:val="0"/>
              <w:autoSpaceDN w:val="0"/>
              <w:adjustRightInd w:val="0"/>
              <w:jc w:val="both"/>
              <w:rPr>
                <w:rFonts w:ascii="Times New Roman" w:hAnsi="Times New Roman" w:cs="Times New Roman"/>
                <w:bCs/>
                <w:i/>
              </w:rPr>
            </w:pPr>
          </w:p>
          <w:p w:rsidR="00F31B48" w:rsidRPr="00F31B48" w:rsidRDefault="00F31B48" w:rsidP="00D96A78">
            <w:pPr>
              <w:widowControl w:val="0"/>
              <w:autoSpaceDE w:val="0"/>
              <w:autoSpaceDN w:val="0"/>
              <w:adjustRightInd w:val="0"/>
              <w:jc w:val="both"/>
              <w:rPr>
                <w:rFonts w:ascii="Times New Roman" w:hAnsi="Times New Roman" w:cs="Times New Roman"/>
                <w:bCs/>
                <w:i/>
              </w:rPr>
            </w:pPr>
          </w:p>
          <w:p w:rsidR="00F31B48" w:rsidRPr="00F31B48" w:rsidRDefault="00F31B48" w:rsidP="00D96A78">
            <w:pPr>
              <w:widowControl w:val="0"/>
              <w:autoSpaceDE w:val="0"/>
              <w:autoSpaceDN w:val="0"/>
              <w:adjustRightInd w:val="0"/>
              <w:jc w:val="both"/>
              <w:rPr>
                <w:rFonts w:ascii="Times New Roman" w:hAnsi="Times New Roman" w:cs="Times New Roman"/>
                <w:bCs/>
                <w:i/>
              </w:rPr>
            </w:pPr>
          </w:p>
          <w:p w:rsidR="00F31B48" w:rsidRPr="00F31B48" w:rsidRDefault="00F31B48" w:rsidP="00D96A78">
            <w:pPr>
              <w:widowControl w:val="0"/>
              <w:autoSpaceDE w:val="0"/>
              <w:autoSpaceDN w:val="0"/>
              <w:adjustRightInd w:val="0"/>
              <w:jc w:val="both"/>
              <w:rPr>
                <w:rFonts w:ascii="Times New Roman" w:hAnsi="Times New Roman" w:cs="Times New Roman"/>
                <w:bCs/>
                <w:i/>
              </w:rPr>
            </w:pPr>
          </w:p>
          <w:p w:rsidR="00F31B48" w:rsidRPr="00F31B48" w:rsidRDefault="00F31B48" w:rsidP="00D96A78">
            <w:pPr>
              <w:widowControl w:val="0"/>
              <w:autoSpaceDE w:val="0"/>
              <w:autoSpaceDN w:val="0"/>
              <w:adjustRightInd w:val="0"/>
              <w:jc w:val="both"/>
              <w:rPr>
                <w:rFonts w:ascii="Times New Roman" w:hAnsi="Times New Roman" w:cs="Times New Roman"/>
                <w:bCs/>
                <w:i/>
              </w:rPr>
            </w:pPr>
          </w:p>
          <w:p w:rsidR="00F31B48" w:rsidRPr="00F31B48" w:rsidRDefault="00F31B48" w:rsidP="00D96A78">
            <w:pPr>
              <w:widowControl w:val="0"/>
              <w:autoSpaceDE w:val="0"/>
              <w:autoSpaceDN w:val="0"/>
              <w:adjustRightInd w:val="0"/>
              <w:jc w:val="both"/>
              <w:rPr>
                <w:rFonts w:ascii="Times New Roman" w:hAnsi="Times New Roman" w:cs="Times New Roman"/>
                <w:bCs/>
                <w:i/>
              </w:rPr>
            </w:pPr>
          </w:p>
          <w:p w:rsidR="00F31B48" w:rsidRPr="00F31B48" w:rsidRDefault="00F31B48" w:rsidP="00D96A78">
            <w:pPr>
              <w:widowControl w:val="0"/>
              <w:autoSpaceDE w:val="0"/>
              <w:autoSpaceDN w:val="0"/>
              <w:adjustRightInd w:val="0"/>
              <w:jc w:val="both"/>
              <w:rPr>
                <w:rFonts w:ascii="Times New Roman" w:hAnsi="Times New Roman" w:cs="Times New Roman"/>
                <w:bCs/>
                <w:i/>
              </w:rPr>
            </w:pPr>
          </w:p>
          <w:p w:rsidR="00F31B48" w:rsidRPr="00F31B48" w:rsidRDefault="00F31B48" w:rsidP="00D96A78">
            <w:pPr>
              <w:widowControl w:val="0"/>
              <w:autoSpaceDE w:val="0"/>
              <w:autoSpaceDN w:val="0"/>
              <w:adjustRightInd w:val="0"/>
              <w:jc w:val="both"/>
              <w:rPr>
                <w:rFonts w:ascii="Times New Roman" w:hAnsi="Times New Roman" w:cs="Times New Roman"/>
                <w:bCs/>
                <w:i/>
              </w:rPr>
            </w:pPr>
          </w:p>
        </w:tc>
        <w:tc>
          <w:tcPr>
            <w:tcW w:w="4961" w:type="dxa"/>
            <w:shd w:val="clear" w:color="auto" w:fill="auto"/>
          </w:tcPr>
          <w:p w:rsidR="00F31B48" w:rsidRPr="00F31B48" w:rsidRDefault="00F31B48" w:rsidP="00D96A78">
            <w:pPr>
              <w:widowControl w:val="0"/>
              <w:autoSpaceDE w:val="0"/>
              <w:autoSpaceDN w:val="0"/>
              <w:adjustRightInd w:val="0"/>
              <w:jc w:val="both"/>
              <w:rPr>
                <w:rFonts w:ascii="Times New Roman" w:hAnsi="Times New Roman" w:cs="Times New Roman"/>
                <w:u w:val="single"/>
                <w:lang w:val="ru-RU"/>
              </w:rPr>
            </w:pPr>
            <w:r w:rsidRPr="00F31B48">
              <w:rPr>
                <w:rFonts w:ascii="Times New Roman" w:hAnsi="Times New Roman" w:cs="Times New Roman"/>
                <w:u w:val="single"/>
              </w:rPr>
              <w:lastRenderedPageBreak/>
              <w:t>Участникът получава 10 точки, когато е налице всяко едно от следните обстоятелства: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lang w:val="ru-RU"/>
              </w:rPr>
            </w:pPr>
            <w:r w:rsidRPr="00F31B48">
              <w:rPr>
                <w:rFonts w:ascii="Times New Roman" w:hAnsi="Times New Roman" w:cs="Times New Roman"/>
                <w:sz w:val="24"/>
                <w:szCs w:val="24"/>
              </w:rPr>
              <w:t xml:space="preserve">В представените от участника организация и разпределение на задачите се вижда структуриране  на екипа за изпълнение на поръчката в съответствие с компетентностите на съответните членове. </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lang w:val="ru-RU"/>
              </w:rPr>
            </w:pPr>
            <w:r w:rsidRPr="00F31B48">
              <w:rPr>
                <w:rFonts w:ascii="Times New Roman" w:hAnsi="Times New Roman" w:cs="Times New Roman"/>
                <w:sz w:val="24"/>
                <w:szCs w:val="24"/>
              </w:rPr>
              <w:t>Отговорностите на отделните членове на екипа са ясно посочени и балансирано разпределени по дейности и етапи съгласно представения времеви график.</w:t>
            </w:r>
          </w:p>
          <w:p w:rsidR="00F31B48" w:rsidRPr="00F31B48" w:rsidRDefault="00F31B48" w:rsidP="00D96A78">
            <w:pPr>
              <w:ind w:left="164"/>
              <w:jc w:val="both"/>
              <w:rPr>
                <w:rFonts w:ascii="Times New Roman" w:hAnsi="Times New Roman" w:cs="Times New Roman"/>
                <w:lang w:val="ru-RU"/>
              </w:rPr>
            </w:pPr>
          </w:p>
          <w:p w:rsidR="00F31B48" w:rsidRPr="00F31B48" w:rsidRDefault="00F31B48" w:rsidP="00D96A78">
            <w:pPr>
              <w:widowControl w:val="0"/>
              <w:autoSpaceDE w:val="0"/>
              <w:autoSpaceDN w:val="0"/>
              <w:adjustRightInd w:val="0"/>
              <w:jc w:val="both"/>
              <w:rPr>
                <w:rFonts w:ascii="Times New Roman" w:hAnsi="Times New Roman" w:cs="Times New Roman"/>
                <w:u w:val="single"/>
              </w:rPr>
            </w:pPr>
            <w:r w:rsidRPr="00F31B48">
              <w:rPr>
                <w:rFonts w:ascii="Times New Roman" w:hAnsi="Times New Roman" w:cs="Times New Roman"/>
                <w:u w:val="single"/>
              </w:rPr>
              <w:t>Участникът получава 5 точки, когато е налице едно от следните обстоятелства: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В предложените от участника организация и разпределение на задачите, се вижда  повърхностно   структуриране  на екипа за изпълнение на поръчката. </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Отговорностите на отделните членове на екипа не са ясно и подробно посочени </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Отговорностите на отделните членове на екипа не са балансирано разпределени по дейности и етапи съгласно работния план.</w:t>
            </w:r>
          </w:p>
          <w:p w:rsidR="00F31B48" w:rsidRPr="00F31B48" w:rsidRDefault="00F31B48" w:rsidP="00D96A78">
            <w:pPr>
              <w:widowControl w:val="0"/>
              <w:autoSpaceDE w:val="0"/>
              <w:autoSpaceDN w:val="0"/>
              <w:adjustRightInd w:val="0"/>
              <w:jc w:val="both"/>
              <w:rPr>
                <w:rFonts w:ascii="Times New Roman" w:hAnsi="Times New Roman" w:cs="Times New Roman"/>
                <w:u w:val="single"/>
              </w:rPr>
            </w:pPr>
            <w:r w:rsidRPr="00F31B48">
              <w:rPr>
                <w:rFonts w:ascii="Times New Roman" w:hAnsi="Times New Roman" w:cs="Times New Roman"/>
                <w:u w:val="single"/>
              </w:rPr>
              <w:t xml:space="preserve">Участникът получава </w:t>
            </w:r>
            <w:r w:rsidRPr="00F31B48">
              <w:rPr>
                <w:rFonts w:ascii="Times New Roman" w:hAnsi="Times New Roman" w:cs="Times New Roman"/>
                <w:u w:val="single"/>
                <w:lang w:val="ru-RU"/>
              </w:rPr>
              <w:t>1</w:t>
            </w:r>
            <w:r w:rsidRPr="00F31B48">
              <w:rPr>
                <w:rFonts w:ascii="Times New Roman" w:hAnsi="Times New Roman" w:cs="Times New Roman"/>
                <w:u w:val="single"/>
              </w:rPr>
              <w:t xml:space="preserve"> точка, когато е налице повече от едно от следните обстоятелства: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В предложените от участника организация и разпределение на задачите, се вижда  повърхностно   структуриране  на екипа за изпълнение на поръчката. </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Отговорностите на отделните членове на екипа не са ясно и подробно посочени </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Отговорностите на отделните членове на екипа не са балансирано разпределени по дейности и етапи съгласно работния план.</w:t>
            </w:r>
          </w:p>
        </w:tc>
      </w:tr>
      <w:tr w:rsidR="00F31B48" w:rsidRPr="00F31B48" w:rsidTr="00D96A78">
        <w:trPr>
          <w:trHeight w:val="20"/>
        </w:trPr>
        <w:tc>
          <w:tcPr>
            <w:tcW w:w="5070" w:type="dxa"/>
            <w:shd w:val="clear" w:color="auto" w:fill="BDD6EE"/>
          </w:tcPr>
          <w:p w:rsidR="00F31B48" w:rsidRPr="00F31B48" w:rsidRDefault="00F31B48" w:rsidP="00D96A78">
            <w:pPr>
              <w:jc w:val="center"/>
              <w:rPr>
                <w:rStyle w:val="Bodytext20"/>
                <w:rFonts w:ascii="Times New Roman" w:hAnsi="Times New Roman" w:cs="Times New Roman"/>
                <w:b/>
                <w:bCs/>
                <w:sz w:val="24"/>
                <w:szCs w:val="24"/>
                <w:lang w:val="ru-RU"/>
              </w:rPr>
            </w:pPr>
            <w:r w:rsidRPr="00F31B48">
              <w:rPr>
                <w:rStyle w:val="Bodytext20"/>
                <w:rFonts w:ascii="Times New Roman" w:hAnsi="Times New Roman" w:cs="Times New Roman"/>
                <w:b/>
                <w:bCs/>
                <w:sz w:val="24"/>
                <w:szCs w:val="24"/>
                <w:lang w:val="ru-RU"/>
              </w:rPr>
              <w:lastRenderedPageBreak/>
              <w:t>ТП4 -  Осигуряване на качество и защита и опазване на околната среда</w:t>
            </w:r>
          </w:p>
        </w:tc>
        <w:tc>
          <w:tcPr>
            <w:tcW w:w="4961" w:type="dxa"/>
            <w:shd w:val="clear" w:color="auto" w:fill="BDD6EE"/>
          </w:tcPr>
          <w:p w:rsidR="00F31B48" w:rsidRPr="00F31B48" w:rsidRDefault="00F31B48" w:rsidP="00D96A78">
            <w:pPr>
              <w:jc w:val="center"/>
              <w:rPr>
                <w:rStyle w:val="Bodytext20"/>
                <w:rFonts w:ascii="Times New Roman" w:hAnsi="Times New Roman" w:cs="Times New Roman"/>
                <w:b/>
                <w:sz w:val="24"/>
                <w:szCs w:val="24"/>
                <w:lang w:val="ru-RU"/>
              </w:rPr>
            </w:pPr>
            <w:r w:rsidRPr="00F31B48">
              <w:rPr>
                <w:rStyle w:val="Bodytext20"/>
                <w:rFonts w:ascii="Times New Roman" w:hAnsi="Times New Roman" w:cs="Times New Roman"/>
                <w:b/>
                <w:sz w:val="24"/>
                <w:szCs w:val="24"/>
                <w:lang w:val="ru-RU"/>
              </w:rPr>
              <w:t>Общо 10 точки</w:t>
            </w:r>
          </w:p>
        </w:tc>
      </w:tr>
      <w:tr w:rsidR="00F31B48" w:rsidRPr="00F31B48" w:rsidTr="00D96A78">
        <w:trPr>
          <w:trHeight w:val="20"/>
        </w:trPr>
        <w:tc>
          <w:tcPr>
            <w:tcW w:w="5070" w:type="dxa"/>
            <w:shd w:val="clear" w:color="auto" w:fill="auto"/>
          </w:tcPr>
          <w:p w:rsidR="00F31B48" w:rsidRPr="00F31B48" w:rsidRDefault="00F31B48" w:rsidP="00D96A78">
            <w:pPr>
              <w:widowControl w:val="0"/>
              <w:autoSpaceDE w:val="0"/>
              <w:autoSpaceDN w:val="0"/>
              <w:adjustRightInd w:val="0"/>
              <w:jc w:val="both"/>
              <w:rPr>
                <w:rFonts w:ascii="Times New Roman" w:hAnsi="Times New Roman" w:cs="Times New Roman"/>
                <w:bCs/>
              </w:rPr>
            </w:pPr>
            <w:r w:rsidRPr="00F31B48">
              <w:rPr>
                <w:rFonts w:ascii="Times New Roman" w:hAnsi="Times New Roman" w:cs="Times New Roman"/>
                <w:bCs/>
              </w:rPr>
              <w:t>Участникът следва да представи система и мерки за осигурянване на качеството за изпълняваната дейност съгласно предметът на поръчката и да представи анализ за събиране на данни и въздействието на проекта върху околната среда и приоритетни мерки за защита и опазването й.</w:t>
            </w:r>
          </w:p>
          <w:p w:rsidR="00F31B48" w:rsidRPr="00F31B48" w:rsidRDefault="00F31B48" w:rsidP="00D96A78">
            <w:pPr>
              <w:widowControl w:val="0"/>
              <w:autoSpaceDE w:val="0"/>
              <w:autoSpaceDN w:val="0"/>
              <w:adjustRightInd w:val="0"/>
              <w:jc w:val="both"/>
              <w:rPr>
                <w:rFonts w:ascii="Times New Roman" w:hAnsi="Times New Roman" w:cs="Times New Roman"/>
                <w:bCs/>
              </w:rPr>
            </w:pPr>
          </w:p>
        </w:tc>
        <w:tc>
          <w:tcPr>
            <w:tcW w:w="4961" w:type="dxa"/>
            <w:shd w:val="clear" w:color="auto" w:fill="auto"/>
          </w:tcPr>
          <w:p w:rsidR="00F31B48" w:rsidRPr="00F31B48" w:rsidRDefault="00F31B48" w:rsidP="00D96A78">
            <w:pPr>
              <w:widowControl w:val="0"/>
              <w:autoSpaceDE w:val="0"/>
              <w:autoSpaceDN w:val="0"/>
              <w:adjustRightInd w:val="0"/>
              <w:jc w:val="both"/>
              <w:rPr>
                <w:rFonts w:ascii="Times New Roman" w:hAnsi="Times New Roman" w:cs="Times New Roman"/>
                <w:u w:val="single"/>
              </w:rPr>
            </w:pPr>
            <w:r w:rsidRPr="00F31B48">
              <w:rPr>
                <w:rFonts w:ascii="Times New Roman" w:hAnsi="Times New Roman" w:cs="Times New Roman"/>
                <w:u w:val="single"/>
              </w:rPr>
              <w:lastRenderedPageBreak/>
              <w:t xml:space="preserve">Участникът получава </w:t>
            </w:r>
            <w:r w:rsidRPr="00F31B48">
              <w:rPr>
                <w:rFonts w:ascii="Times New Roman" w:hAnsi="Times New Roman" w:cs="Times New Roman"/>
                <w:u w:val="single"/>
                <w:lang w:val="ru-RU"/>
              </w:rPr>
              <w:t xml:space="preserve">10 </w:t>
            </w:r>
            <w:r w:rsidRPr="00F31B48">
              <w:rPr>
                <w:rFonts w:ascii="Times New Roman" w:hAnsi="Times New Roman" w:cs="Times New Roman"/>
                <w:u w:val="single"/>
              </w:rPr>
              <w:t xml:space="preserve"> точки, когато е налице всяко едно от следните обстоятелства: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участнкът е представил предложение за изпълнение на предмета на поръкчата, което съдържа ясно и подробно описание на системата и мерките за </w:t>
            </w:r>
            <w:r w:rsidRPr="00F31B48">
              <w:rPr>
                <w:rFonts w:ascii="Times New Roman" w:hAnsi="Times New Roman" w:cs="Times New Roman"/>
                <w:sz w:val="24"/>
                <w:szCs w:val="24"/>
              </w:rPr>
              <w:lastRenderedPageBreak/>
              <w:t>осигуряване на качеството при изпълнение на всички фази/етапи/дейности.</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участникът е прдставил предложение за изпълнение на предмета на поръкчата, което съдържа ясно и подробно описание на въздействието на проекта върху околната среда и приоритетни мерки за защита и опазването й.</w:t>
            </w:r>
          </w:p>
          <w:p w:rsidR="00F31B48" w:rsidRPr="00F31B48" w:rsidRDefault="00F31B48" w:rsidP="00D96A78">
            <w:pPr>
              <w:widowControl w:val="0"/>
              <w:autoSpaceDE w:val="0"/>
              <w:autoSpaceDN w:val="0"/>
              <w:adjustRightInd w:val="0"/>
              <w:jc w:val="both"/>
              <w:rPr>
                <w:rFonts w:ascii="Times New Roman" w:hAnsi="Times New Roman" w:cs="Times New Roman"/>
                <w:u w:val="single"/>
              </w:rPr>
            </w:pPr>
            <w:r w:rsidRPr="00F31B48">
              <w:rPr>
                <w:rFonts w:ascii="Times New Roman" w:hAnsi="Times New Roman" w:cs="Times New Roman"/>
                <w:u w:val="single"/>
              </w:rPr>
              <w:t>Участникът получава 5</w:t>
            </w:r>
            <w:r w:rsidRPr="00F31B48">
              <w:rPr>
                <w:rFonts w:ascii="Times New Roman" w:hAnsi="Times New Roman" w:cs="Times New Roman"/>
                <w:u w:val="single"/>
                <w:lang w:val="ru-RU"/>
              </w:rPr>
              <w:t xml:space="preserve"> </w:t>
            </w:r>
            <w:r w:rsidRPr="00F31B48">
              <w:rPr>
                <w:rFonts w:ascii="Times New Roman" w:hAnsi="Times New Roman" w:cs="Times New Roman"/>
                <w:u w:val="single"/>
              </w:rPr>
              <w:t>точки, когато е налице всяко едно от следните обстоятелства: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описаната система и/или мерки за осигуряване на качеството при изпълнение на поръчката не покриват изцяло всички фази и/или етапи и/или дейности предвидени за изпълнение.</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описанието на въздействието на проекта върху околната среда и приоритетните мерки за защитата и опазването й са формално описани и/или не покриват цялостното изпълнение на договора във всички фази и/или етапи и/или дейности. </w:t>
            </w:r>
          </w:p>
          <w:p w:rsidR="00F31B48" w:rsidRPr="00F31B48" w:rsidRDefault="00F31B48" w:rsidP="00D96A78">
            <w:pPr>
              <w:widowControl w:val="0"/>
              <w:autoSpaceDE w:val="0"/>
              <w:autoSpaceDN w:val="0"/>
              <w:adjustRightInd w:val="0"/>
              <w:jc w:val="both"/>
              <w:rPr>
                <w:rFonts w:ascii="Times New Roman" w:hAnsi="Times New Roman" w:cs="Times New Roman"/>
                <w:u w:val="single"/>
              </w:rPr>
            </w:pPr>
            <w:r w:rsidRPr="00F31B48">
              <w:rPr>
                <w:rFonts w:ascii="Times New Roman" w:hAnsi="Times New Roman" w:cs="Times New Roman"/>
                <w:u w:val="single"/>
              </w:rPr>
              <w:t xml:space="preserve">Участникът получава </w:t>
            </w:r>
            <w:r w:rsidRPr="00F31B48">
              <w:rPr>
                <w:rFonts w:ascii="Times New Roman" w:hAnsi="Times New Roman" w:cs="Times New Roman"/>
                <w:u w:val="single"/>
                <w:lang w:val="ru-RU"/>
              </w:rPr>
              <w:t xml:space="preserve">1 </w:t>
            </w:r>
            <w:r w:rsidRPr="00F31B48">
              <w:rPr>
                <w:rFonts w:ascii="Times New Roman" w:hAnsi="Times New Roman" w:cs="Times New Roman"/>
                <w:u w:val="single"/>
              </w:rPr>
              <w:t>точка, когато е налице всяко едно от следните обстоятелства: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описаната система и/или мерки за осигуряване на качеството при изпълнение на поръчката не покриват изцяло всички фази и/или етапи и/или дейности предвидени за изпълнение.</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описанието на въздействието на проекта върху околната среда и приоритетните мерки за защитата и опазването й са формално описани и/или не покриват цялостното изпълнение на договора.</w:t>
            </w:r>
          </w:p>
          <w:p w:rsidR="00F31B48" w:rsidRPr="00F31B48" w:rsidRDefault="00F31B48" w:rsidP="00D96A78">
            <w:pPr>
              <w:widowControl w:val="0"/>
              <w:autoSpaceDE w:val="0"/>
              <w:autoSpaceDN w:val="0"/>
              <w:adjustRightInd w:val="0"/>
              <w:jc w:val="both"/>
              <w:rPr>
                <w:rFonts w:ascii="Times New Roman" w:hAnsi="Times New Roman" w:cs="Times New Roman"/>
                <w:u w:val="single"/>
              </w:rPr>
            </w:pPr>
          </w:p>
        </w:tc>
      </w:tr>
      <w:tr w:rsidR="00F31B48" w:rsidRPr="00F31B48" w:rsidTr="00D96A78">
        <w:tc>
          <w:tcPr>
            <w:tcW w:w="5070" w:type="dxa"/>
            <w:shd w:val="clear" w:color="auto" w:fill="BDD6EE"/>
          </w:tcPr>
          <w:p w:rsidR="00F31B48" w:rsidRPr="00F31B48" w:rsidRDefault="008963F9" w:rsidP="008963F9">
            <w:pPr>
              <w:jc w:val="center"/>
              <w:rPr>
                <w:rStyle w:val="Bodytext20"/>
                <w:rFonts w:ascii="Times New Roman" w:hAnsi="Times New Roman" w:cs="Times New Roman"/>
                <w:b/>
                <w:bCs/>
                <w:sz w:val="24"/>
                <w:szCs w:val="24"/>
                <w:lang w:val="ru-RU"/>
              </w:rPr>
            </w:pPr>
            <w:r>
              <w:rPr>
                <w:rStyle w:val="Bodytext20"/>
                <w:rFonts w:ascii="Times New Roman" w:hAnsi="Times New Roman" w:cs="Times New Roman"/>
                <w:b/>
                <w:bCs/>
                <w:sz w:val="24"/>
                <w:szCs w:val="24"/>
                <w:lang w:val="ru-RU"/>
              </w:rPr>
              <w:lastRenderedPageBreak/>
              <w:t>ТП5 -  Управление на риска</w:t>
            </w:r>
          </w:p>
        </w:tc>
        <w:tc>
          <w:tcPr>
            <w:tcW w:w="4961" w:type="dxa"/>
            <w:shd w:val="clear" w:color="auto" w:fill="BDD6EE"/>
          </w:tcPr>
          <w:p w:rsidR="00F31B48" w:rsidRPr="00F31B48" w:rsidRDefault="00F31B48" w:rsidP="00D96A78">
            <w:pPr>
              <w:jc w:val="center"/>
              <w:rPr>
                <w:rStyle w:val="Bodytext20"/>
                <w:rFonts w:ascii="Times New Roman" w:hAnsi="Times New Roman" w:cs="Times New Roman"/>
                <w:b/>
                <w:sz w:val="24"/>
                <w:szCs w:val="24"/>
                <w:lang w:val="ru-RU"/>
              </w:rPr>
            </w:pPr>
            <w:r w:rsidRPr="00F31B48">
              <w:rPr>
                <w:rStyle w:val="Bodytext20"/>
                <w:rFonts w:ascii="Times New Roman" w:hAnsi="Times New Roman" w:cs="Times New Roman"/>
                <w:b/>
                <w:sz w:val="24"/>
                <w:szCs w:val="24"/>
                <w:lang w:val="ru-RU"/>
              </w:rPr>
              <w:t>Общо 10 точки</w:t>
            </w:r>
          </w:p>
        </w:tc>
      </w:tr>
      <w:tr w:rsidR="00F31B48" w:rsidRPr="00F31B48" w:rsidTr="00D96A78">
        <w:tc>
          <w:tcPr>
            <w:tcW w:w="5070" w:type="dxa"/>
            <w:shd w:val="clear" w:color="auto" w:fill="auto"/>
          </w:tcPr>
          <w:p w:rsidR="00F31B48" w:rsidRPr="00F31B48" w:rsidRDefault="00F31B48" w:rsidP="00D96A78">
            <w:pPr>
              <w:widowControl w:val="0"/>
              <w:autoSpaceDE w:val="0"/>
              <w:autoSpaceDN w:val="0"/>
              <w:adjustRightInd w:val="0"/>
              <w:jc w:val="both"/>
              <w:rPr>
                <w:rFonts w:ascii="Times New Roman" w:hAnsi="Times New Roman" w:cs="Times New Roman"/>
                <w:bCs/>
              </w:rPr>
            </w:pPr>
            <w:r w:rsidRPr="00F31B48">
              <w:rPr>
                <w:rFonts w:ascii="Times New Roman" w:hAnsi="Times New Roman" w:cs="Times New Roman"/>
                <w:bCs/>
              </w:rPr>
              <w:t>Участникът следва да представи анализ на рисковете, възможни да възникнат  при изпълнение на поръчката включително:</w:t>
            </w:r>
          </w:p>
          <w:p w:rsidR="00F31B48" w:rsidRPr="00F31B48" w:rsidRDefault="00F31B48" w:rsidP="00F31B48">
            <w:pPr>
              <w:pStyle w:val="ListParagraph"/>
              <w:widowControl w:val="0"/>
              <w:numPr>
                <w:ilvl w:val="0"/>
                <w:numId w:val="51"/>
              </w:numPr>
              <w:autoSpaceDE w:val="0"/>
              <w:autoSpaceDN w:val="0"/>
              <w:adjustRightInd w:val="0"/>
              <w:jc w:val="both"/>
              <w:rPr>
                <w:rFonts w:ascii="Times New Roman" w:hAnsi="Times New Roman" w:cs="Times New Roman"/>
                <w:bCs/>
                <w:sz w:val="24"/>
                <w:szCs w:val="24"/>
              </w:rPr>
            </w:pPr>
            <w:r w:rsidRPr="00F31B48">
              <w:rPr>
                <w:rFonts w:ascii="Times New Roman" w:hAnsi="Times New Roman" w:cs="Times New Roman"/>
                <w:bCs/>
                <w:sz w:val="24"/>
                <w:szCs w:val="24"/>
              </w:rPr>
              <w:t xml:space="preserve">мерки за предотвратяването им </w:t>
            </w:r>
          </w:p>
          <w:p w:rsidR="00F31B48" w:rsidRPr="00F31B48" w:rsidRDefault="00F31B48" w:rsidP="00F31B48">
            <w:pPr>
              <w:pStyle w:val="ListParagraph"/>
              <w:widowControl w:val="0"/>
              <w:numPr>
                <w:ilvl w:val="0"/>
                <w:numId w:val="51"/>
              </w:numPr>
              <w:autoSpaceDE w:val="0"/>
              <w:autoSpaceDN w:val="0"/>
              <w:adjustRightInd w:val="0"/>
              <w:jc w:val="both"/>
              <w:rPr>
                <w:rFonts w:ascii="Times New Roman" w:hAnsi="Times New Roman" w:cs="Times New Roman"/>
                <w:bCs/>
                <w:sz w:val="24"/>
                <w:szCs w:val="24"/>
              </w:rPr>
            </w:pPr>
            <w:r w:rsidRPr="00F31B48">
              <w:rPr>
                <w:rFonts w:ascii="Times New Roman" w:hAnsi="Times New Roman" w:cs="Times New Roman"/>
                <w:bCs/>
                <w:sz w:val="24"/>
                <w:szCs w:val="24"/>
              </w:rPr>
              <w:t>мерки за преодоляването им</w:t>
            </w:r>
          </w:p>
          <w:p w:rsidR="00F31B48" w:rsidRPr="00F31B48" w:rsidRDefault="00F31B48" w:rsidP="00F31B48">
            <w:pPr>
              <w:pStyle w:val="ListParagraph"/>
              <w:widowControl w:val="0"/>
              <w:numPr>
                <w:ilvl w:val="0"/>
                <w:numId w:val="51"/>
              </w:numPr>
              <w:autoSpaceDE w:val="0"/>
              <w:autoSpaceDN w:val="0"/>
              <w:adjustRightInd w:val="0"/>
              <w:jc w:val="both"/>
              <w:rPr>
                <w:rFonts w:ascii="Times New Roman" w:hAnsi="Times New Roman" w:cs="Times New Roman"/>
                <w:bCs/>
                <w:sz w:val="24"/>
                <w:szCs w:val="24"/>
              </w:rPr>
            </w:pPr>
            <w:r w:rsidRPr="00F31B48">
              <w:rPr>
                <w:rFonts w:ascii="Times New Roman" w:hAnsi="Times New Roman" w:cs="Times New Roman"/>
                <w:bCs/>
                <w:sz w:val="24"/>
                <w:szCs w:val="24"/>
              </w:rPr>
              <w:t>вероятност за настъпване и въздействие при настъпване</w:t>
            </w:r>
          </w:p>
          <w:p w:rsidR="00F31B48" w:rsidRPr="00F31B48" w:rsidRDefault="00F31B48" w:rsidP="00F31B48">
            <w:pPr>
              <w:pStyle w:val="ListParagraph"/>
              <w:widowControl w:val="0"/>
              <w:numPr>
                <w:ilvl w:val="0"/>
                <w:numId w:val="51"/>
              </w:numPr>
              <w:autoSpaceDE w:val="0"/>
              <w:autoSpaceDN w:val="0"/>
              <w:adjustRightInd w:val="0"/>
              <w:jc w:val="both"/>
              <w:rPr>
                <w:rFonts w:ascii="Times New Roman" w:hAnsi="Times New Roman" w:cs="Times New Roman"/>
                <w:bCs/>
                <w:sz w:val="24"/>
                <w:szCs w:val="24"/>
              </w:rPr>
            </w:pPr>
            <w:r w:rsidRPr="00F31B48">
              <w:rPr>
                <w:rFonts w:ascii="Times New Roman" w:hAnsi="Times New Roman" w:cs="Times New Roman"/>
                <w:bCs/>
                <w:sz w:val="24"/>
                <w:szCs w:val="24"/>
              </w:rPr>
              <w:t>дейности за мониторинг  и контрол на риска по време на изпълнението на договора</w:t>
            </w:r>
          </w:p>
          <w:p w:rsidR="00F31B48" w:rsidRPr="00F31B48" w:rsidRDefault="00F31B48" w:rsidP="00D96A78">
            <w:pPr>
              <w:widowControl w:val="0"/>
              <w:autoSpaceDE w:val="0"/>
              <w:autoSpaceDN w:val="0"/>
              <w:adjustRightInd w:val="0"/>
              <w:jc w:val="both"/>
              <w:rPr>
                <w:rFonts w:ascii="Times New Roman" w:hAnsi="Times New Roman" w:cs="Times New Roman"/>
                <w:bCs/>
              </w:rPr>
            </w:pPr>
            <w:r w:rsidRPr="00F31B48">
              <w:rPr>
                <w:rFonts w:ascii="Times New Roman" w:hAnsi="Times New Roman" w:cs="Times New Roman"/>
                <w:bCs/>
              </w:rPr>
              <w:t>Възможни рискове дефинирани от Възложителя:</w:t>
            </w:r>
          </w:p>
          <w:p w:rsidR="00F31B48" w:rsidRPr="00F31B48" w:rsidRDefault="00F31B48" w:rsidP="00F31B48">
            <w:pPr>
              <w:pStyle w:val="ListParagraph"/>
              <w:widowControl w:val="0"/>
              <w:numPr>
                <w:ilvl w:val="0"/>
                <w:numId w:val="50"/>
              </w:numPr>
              <w:autoSpaceDE w:val="0"/>
              <w:autoSpaceDN w:val="0"/>
              <w:adjustRightInd w:val="0"/>
              <w:jc w:val="both"/>
              <w:rPr>
                <w:rFonts w:ascii="Times New Roman" w:hAnsi="Times New Roman" w:cs="Times New Roman"/>
                <w:bCs/>
                <w:sz w:val="24"/>
                <w:szCs w:val="24"/>
              </w:rPr>
            </w:pPr>
            <w:r w:rsidRPr="00F31B48">
              <w:rPr>
                <w:rFonts w:ascii="Times New Roman" w:hAnsi="Times New Roman" w:cs="Times New Roman"/>
                <w:bCs/>
                <w:sz w:val="24"/>
                <w:szCs w:val="24"/>
              </w:rPr>
              <w:t>Забавяне в съгласуването и одобряването на изготвените документи</w:t>
            </w:r>
            <w:r w:rsidR="008963F9">
              <w:rPr>
                <w:rFonts w:ascii="Times New Roman" w:hAnsi="Times New Roman" w:cs="Times New Roman"/>
                <w:bCs/>
                <w:sz w:val="24"/>
                <w:szCs w:val="24"/>
              </w:rPr>
              <w:t>.</w:t>
            </w:r>
          </w:p>
          <w:p w:rsidR="00F31B48" w:rsidRPr="00F31B48" w:rsidRDefault="00F31B48" w:rsidP="00F31B48">
            <w:pPr>
              <w:pStyle w:val="ListParagraph"/>
              <w:widowControl w:val="0"/>
              <w:numPr>
                <w:ilvl w:val="0"/>
                <w:numId w:val="50"/>
              </w:numPr>
              <w:autoSpaceDE w:val="0"/>
              <w:autoSpaceDN w:val="0"/>
              <w:adjustRightInd w:val="0"/>
              <w:jc w:val="both"/>
              <w:rPr>
                <w:rFonts w:ascii="Times New Roman" w:hAnsi="Times New Roman" w:cs="Times New Roman"/>
                <w:bCs/>
                <w:sz w:val="24"/>
                <w:szCs w:val="24"/>
                <w:u w:val="single"/>
              </w:rPr>
            </w:pPr>
            <w:r w:rsidRPr="00F31B48">
              <w:rPr>
                <w:rFonts w:ascii="Times New Roman" w:hAnsi="Times New Roman" w:cs="Times New Roman"/>
                <w:bCs/>
                <w:sz w:val="24"/>
                <w:szCs w:val="24"/>
              </w:rPr>
              <w:t>Закъснение в сроковете за изпълнение на дейностите</w:t>
            </w:r>
            <w:r w:rsidR="008963F9">
              <w:rPr>
                <w:rFonts w:ascii="Times New Roman" w:hAnsi="Times New Roman" w:cs="Times New Roman"/>
                <w:bCs/>
                <w:sz w:val="24"/>
                <w:szCs w:val="24"/>
              </w:rPr>
              <w:t>.</w:t>
            </w:r>
          </w:p>
          <w:p w:rsidR="00F31B48" w:rsidRPr="00982942" w:rsidRDefault="00F31B48" w:rsidP="00F31B48">
            <w:pPr>
              <w:pStyle w:val="ListParagraph"/>
              <w:widowControl w:val="0"/>
              <w:numPr>
                <w:ilvl w:val="0"/>
                <w:numId w:val="50"/>
              </w:numPr>
              <w:autoSpaceDE w:val="0"/>
              <w:autoSpaceDN w:val="0"/>
              <w:adjustRightInd w:val="0"/>
              <w:jc w:val="both"/>
              <w:rPr>
                <w:rFonts w:ascii="Times New Roman" w:hAnsi="Times New Roman" w:cs="Times New Roman"/>
                <w:bCs/>
                <w:sz w:val="24"/>
                <w:szCs w:val="24"/>
                <w:u w:val="single"/>
              </w:rPr>
            </w:pPr>
            <w:r w:rsidRPr="00F31B48">
              <w:rPr>
                <w:rFonts w:ascii="Times New Roman" w:hAnsi="Times New Roman" w:cs="Times New Roman"/>
                <w:bCs/>
                <w:sz w:val="24"/>
                <w:szCs w:val="24"/>
              </w:rPr>
              <w:t>Липса/недостатъчна координация, комуникация и сътрудничество между заинтересованите страни в рамкит</w:t>
            </w:r>
            <w:r w:rsidR="008963F9">
              <w:rPr>
                <w:rFonts w:ascii="Times New Roman" w:hAnsi="Times New Roman" w:cs="Times New Roman"/>
                <w:bCs/>
                <w:sz w:val="24"/>
                <w:szCs w:val="24"/>
              </w:rPr>
              <w:t>е на проекта.</w:t>
            </w:r>
          </w:p>
          <w:p w:rsidR="00982942" w:rsidRPr="00F31B48" w:rsidRDefault="00982942" w:rsidP="00982942">
            <w:pPr>
              <w:pStyle w:val="ListParagraph"/>
              <w:widowControl w:val="0"/>
              <w:numPr>
                <w:ilvl w:val="0"/>
                <w:numId w:val="50"/>
              </w:numPr>
              <w:autoSpaceDE w:val="0"/>
              <w:autoSpaceDN w:val="0"/>
              <w:adjustRightInd w:val="0"/>
              <w:jc w:val="both"/>
              <w:rPr>
                <w:rFonts w:ascii="Times New Roman" w:hAnsi="Times New Roman" w:cs="Times New Roman"/>
                <w:bCs/>
                <w:sz w:val="24"/>
                <w:szCs w:val="24"/>
                <w:u w:val="single"/>
              </w:rPr>
            </w:pPr>
            <w:r w:rsidRPr="008963F9">
              <w:rPr>
                <w:rFonts w:ascii="Times New Roman" w:hAnsi="Times New Roman" w:cs="Times New Roman"/>
                <w:bCs/>
                <w:sz w:val="24"/>
                <w:szCs w:val="24"/>
              </w:rPr>
              <w:t>Негативен външен натиск при изпълнение на проекта по политически или икономически причини.</w:t>
            </w:r>
          </w:p>
          <w:p w:rsidR="00F31B48" w:rsidRPr="00F31B48" w:rsidRDefault="00F31B48" w:rsidP="00F31B48">
            <w:pPr>
              <w:pStyle w:val="ListParagraph"/>
              <w:widowControl w:val="0"/>
              <w:numPr>
                <w:ilvl w:val="0"/>
                <w:numId w:val="50"/>
              </w:numPr>
              <w:autoSpaceDE w:val="0"/>
              <w:autoSpaceDN w:val="0"/>
              <w:adjustRightInd w:val="0"/>
              <w:jc w:val="both"/>
              <w:rPr>
                <w:rFonts w:ascii="Times New Roman" w:hAnsi="Times New Roman" w:cs="Times New Roman"/>
                <w:bCs/>
                <w:sz w:val="24"/>
                <w:szCs w:val="24"/>
                <w:u w:val="single"/>
              </w:rPr>
            </w:pPr>
            <w:r w:rsidRPr="00F31B48">
              <w:rPr>
                <w:rFonts w:ascii="Times New Roman" w:hAnsi="Times New Roman" w:cs="Times New Roman"/>
                <w:bCs/>
                <w:sz w:val="24"/>
                <w:szCs w:val="24"/>
              </w:rPr>
              <w:t xml:space="preserve">Промени в </w:t>
            </w:r>
            <w:r w:rsidR="00D96A78">
              <w:rPr>
                <w:rFonts w:ascii="Times New Roman" w:hAnsi="Times New Roman" w:cs="Times New Roman"/>
                <w:bCs/>
                <w:sz w:val="24"/>
                <w:szCs w:val="24"/>
              </w:rPr>
              <w:t>нормативната уредба свързана с изпълнението на проекта.</w:t>
            </w:r>
          </w:p>
          <w:p w:rsidR="00F31B48" w:rsidRPr="008963F9" w:rsidRDefault="00F31B48" w:rsidP="00F31B48">
            <w:pPr>
              <w:pStyle w:val="ListParagraph"/>
              <w:widowControl w:val="0"/>
              <w:numPr>
                <w:ilvl w:val="0"/>
                <w:numId w:val="50"/>
              </w:numPr>
              <w:autoSpaceDE w:val="0"/>
              <w:autoSpaceDN w:val="0"/>
              <w:adjustRightInd w:val="0"/>
              <w:jc w:val="both"/>
              <w:rPr>
                <w:rFonts w:ascii="Times New Roman" w:hAnsi="Times New Roman" w:cs="Times New Roman"/>
                <w:bCs/>
                <w:sz w:val="24"/>
                <w:szCs w:val="24"/>
                <w:u w:val="single"/>
              </w:rPr>
            </w:pPr>
            <w:r w:rsidRPr="00F31B48">
              <w:rPr>
                <w:rFonts w:ascii="Times New Roman" w:hAnsi="Times New Roman" w:cs="Times New Roman"/>
                <w:bCs/>
                <w:sz w:val="24"/>
                <w:szCs w:val="24"/>
              </w:rPr>
              <w:t>Неизпълнение на договорни задължения, в това число забава на плащанията по договора от страна на Възложителя</w:t>
            </w:r>
            <w:r w:rsidR="008963F9">
              <w:rPr>
                <w:rFonts w:ascii="Times New Roman" w:hAnsi="Times New Roman" w:cs="Times New Roman"/>
                <w:bCs/>
                <w:sz w:val="24"/>
                <w:szCs w:val="24"/>
              </w:rPr>
              <w:t>.</w:t>
            </w:r>
          </w:p>
          <w:p w:rsidR="00F31B48" w:rsidRPr="00F31B48" w:rsidRDefault="00F31B48" w:rsidP="00F31B48">
            <w:pPr>
              <w:pStyle w:val="ListParagraph"/>
              <w:widowControl w:val="0"/>
              <w:numPr>
                <w:ilvl w:val="0"/>
                <w:numId w:val="50"/>
              </w:numPr>
              <w:autoSpaceDE w:val="0"/>
              <w:autoSpaceDN w:val="0"/>
              <w:adjustRightInd w:val="0"/>
              <w:jc w:val="both"/>
              <w:rPr>
                <w:rFonts w:ascii="Times New Roman" w:hAnsi="Times New Roman" w:cs="Times New Roman"/>
                <w:bCs/>
                <w:sz w:val="24"/>
                <w:szCs w:val="24"/>
                <w:u w:val="single"/>
              </w:rPr>
            </w:pPr>
            <w:r w:rsidRPr="00F31B48">
              <w:rPr>
                <w:rFonts w:ascii="Times New Roman" w:hAnsi="Times New Roman" w:cs="Times New Roman"/>
                <w:bCs/>
                <w:sz w:val="24"/>
                <w:szCs w:val="24"/>
              </w:rPr>
              <w:t>Възникване на допълнителни и/или непредвидени разходи свързани с изпълнението на договора</w:t>
            </w:r>
            <w:r w:rsidR="008963F9">
              <w:rPr>
                <w:rFonts w:ascii="Times New Roman" w:hAnsi="Times New Roman" w:cs="Times New Roman"/>
                <w:bCs/>
                <w:sz w:val="24"/>
                <w:szCs w:val="24"/>
              </w:rPr>
              <w:t>.</w:t>
            </w:r>
          </w:p>
          <w:p w:rsidR="00F31B48" w:rsidRPr="00F31B48" w:rsidRDefault="00F31B48" w:rsidP="00F31B48">
            <w:pPr>
              <w:pStyle w:val="ListParagraph"/>
              <w:widowControl w:val="0"/>
              <w:numPr>
                <w:ilvl w:val="0"/>
                <w:numId w:val="50"/>
              </w:numPr>
              <w:autoSpaceDE w:val="0"/>
              <w:autoSpaceDN w:val="0"/>
              <w:adjustRightInd w:val="0"/>
              <w:jc w:val="both"/>
              <w:rPr>
                <w:rFonts w:ascii="Times New Roman" w:hAnsi="Times New Roman" w:cs="Times New Roman"/>
                <w:bCs/>
                <w:sz w:val="24"/>
                <w:szCs w:val="24"/>
                <w:u w:val="single"/>
              </w:rPr>
            </w:pPr>
            <w:r w:rsidRPr="00F31B48">
              <w:rPr>
                <w:rFonts w:ascii="Times New Roman" w:hAnsi="Times New Roman" w:cs="Times New Roman"/>
                <w:bCs/>
                <w:sz w:val="24"/>
                <w:szCs w:val="24"/>
              </w:rPr>
              <w:t xml:space="preserve">Трудности при изпълнението на проекта, продиктувани от </w:t>
            </w:r>
            <w:r w:rsidR="00D96A78">
              <w:rPr>
                <w:rFonts w:ascii="Times New Roman" w:hAnsi="Times New Roman" w:cs="Times New Roman"/>
                <w:bCs/>
                <w:sz w:val="24"/>
                <w:szCs w:val="24"/>
              </w:rPr>
              <w:t>грешно разпределяне на човешките ресурси или не достатъчни такива.</w:t>
            </w:r>
          </w:p>
          <w:p w:rsidR="00F31B48" w:rsidRPr="00F31B48" w:rsidRDefault="00F31B48" w:rsidP="00F31B48">
            <w:pPr>
              <w:pStyle w:val="ListParagraph"/>
              <w:widowControl w:val="0"/>
              <w:numPr>
                <w:ilvl w:val="0"/>
                <w:numId w:val="50"/>
              </w:numPr>
              <w:autoSpaceDE w:val="0"/>
              <w:autoSpaceDN w:val="0"/>
              <w:adjustRightInd w:val="0"/>
              <w:jc w:val="both"/>
              <w:rPr>
                <w:rFonts w:ascii="Times New Roman" w:hAnsi="Times New Roman" w:cs="Times New Roman"/>
                <w:bCs/>
                <w:sz w:val="24"/>
                <w:szCs w:val="24"/>
                <w:u w:val="single"/>
              </w:rPr>
            </w:pPr>
            <w:r w:rsidRPr="00F31B48">
              <w:rPr>
                <w:rFonts w:ascii="Times New Roman" w:hAnsi="Times New Roman" w:cs="Times New Roman"/>
                <w:bCs/>
                <w:sz w:val="24"/>
                <w:szCs w:val="24"/>
              </w:rPr>
              <w:t>Недостатъчно добра координация между експертите за изпълнение на договора</w:t>
            </w:r>
            <w:r w:rsidR="008963F9">
              <w:rPr>
                <w:rFonts w:ascii="Times New Roman" w:hAnsi="Times New Roman" w:cs="Times New Roman"/>
                <w:bCs/>
                <w:sz w:val="24"/>
                <w:szCs w:val="24"/>
              </w:rPr>
              <w:t>.</w:t>
            </w:r>
          </w:p>
          <w:p w:rsidR="00F31B48" w:rsidRPr="00F31B48" w:rsidRDefault="00F31B48" w:rsidP="00F31B48">
            <w:pPr>
              <w:pStyle w:val="ListParagraph"/>
              <w:widowControl w:val="0"/>
              <w:numPr>
                <w:ilvl w:val="0"/>
                <w:numId w:val="50"/>
              </w:numPr>
              <w:autoSpaceDE w:val="0"/>
              <w:autoSpaceDN w:val="0"/>
              <w:adjustRightInd w:val="0"/>
              <w:jc w:val="both"/>
              <w:rPr>
                <w:rFonts w:ascii="Times New Roman" w:hAnsi="Times New Roman" w:cs="Times New Roman"/>
                <w:bCs/>
                <w:sz w:val="24"/>
                <w:szCs w:val="24"/>
                <w:u w:val="single"/>
              </w:rPr>
            </w:pPr>
            <w:r w:rsidRPr="00F31B48">
              <w:rPr>
                <w:rFonts w:ascii="Times New Roman" w:hAnsi="Times New Roman" w:cs="Times New Roman"/>
                <w:bCs/>
                <w:sz w:val="24"/>
                <w:szCs w:val="24"/>
              </w:rPr>
              <w:lastRenderedPageBreak/>
              <w:t>Липса на информация или недостатъчна и непълна информация, необходима за изготвяне на проекта</w:t>
            </w:r>
            <w:r w:rsidR="008963F9">
              <w:rPr>
                <w:rFonts w:ascii="Times New Roman" w:hAnsi="Times New Roman" w:cs="Times New Roman"/>
                <w:bCs/>
                <w:sz w:val="24"/>
                <w:szCs w:val="24"/>
              </w:rPr>
              <w:t>.</w:t>
            </w:r>
          </w:p>
          <w:p w:rsidR="00F31B48" w:rsidRPr="00F31B48" w:rsidRDefault="00F31B48" w:rsidP="00F31B48">
            <w:pPr>
              <w:pStyle w:val="ListParagraph"/>
              <w:widowControl w:val="0"/>
              <w:numPr>
                <w:ilvl w:val="0"/>
                <w:numId w:val="50"/>
              </w:numPr>
              <w:autoSpaceDE w:val="0"/>
              <w:autoSpaceDN w:val="0"/>
              <w:adjustRightInd w:val="0"/>
              <w:jc w:val="both"/>
              <w:rPr>
                <w:rFonts w:ascii="Times New Roman" w:hAnsi="Times New Roman" w:cs="Times New Roman"/>
                <w:bCs/>
                <w:sz w:val="24"/>
                <w:szCs w:val="24"/>
                <w:u w:val="single"/>
              </w:rPr>
            </w:pPr>
            <w:r w:rsidRPr="00F31B48">
              <w:rPr>
                <w:rFonts w:ascii="Times New Roman" w:hAnsi="Times New Roman" w:cs="Times New Roman"/>
                <w:bCs/>
                <w:sz w:val="24"/>
                <w:szCs w:val="24"/>
              </w:rPr>
              <w:t>Лоша информационна осигуреност с остарели данни в неподходящи формати за изграждане на ГИС база данни</w:t>
            </w:r>
            <w:r w:rsidR="008963F9">
              <w:rPr>
                <w:rFonts w:ascii="Times New Roman" w:hAnsi="Times New Roman" w:cs="Times New Roman"/>
                <w:bCs/>
                <w:sz w:val="24"/>
                <w:szCs w:val="24"/>
              </w:rPr>
              <w:t>.</w:t>
            </w:r>
          </w:p>
          <w:p w:rsidR="008963F9" w:rsidRPr="008963F9" w:rsidRDefault="00F31B48" w:rsidP="008963F9">
            <w:pPr>
              <w:pStyle w:val="ListParagraph"/>
              <w:widowControl w:val="0"/>
              <w:numPr>
                <w:ilvl w:val="0"/>
                <w:numId w:val="50"/>
              </w:numPr>
              <w:autoSpaceDE w:val="0"/>
              <w:autoSpaceDN w:val="0"/>
              <w:adjustRightInd w:val="0"/>
              <w:jc w:val="both"/>
              <w:rPr>
                <w:rFonts w:ascii="Times New Roman" w:hAnsi="Times New Roman" w:cs="Times New Roman"/>
                <w:bCs/>
                <w:sz w:val="24"/>
                <w:szCs w:val="24"/>
              </w:rPr>
            </w:pPr>
            <w:r w:rsidRPr="00F31B48">
              <w:rPr>
                <w:rFonts w:ascii="Times New Roman" w:hAnsi="Times New Roman" w:cs="Times New Roman"/>
                <w:bCs/>
                <w:sz w:val="24"/>
                <w:szCs w:val="24"/>
              </w:rPr>
              <w:t xml:space="preserve">Липса на широко гражданско участие и формиране на негативно обществено </w:t>
            </w:r>
            <w:r w:rsidRPr="008963F9">
              <w:rPr>
                <w:rFonts w:ascii="Times New Roman" w:hAnsi="Times New Roman" w:cs="Times New Roman"/>
                <w:bCs/>
                <w:sz w:val="24"/>
                <w:szCs w:val="24"/>
              </w:rPr>
              <w:t>мнение</w:t>
            </w:r>
            <w:r w:rsidR="008963F9" w:rsidRPr="008963F9">
              <w:rPr>
                <w:rFonts w:ascii="Times New Roman" w:hAnsi="Times New Roman" w:cs="Times New Roman"/>
                <w:bCs/>
                <w:sz w:val="24"/>
                <w:szCs w:val="24"/>
              </w:rPr>
              <w:t>.</w:t>
            </w:r>
          </w:p>
        </w:tc>
        <w:tc>
          <w:tcPr>
            <w:tcW w:w="4961" w:type="dxa"/>
            <w:shd w:val="clear" w:color="auto" w:fill="auto"/>
          </w:tcPr>
          <w:p w:rsidR="00F31B48" w:rsidRPr="00F31B48" w:rsidRDefault="00F31B48" w:rsidP="00D96A78">
            <w:pPr>
              <w:widowControl w:val="0"/>
              <w:autoSpaceDE w:val="0"/>
              <w:autoSpaceDN w:val="0"/>
              <w:adjustRightInd w:val="0"/>
              <w:jc w:val="both"/>
              <w:rPr>
                <w:rFonts w:ascii="Times New Roman" w:hAnsi="Times New Roman" w:cs="Times New Roman"/>
                <w:u w:val="single"/>
              </w:rPr>
            </w:pPr>
            <w:r w:rsidRPr="00F31B48">
              <w:rPr>
                <w:rFonts w:ascii="Times New Roman" w:hAnsi="Times New Roman" w:cs="Times New Roman"/>
                <w:u w:val="single"/>
              </w:rPr>
              <w:lastRenderedPageBreak/>
              <w:t xml:space="preserve">Участникът получава </w:t>
            </w:r>
            <w:r w:rsidRPr="00F31B48">
              <w:rPr>
                <w:rFonts w:ascii="Times New Roman" w:hAnsi="Times New Roman" w:cs="Times New Roman"/>
                <w:u w:val="single"/>
                <w:lang w:val="ru-RU"/>
              </w:rPr>
              <w:t xml:space="preserve">10 </w:t>
            </w:r>
            <w:r w:rsidRPr="00F31B48">
              <w:rPr>
                <w:rFonts w:ascii="Times New Roman" w:hAnsi="Times New Roman" w:cs="Times New Roman"/>
                <w:u w:val="single"/>
              </w:rPr>
              <w:t xml:space="preserve"> точки, когато е налице всяко едно от следните обстоятелства: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предвидени са по три и повече адекватни и приложими мерки за предотвратяването на всеки един риск, идентифициран от Възложителя</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предвидени са по три и повече адекватни и приложими мерки за преодоляването на всеки един риск, идентифициран от Възложителя.</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всички рискове са оценени чрез вероятност и въздействие</w:t>
            </w:r>
          </w:p>
          <w:p w:rsidR="00F31B48" w:rsidRPr="00F31B48" w:rsidRDefault="00F31B48" w:rsidP="00D96A78">
            <w:pPr>
              <w:widowControl w:val="0"/>
              <w:autoSpaceDE w:val="0"/>
              <w:autoSpaceDN w:val="0"/>
              <w:adjustRightInd w:val="0"/>
              <w:jc w:val="both"/>
              <w:rPr>
                <w:rFonts w:ascii="Times New Roman" w:hAnsi="Times New Roman" w:cs="Times New Roman"/>
                <w:u w:val="single"/>
              </w:rPr>
            </w:pPr>
            <w:r w:rsidRPr="00F31B48">
              <w:rPr>
                <w:rFonts w:ascii="Times New Roman" w:hAnsi="Times New Roman" w:cs="Times New Roman"/>
                <w:u w:val="single"/>
              </w:rPr>
              <w:t>Участникът получава 5</w:t>
            </w:r>
            <w:r w:rsidRPr="00F31B48">
              <w:rPr>
                <w:rFonts w:ascii="Times New Roman" w:hAnsi="Times New Roman" w:cs="Times New Roman"/>
                <w:u w:val="single"/>
                <w:lang w:val="ru-RU"/>
              </w:rPr>
              <w:t xml:space="preserve"> </w:t>
            </w:r>
            <w:r w:rsidRPr="00F31B48">
              <w:rPr>
                <w:rFonts w:ascii="Times New Roman" w:hAnsi="Times New Roman" w:cs="Times New Roman"/>
                <w:u w:val="single"/>
              </w:rPr>
              <w:t xml:space="preserve"> точки, когато е налице всяко едно от следните обстоятелства: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предвидени са по две адекватни и приложими мерки за предотвратяването на всеки един риск, идентифициран от Възложителя</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предвидени са по две адекватни и приложими мерки за преодоляването на всеки един риск, идентифициран от Възложителя.</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всички рискове са оценени чрез вероятност и въздействие</w:t>
            </w:r>
          </w:p>
          <w:p w:rsidR="00F31B48" w:rsidRPr="00F31B48" w:rsidRDefault="00F31B48" w:rsidP="00D96A78">
            <w:pPr>
              <w:widowControl w:val="0"/>
              <w:autoSpaceDE w:val="0"/>
              <w:autoSpaceDN w:val="0"/>
              <w:adjustRightInd w:val="0"/>
              <w:jc w:val="both"/>
              <w:rPr>
                <w:rFonts w:ascii="Times New Roman" w:hAnsi="Times New Roman" w:cs="Times New Roman"/>
                <w:u w:val="single"/>
              </w:rPr>
            </w:pPr>
            <w:r w:rsidRPr="00F31B48">
              <w:rPr>
                <w:rFonts w:ascii="Times New Roman" w:hAnsi="Times New Roman" w:cs="Times New Roman"/>
                <w:u w:val="single"/>
              </w:rPr>
              <w:t xml:space="preserve">Участникът получава </w:t>
            </w:r>
            <w:r w:rsidRPr="00F31B48">
              <w:rPr>
                <w:rFonts w:ascii="Times New Roman" w:hAnsi="Times New Roman" w:cs="Times New Roman"/>
                <w:u w:val="single"/>
                <w:lang w:val="ru-RU"/>
              </w:rPr>
              <w:t xml:space="preserve">1 </w:t>
            </w:r>
            <w:r w:rsidRPr="00F31B48">
              <w:rPr>
                <w:rFonts w:ascii="Times New Roman" w:hAnsi="Times New Roman" w:cs="Times New Roman"/>
                <w:u w:val="single"/>
              </w:rPr>
              <w:t xml:space="preserve"> точка, когато е налице всяко едно от следните обстоятелства:</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 предвидени са по една адекватни и приложими мярка за предотвратяването на всеки един риск, идентифициран от Възложителя</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предвидени са по една адекватни и приложими мярка за преодоляването на всеки един риск, идентифициран от Възложителя.</w:t>
            </w:r>
          </w:p>
          <w:p w:rsidR="00F31B48" w:rsidRPr="00F31B48" w:rsidRDefault="00F31B48" w:rsidP="00F31B48">
            <w:pPr>
              <w:pStyle w:val="ListParagraph"/>
              <w:widowControl w:val="0"/>
              <w:numPr>
                <w:ilvl w:val="0"/>
                <w:numId w:val="49"/>
              </w:numPr>
              <w:autoSpaceDE w:val="0"/>
              <w:autoSpaceDN w:val="0"/>
              <w:adjustRightInd w:val="0"/>
              <w:jc w:val="both"/>
              <w:rPr>
                <w:rFonts w:ascii="Times New Roman" w:hAnsi="Times New Roman" w:cs="Times New Roman"/>
                <w:sz w:val="24"/>
                <w:szCs w:val="24"/>
              </w:rPr>
            </w:pPr>
            <w:r w:rsidRPr="00F31B48">
              <w:rPr>
                <w:rFonts w:ascii="Times New Roman" w:hAnsi="Times New Roman" w:cs="Times New Roman"/>
                <w:sz w:val="24"/>
                <w:szCs w:val="24"/>
              </w:rPr>
              <w:t xml:space="preserve">всички рискове са оценени чрез </w:t>
            </w:r>
            <w:r w:rsidRPr="00F31B48">
              <w:rPr>
                <w:rFonts w:ascii="Times New Roman" w:hAnsi="Times New Roman" w:cs="Times New Roman"/>
                <w:sz w:val="24"/>
                <w:szCs w:val="24"/>
              </w:rPr>
              <w:lastRenderedPageBreak/>
              <w:t>вероятност и въздействие</w:t>
            </w:r>
          </w:p>
        </w:tc>
      </w:tr>
    </w:tbl>
    <w:p w:rsidR="00F31B48" w:rsidRPr="00F31B48" w:rsidRDefault="00F31B48" w:rsidP="00F31B48">
      <w:pPr>
        <w:rPr>
          <w:rFonts w:ascii="Times New Roman" w:hAnsi="Times New Roman" w:cs="Times New Roman"/>
          <w:noProof/>
          <w:vanish/>
        </w:rPr>
      </w:pPr>
    </w:p>
    <w:p w:rsidR="00F31B48" w:rsidRPr="00F31B48" w:rsidRDefault="00F31B48" w:rsidP="00F31B48">
      <w:pPr>
        <w:pStyle w:val="BodyText6"/>
        <w:shd w:val="clear" w:color="auto" w:fill="auto"/>
        <w:spacing w:before="0" w:after="0" w:line="230" w:lineRule="exact"/>
        <w:ind w:firstLine="0"/>
        <w:jc w:val="both"/>
        <w:rPr>
          <w:rFonts w:ascii="Times New Roman" w:hAnsi="Times New Roman" w:cs="Times New Roman"/>
          <w:sz w:val="24"/>
          <w:szCs w:val="24"/>
        </w:rPr>
      </w:pPr>
    </w:p>
    <w:p w:rsidR="00F31B48" w:rsidRPr="00F31B48" w:rsidRDefault="00F31B48" w:rsidP="00F31B48">
      <w:pPr>
        <w:rPr>
          <w:rFonts w:ascii="Times New Roman" w:hAnsi="Times New Roman" w:cs="Times New Roman"/>
        </w:rPr>
      </w:pPr>
    </w:p>
    <w:p w:rsidR="00F31B48" w:rsidRPr="00F31B48" w:rsidRDefault="00F31B48" w:rsidP="00F31B48">
      <w:pPr>
        <w:pStyle w:val="BodyText6"/>
        <w:shd w:val="clear" w:color="auto" w:fill="auto"/>
        <w:spacing w:before="0" w:after="0"/>
        <w:ind w:firstLine="700"/>
        <w:jc w:val="both"/>
        <w:rPr>
          <w:rFonts w:ascii="Times New Roman" w:hAnsi="Times New Roman" w:cs="Times New Roman"/>
          <w:sz w:val="24"/>
          <w:szCs w:val="24"/>
        </w:rPr>
      </w:pPr>
      <w:r w:rsidRPr="00F31B48">
        <w:rPr>
          <w:rFonts w:ascii="Times New Roman" w:hAnsi="Times New Roman" w:cs="Times New Roman"/>
          <w:sz w:val="24"/>
          <w:szCs w:val="24"/>
        </w:rPr>
        <w:t>За целите на настоящата методика, използваните в този раздел определения следва да се тълкуват, както следва:</w:t>
      </w:r>
    </w:p>
    <w:p w:rsidR="00F31B48" w:rsidRPr="00F31B48" w:rsidRDefault="00F31B48" w:rsidP="00F31B48">
      <w:pPr>
        <w:jc w:val="both"/>
        <w:rPr>
          <w:rFonts w:ascii="Times New Roman" w:hAnsi="Times New Roman" w:cs="Times New Roman"/>
        </w:rPr>
      </w:pPr>
      <w:r w:rsidRPr="00F31B48">
        <w:rPr>
          <w:rFonts w:ascii="Times New Roman" w:hAnsi="Times New Roman" w:cs="Times New Roman"/>
        </w:rPr>
        <w:t>* „Ясно" - следва да се разбира изброяване, което недвусмислено посочва конкретния етап, конкретния вид дейност по начин, по който същият да бъде индивидуализиран сред останалите предвидени етапи/съответно останалите предвидени видове дейности;</w:t>
      </w:r>
    </w:p>
    <w:p w:rsidR="00F31B48" w:rsidRPr="00F31B48" w:rsidRDefault="00F31B48" w:rsidP="00F31B48">
      <w:pPr>
        <w:pStyle w:val="Bodytext40"/>
        <w:shd w:val="clear" w:color="auto" w:fill="auto"/>
        <w:spacing w:before="0" w:line="274" w:lineRule="exact"/>
        <w:rPr>
          <w:rFonts w:ascii="Times New Roman" w:hAnsi="Times New Roman" w:cs="Times New Roman"/>
          <w:sz w:val="24"/>
          <w:szCs w:val="24"/>
        </w:rPr>
      </w:pPr>
      <w:r w:rsidRPr="00F31B48">
        <w:rPr>
          <w:rFonts w:ascii="Times New Roman" w:hAnsi="Times New Roman" w:cs="Times New Roman"/>
          <w:sz w:val="24"/>
          <w:szCs w:val="24"/>
        </w:rPr>
        <w:t>** „Подробно" - описанието, което освен, че съдържа отделни етапи, видове дейности, не се ограничава единствено до тяхното просто изброяване, а са добавени допълнителни поясняващи текстове, свързани с обясняване на последователността, технологията или други факти, имащи отношение към повишаване качеството на изпълнение на поръчката и надграждане над предвидените технически спецификации и изисквания;</w:t>
      </w:r>
    </w:p>
    <w:p w:rsidR="00F31B48" w:rsidRPr="00F31B48" w:rsidRDefault="00F31B48" w:rsidP="00F31B48">
      <w:pPr>
        <w:pStyle w:val="Bodytext40"/>
        <w:shd w:val="clear" w:color="auto" w:fill="auto"/>
        <w:spacing w:before="0" w:line="274" w:lineRule="exact"/>
        <w:rPr>
          <w:rFonts w:ascii="Times New Roman" w:hAnsi="Times New Roman" w:cs="Times New Roman"/>
          <w:sz w:val="24"/>
          <w:szCs w:val="24"/>
        </w:rPr>
      </w:pPr>
      <w:r w:rsidRPr="00F31B48">
        <w:rPr>
          <w:rFonts w:ascii="Times New Roman" w:hAnsi="Times New Roman" w:cs="Times New Roman"/>
          <w:sz w:val="24"/>
          <w:szCs w:val="24"/>
        </w:rPr>
        <w:t xml:space="preserve">*** Несъществени са тези непълноти/пропуски в техническото предложение, които не го правят неотговарящо на изискванията, но са например пропуски в описанието, липса на детайлна информация и други подобни. Налице са, когато липсващата информация може да бъде установена от други факти и информация, посочени в офертата на участника. Несъществените непълноти/пропуски не могат да повлияят на изпълнението на поръчката. </w:t>
      </w:r>
      <w:r w:rsidRPr="00F31B48">
        <w:rPr>
          <w:rStyle w:val="Bodytext4Bold"/>
          <w:rFonts w:ascii="Times New Roman" w:hAnsi="Times New Roman" w:cs="Times New Roman"/>
          <w:sz w:val="24"/>
          <w:szCs w:val="24"/>
        </w:rPr>
        <w:t>Ако липсващата информация не може да бъде установена от други части в офертата, се приема наличието на „съществени непълноти" на офертата и съответният участник се предлага за отстраняване от процедурата за възлагане на обществената поръчка.</w:t>
      </w:r>
    </w:p>
    <w:p w:rsidR="00F31B48" w:rsidRPr="00F31B48" w:rsidRDefault="00F31B48" w:rsidP="00F31B48">
      <w:pPr>
        <w:pStyle w:val="Bodytext40"/>
        <w:shd w:val="clear" w:color="auto" w:fill="auto"/>
        <w:spacing w:before="0" w:line="274" w:lineRule="exact"/>
        <w:rPr>
          <w:rFonts w:ascii="Times New Roman" w:hAnsi="Times New Roman" w:cs="Times New Roman"/>
          <w:sz w:val="24"/>
          <w:szCs w:val="24"/>
        </w:rPr>
      </w:pPr>
      <w:r w:rsidRPr="00F31B48">
        <w:rPr>
          <w:rFonts w:ascii="Times New Roman" w:hAnsi="Times New Roman" w:cs="Times New Roman"/>
          <w:sz w:val="24"/>
          <w:szCs w:val="24"/>
        </w:rPr>
        <w:t>**** Съществени са тези непълноти в техническото предложение, които го правят неотговарящо на изискванията на възложителя, посочени в указанията и техническата спецификация или на действащото законодателство, на съществуващите стандарти и технически изисквания, като например несъответствие между изискуеми параметри и предлагани такива и други подобни. При установени съществени непълноти в техническо предложение на участник офертата му следва да бъде предложена за отстраняване.</w:t>
      </w:r>
    </w:p>
    <w:p w:rsidR="00F31B48" w:rsidRPr="00F31B48" w:rsidRDefault="00F31B48" w:rsidP="00F31B48">
      <w:pPr>
        <w:pStyle w:val="Bodytext40"/>
        <w:shd w:val="clear" w:color="auto" w:fill="auto"/>
        <w:spacing w:before="0" w:line="274" w:lineRule="exact"/>
        <w:rPr>
          <w:rFonts w:ascii="Times New Roman" w:hAnsi="Times New Roman" w:cs="Times New Roman"/>
          <w:sz w:val="24"/>
          <w:szCs w:val="24"/>
        </w:rPr>
      </w:pPr>
    </w:p>
    <w:p w:rsidR="00F31B48" w:rsidRDefault="00F31B48" w:rsidP="00F31B48">
      <w:pPr>
        <w:spacing w:line="307" w:lineRule="exact"/>
        <w:jc w:val="both"/>
        <w:rPr>
          <w:rFonts w:ascii="Times New Roman" w:hAnsi="Times New Roman" w:cs="Times New Roman"/>
          <w:lang w:val="ru-RU"/>
        </w:rPr>
      </w:pPr>
      <w:r w:rsidRPr="00F31B48">
        <w:rPr>
          <w:rStyle w:val="Bodytext20"/>
          <w:rFonts w:ascii="Times New Roman" w:hAnsi="Times New Roman" w:cs="Times New Roman"/>
          <w:sz w:val="24"/>
          <w:szCs w:val="24"/>
          <w:lang w:val="ru-RU"/>
        </w:rPr>
        <w:t>*3абележка:</w:t>
      </w:r>
      <w:r w:rsidRPr="00F31B48">
        <w:rPr>
          <w:rFonts w:ascii="Times New Roman" w:hAnsi="Times New Roman" w:cs="Times New Roman"/>
          <w:lang w:val="ru-RU"/>
        </w:rPr>
        <w:t xml:space="preserve"> Участник представил в своята оферта „Техническо предложение за изпълнение на поръчката", при което липсва определена част от изложението и не е изготвено при спазване изискванията на Възложителя съгласно документацията за участие, ще бъде предложен за отстраняване.</w:t>
      </w:r>
    </w:p>
    <w:p w:rsidR="00F31B48" w:rsidRDefault="00F31B48" w:rsidP="00F31B48">
      <w:pPr>
        <w:spacing w:line="307" w:lineRule="exact"/>
        <w:jc w:val="both"/>
        <w:rPr>
          <w:rFonts w:ascii="Times New Roman" w:hAnsi="Times New Roman" w:cs="Times New Roman"/>
          <w:lang w:val="ru-RU"/>
        </w:rPr>
      </w:pPr>
    </w:p>
    <w:p w:rsidR="00F31B48" w:rsidRPr="00F31B48" w:rsidRDefault="00F31B48" w:rsidP="00F31B48">
      <w:pPr>
        <w:spacing w:line="307" w:lineRule="exact"/>
        <w:jc w:val="both"/>
        <w:rPr>
          <w:rFonts w:ascii="Times New Roman" w:hAnsi="Times New Roman" w:cs="Times New Roman"/>
          <w:lang w:val="ru-RU"/>
        </w:rPr>
      </w:pPr>
    </w:p>
    <w:p w:rsidR="00F31B48" w:rsidRPr="00F31B48" w:rsidRDefault="00F31B48" w:rsidP="00F31B48">
      <w:pPr>
        <w:spacing w:line="307" w:lineRule="exact"/>
        <w:jc w:val="both"/>
        <w:rPr>
          <w:rFonts w:ascii="Times New Roman" w:hAnsi="Times New Roman" w:cs="Times New Roman"/>
          <w:lang w:val="ru-RU"/>
        </w:rPr>
      </w:pPr>
      <w:r w:rsidRPr="00F31B48">
        <w:rPr>
          <w:rFonts w:ascii="Times New Roman" w:hAnsi="Times New Roman" w:cs="Times New Roman"/>
          <w:b/>
          <w:lang w:val="ru-RU"/>
        </w:rPr>
        <w:t>2.</w:t>
      </w:r>
      <w:r w:rsidRPr="00F31B48">
        <w:rPr>
          <w:rFonts w:ascii="Times New Roman" w:hAnsi="Times New Roman" w:cs="Times New Roman"/>
          <w:b/>
          <w:i/>
          <w:lang w:val="ru-RU"/>
        </w:rPr>
        <w:t xml:space="preserve"> </w:t>
      </w:r>
      <w:r w:rsidR="004C6DD7">
        <w:rPr>
          <w:rStyle w:val="Heading40"/>
          <w:rFonts w:ascii="Times New Roman" w:hAnsi="Times New Roman" w:cs="Times New Roman"/>
          <w:b/>
          <w:i/>
          <w:sz w:val="24"/>
          <w:szCs w:val="24"/>
          <w:lang w:val="ru-RU"/>
        </w:rPr>
        <w:t xml:space="preserve">Оценка на </w:t>
      </w:r>
      <w:r w:rsidRPr="00F31B48">
        <w:rPr>
          <w:rStyle w:val="Heading40"/>
          <w:rFonts w:ascii="Times New Roman" w:hAnsi="Times New Roman" w:cs="Times New Roman"/>
          <w:b/>
          <w:i/>
          <w:sz w:val="24"/>
          <w:szCs w:val="24"/>
          <w:lang w:val="ru-RU"/>
        </w:rPr>
        <w:t>„Предлагана цена" – К2 — максимална оценка - 40 точки</w:t>
      </w:r>
      <w:r w:rsidRPr="00F31B48">
        <w:rPr>
          <w:rStyle w:val="Heading40"/>
          <w:rFonts w:ascii="Times New Roman" w:hAnsi="Times New Roman" w:cs="Times New Roman"/>
          <w:i/>
          <w:sz w:val="24"/>
          <w:szCs w:val="24"/>
          <w:lang w:val="ru-RU"/>
        </w:rPr>
        <w:t>;</w:t>
      </w:r>
    </w:p>
    <w:p w:rsidR="00F31B48" w:rsidRPr="00F31B48" w:rsidRDefault="00F31B48" w:rsidP="00F31B48">
      <w:pPr>
        <w:pStyle w:val="BodyText6"/>
        <w:shd w:val="clear" w:color="auto" w:fill="auto"/>
        <w:spacing w:before="0" w:after="0" w:line="274" w:lineRule="exact"/>
        <w:ind w:firstLine="426"/>
        <w:jc w:val="both"/>
        <w:rPr>
          <w:rFonts w:ascii="Times New Roman" w:hAnsi="Times New Roman" w:cs="Times New Roman"/>
          <w:sz w:val="24"/>
          <w:szCs w:val="24"/>
        </w:rPr>
      </w:pPr>
      <w:r w:rsidRPr="00F31B48">
        <w:rPr>
          <w:rFonts w:ascii="Times New Roman" w:hAnsi="Times New Roman" w:cs="Times New Roman"/>
          <w:sz w:val="24"/>
          <w:szCs w:val="24"/>
        </w:rPr>
        <w:t xml:space="preserve">Максимален брой точки получава участникът с предложена най- ниска цена. Точките на останалите участници се определя в съотношение към най- ниската предложена цена по следната формула: </w:t>
      </w:r>
      <w:r w:rsidRPr="00F31B48">
        <w:rPr>
          <w:rStyle w:val="BodytextBold"/>
          <w:rFonts w:ascii="Times New Roman" w:hAnsi="Times New Roman" w:cs="Times New Roman"/>
          <w:sz w:val="24"/>
          <w:szCs w:val="24"/>
        </w:rPr>
        <w:t>К2=</w:t>
      </w:r>
      <w:r w:rsidRPr="00F31B48">
        <w:rPr>
          <w:rFonts w:ascii="Times New Roman" w:hAnsi="Times New Roman" w:cs="Times New Roman"/>
          <w:sz w:val="24"/>
          <w:szCs w:val="24"/>
        </w:rPr>
        <w:t xml:space="preserve"> С</w:t>
      </w:r>
      <w:r w:rsidRPr="00F31B48">
        <w:rPr>
          <w:rStyle w:val="BodytextBold"/>
          <w:rFonts w:ascii="Times New Roman" w:hAnsi="Times New Roman" w:cs="Times New Roman"/>
          <w:sz w:val="24"/>
          <w:szCs w:val="24"/>
        </w:rPr>
        <w:t xml:space="preserve"> </w:t>
      </w:r>
      <w:r w:rsidRPr="00F31B48">
        <w:rPr>
          <w:rStyle w:val="BodytextBold"/>
          <w:rFonts w:ascii="Times New Roman" w:hAnsi="Times New Roman" w:cs="Times New Roman"/>
          <w:sz w:val="24"/>
          <w:szCs w:val="24"/>
          <w:lang w:val="en-US"/>
        </w:rPr>
        <w:t>min</w:t>
      </w:r>
      <w:r w:rsidRPr="00F31B48">
        <w:rPr>
          <w:rStyle w:val="BodytextBold"/>
          <w:rFonts w:ascii="Times New Roman" w:hAnsi="Times New Roman" w:cs="Times New Roman"/>
          <w:sz w:val="24"/>
          <w:szCs w:val="24"/>
          <w:lang w:val="ru-RU"/>
        </w:rPr>
        <w:t>/</w:t>
      </w:r>
      <w:r w:rsidRPr="00F31B48">
        <w:rPr>
          <w:rStyle w:val="BodytextBold"/>
          <w:rFonts w:ascii="Times New Roman" w:hAnsi="Times New Roman" w:cs="Times New Roman"/>
          <w:sz w:val="24"/>
          <w:szCs w:val="24"/>
          <w:lang w:val="en-US"/>
        </w:rPr>
        <w:t>Cn</w:t>
      </w:r>
      <w:r w:rsidRPr="00F31B48">
        <w:rPr>
          <w:rFonts w:ascii="Times New Roman" w:hAnsi="Times New Roman" w:cs="Times New Roman"/>
          <w:sz w:val="24"/>
          <w:szCs w:val="24"/>
          <w:lang w:val="ru-RU"/>
        </w:rPr>
        <w:t xml:space="preserve"> </w:t>
      </w:r>
      <w:r w:rsidRPr="00F31B48">
        <w:rPr>
          <w:rFonts w:ascii="Times New Roman" w:hAnsi="Times New Roman" w:cs="Times New Roman"/>
          <w:sz w:val="24"/>
          <w:szCs w:val="24"/>
        </w:rPr>
        <w:t>х</w:t>
      </w:r>
      <w:r w:rsidRPr="00F31B48">
        <w:rPr>
          <w:rStyle w:val="BodytextBold"/>
          <w:rFonts w:ascii="Times New Roman" w:hAnsi="Times New Roman" w:cs="Times New Roman"/>
          <w:sz w:val="24"/>
          <w:szCs w:val="24"/>
        </w:rPr>
        <w:t xml:space="preserve"> 40,</w:t>
      </w:r>
      <w:r w:rsidRPr="00F31B48">
        <w:rPr>
          <w:rFonts w:ascii="Times New Roman" w:hAnsi="Times New Roman" w:cs="Times New Roman"/>
          <w:sz w:val="24"/>
          <w:szCs w:val="24"/>
        </w:rPr>
        <w:t xml:space="preserve"> където:</w:t>
      </w:r>
    </w:p>
    <w:p w:rsidR="00F31B48" w:rsidRPr="00F31B48" w:rsidRDefault="00F31B48" w:rsidP="00F31B48">
      <w:pPr>
        <w:pStyle w:val="BodyText6"/>
        <w:shd w:val="clear" w:color="auto" w:fill="auto"/>
        <w:spacing w:before="0" w:after="0" w:line="230" w:lineRule="exact"/>
        <w:ind w:firstLine="0"/>
        <w:jc w:val="both"/>
        <w:rPr>
          <w:rFonts w:ascii="Times New Roman" w:hAnsi="Times New Roman" w:cs="Times New Roman"/>
          <w:sz w:val="24"/>
          <w:szCs w:val="24"/>
        </w:rPr>
      </w:pPr>
      <w:r w:rsidRPr="00F31B48">
        <w:rPr>
          <w:rFonts w:ascii="Times New Roman" w:hAnsi="Times New Roman" w:cs="Times New Roman"/>
          <w:sz w:val="24"/>
          <w:szCs w:val="24"/>
        </w:rPr>
        <w:t>С</w:t>
      </w:r>
      <w:r w:rsidRPr="00F31B48">
        <w:rPr>
          <w:rStyle w:val="BodytextBold"/>
          <w:rFonts w:ascii="Times New Roman" w:hAnsi="Times New Roman" w:cs="Times New Roman"/>
          <w:sz w:val="24"/>
          <w:szCs w:val="24"/>
        </w:rPr>
        <w:t xml:space="preserve"> </w:t>
      </w:r>
      <w:r w:rsidRPr="00F31B48">
        <w:rPr>
          <w:rStyle w:val="BodytextBold"/>
          <w:rFonts w:ascii="Times New Roman" w:hAnsi="Times New Roman" w:cs="Times New Roman"/>
          <w:sz w:val="24"/>
          <w:szCs w:val="24"/>
          <w:lang w:val="en-US"/>
        </w:rPr>
        <w:t>min</w:t>
      </w:r>
      <w:r w:rsidRPr="00F31B48">
        <w:rPr>
          <w:rFonts w:ascii="Times New Roman" w:hAnsi="Times New Roman" w:cs="Times New Roman"/>
          <w:sz w:val="24"/>
          <w:szCs w:val="24"/>
          <w:lang w:val="ru-RU"/>
        </w:rPr>
        <w:t xml:space="preserve"> </w:t>
      </w:r>
      <w:r w:rsidRPr="00F31B48">
        <w:rPr>
          <w:rFonts w:ascii="Times New Roman" w:hAnsi="Times New Roman" w:cs="Times New Roman"/>
          <w:sz w:val="24"/>
          <w:szCs w:val="24"/>
        </w:rPr>
        <w:t>- най-ниската предложена цена;</w:t>
      </w:r>
    </w:p>
    <w:p w:rsidR="00F31B48" w:rsidRPr="00F31B48" w:rsidRDefault="00F31B48" w:rsidP="00F31B48">
      <w:pPr>
        <w:pStyle w:val="BodyText6"/>
        <w:shd w:val="clear" w:color="auto" w:fill="auto"/>
        <w:spacing w:before="0" w:after="0" w:line="230" w:lineRule="exact"/>
        <w:ind w:firstLine="0"/>
        <w:jc w:val="both"/>
        <w:rPr>
          <w:rFonts w:ascii="Times New Roman" w:hAnsi="Times New Roman" w:cs="Times New Roman"/>
          <w:sz w:val="24"/>
          <w:szCs w:val="24"/>
        </w:rPr>
      </w:pPr>
      <w:r w:rsidRPr="00F31B48">
        <w:rPr>
          <w:rStyle w:val="BodytextBold"/>
          <w:rFonts w:ascii="Times New Roman" w:hAnsi="Times New Roman" w:cs="Times New Roman"/>
          <w:sz w:val="24"/>
          <w:szCs w:val="24"/>
        </w:rPr>
        <w:t>С</w:t>
      </w:r>
      <w:r w:rsidRPr="00F31B48">
        <w:rPr>
          <w:rStyle w:val="BodytextBold"/>
          <w:rFonts w:ascii="Times New Roman" w:hAnsi="Times New Roman" w:cs="Times New Roman"/>
          <w:sz w:val="24"/>
          <w:szCs w:val="24"/>
          <w:lang w:val="en-US"/>
        </w:rPr>
        <w:t>n</w:t>
      </w:r>
      <w:r w:rsidRPr="00F31B48">
        <w:rPr>
          <w:rFonts w:ascii="Times New Roman" w:hAnsi="Times New Roman" w:cs="Times New Roman"/>
          <w:sz w:val="24"/>
          <w:szCs w:val="24"/>
        </w:rPr>
        <w:t xml:space="preserve"> - цената на оценявания участник;</w:t>
      </w:r>
    </w:p>
    <w:p w:rsidR="00F31B48" w:rsidRPr="00F31B48" w:rsidRDefault="00F31B48" w:rsidP="00F31B48">
      <w:pPr>
        <w:pStyle w:val="BodyText6"/>
        <w:shd w:val="clear" w:color="auto" w:fill="auto"/>
        <w:spacing w:before="0" w:after="0" w:line="230" w:lineRule="exact"/>
        <w:ind w:firstLine="0"/>
        <w:jc w:val="both"/>
        <w:rPr>
          <w:rFonts w:ascii="Times New Roman" w:hAnsi="Times New Roman" w:cs="Times New Roman"/>
          <w:sz w:val="24"/>
          <w:szCs w:val="24"/>
        </w:rPr>
      </w:pPr>
    </w:p>
    <w:p w:rsidR="00F31B48" w:rsidRPr="00F31B48" w:rsidRDefault="00F31B48" w:rsidP="00F31B48">
      <w:pPr>
        <w:pStyle w:val="BodyText6"/>
        <w:shd w:val="clear" w:color="auto" w:fill="auto"/>
        <w:spacing w:before="0" w:after="0" w:line="274" w:lineRule="exact"/>
        <w:ind w:firstLine="0"/>
        <w:jc w:val="both"/>
        <w:rPr>
          <w:rFonts w:ascii="Times New Roman" w:hAnsi="Times New Roman" w:cs="Times New Roman"/>
          <w:sz w:val="24"/>
          <w:szCs w:val="24"/>
        </w:rPr>
      </w:pPr>
      <w:r w:rsidRPr="00F31B48">
        <w:rPr>
          <w:rStyle w:val="Bodytext20"/>
          <w:rFonts w:ascii="Times New Roman" w:hAnsi="Times New Roman" w:cs="Times New Roman"/>
          <w:sz w:val="24"/>
          <w:szCs w:val="24"/>
          <w:lang w:val="ru-RU"/>
        </w:rPr>
        <w:t>*Забележка:</w:t>
      </w:r>
      <w:r w:rsidRPr="00F31B48">
        <w:rPr>
          <w:rFonts w:ascii="Times New Roman" w:hAnsi="Times New Roman" w:cs="Times New Roman"/>
          <w:sz w:val="24"/>
          <w:szCs w:val="24"/>
        </w:rPr>
        <w:t xml:space="preserve"> Участници предложили цени, по-високи от прогнозната стойност за изпълнение на поръчката, ще бъдат предложени за отстраняване от участие в процедурата</w:t>
      </w:r>
    </w:p>
    <w:p w:rsidR="00F31B48" w:rsidRPr="00F31B48" w:rsidRDefault="00F31B48" w:rsidP="00F31B48">
      <w:pPr>
        <w:pStyle w:val="BodyText6"/>
        <w:shd w:val="clear" w:color="auto" w:fill="auto"/>
        <w:spacing w:before="0" w:after="0" w:line="274" w:lineRule="exact"/>
        <w:ind w:firstLine="400"/>
        <w:jc w:val="both"/>
        <w:rPr>
          <w:rFonts w:ascii="Times New Roman" w:hAnsi="Times New Roman" w:cs="Times New Roman"/>
          <w:sz w:val="24"/>
          <w:szCs w:val="24"/>
        </w:rPr>
      </w:pPr>
    </w:p>
    <w:p w:rsidR="00F31B48" w:rsidRPr="00F31B48" w:rsidRDefault="00F31B48" w:rsidP="00F31B48">
      <w:pPr>
        <w:pStyle w:val="BodyText6"/>
        <w:shd w:val="clear" w:color="auto" w:fill="auto"/>
        <w:spacing w:before="0" w:after="0" w:line="230" w:lineRule="exact"/>
        <w:ind w:firstLine="0"/>
        <w:jc w:val="both"/>
        <w:rPr>
          <w:rFonts w:ascii="Times New Roman" w:hAnsi="Times New Roman" w:cs="Times New Roman"/>
          <w:sz w:val="24"/>
          <w:szCs w:val="24"/>
        </w:rPr>
      </w:pPr>
    </w:p>
    <w:p w:rsidR="00F31B48" w:rsidRPr="00F31B48" w:rsidRDefault="00F31B48" w:rsidP="00F31B48">
      <w:pPr>
        <w:pStyle w:val="BodyText6"/>
        <w:shd w:val="clear" w:color="auto" w:fill="auto"/>
        <w:spacing w:before="0" w:after="0" w:line="230" w:lineRule="exact"/>
        <w:ind w:firstLine="708"/>
        <w:jc w:val="both"/>
        <w:rPr>
          <w:rFonts w:ascii="Times New Roman" w:hAnsi="Times New Roman" w:cs="Times New Roman"/>
          <w:b/>
          <w:sz w:val="24"/>
          <w:szCs w:val="24"/>
        </w:rPr>
      </w:pPr>
      <w:r w:rsidRPr="00F31B48">
        <w:rPr>
          <w:rFonts w:ascii="Times New Roman" w:hAnsi="Times New Roman" w:cs="Times New Roman"/>
          <w:b/>
          <w:sz w:val="24"/>
          <w:szCs w:val="24"/>
        </w:rPr>
        <w:t>Комисията определя оценките на офертите за всеки един от показателите поотделно.</w:t>
      </w:r>
    </w:p>
    <w:p w:rsidR="00F31B48" w:rsidRPr="00F31B48" w:rsidRDefault="00F31B48" w:rsidP="00F31B48">
      <w:pPr>
        <w:pStyle w:val="BodyText6"/>
        <w:shd w:val="clear" w:color="auto" w:fill="auto"/>
        <w:spacing w:before="0" w:after="0" w:line="283" w:lineRule="exact"/>
        <w:ind w:firstLine="708"/>
        <w:jc w:val="both"/>
        <w:rPr>
          <w:rFonts w:ascii="Times New Roman" w:hAnsi="Times New Roman" w:cs="Times New Roman"/>
          <w:b/>
          <w:sz w:val="24"/>
          <w:szCs w:val="24"/>
        </w:rPr>
      </w:pPr>
      <w:r w:rsidRPr="00F31B48">
        <w:rPr>
          <w:rFonts w:ascii="Times New Roman" w:hAnsi="Times New Roman" w:cs="Times New Roman"/>
          <w:b/>
          <w:sz w:val="24"/>
          <w:szCs w:val="24"/>
        </w:rPr>
        <w:t>Крайното класиране на участниците се извършва по броя на точките от комплексната оценка, получени за всеки участник.</w:t>
      </w:r>
    </w:p>
    <w:p w:rsidR="00F31B48" w:rsidRPr="00F31B48" w:rsidRDefault="00F31B48" w:rsidP="00F31B48">
      <w:pPr>
        <w:pStyle w:val="BodyText6"/>
        <w:shd w:val="clear" w:color="auto" w:fill="auto"/>
        <w:spacing w:before="0" w:after="0" w:line="288" w:lineRule="exact"/>
        <w:ind w:firstLine="708"/>
        <w:jc w:val="both"/>
        <w:rPr>
          <w:rFonts w:ascii="Times New Roman" w:hAnsi="Times New Roman" w:cs="Times New Roman"/>
          <w:b/>
          <w:sz w:val="24"/>
          <w:szCs w:val="24"/>
        </w:rPr>
      </w:pPr>
      <w:r w:rsidRPr="00F31B48">
        <w:rPr>
          <w:rFonts w:ascii="Times New Roman" w:hAnsi="Times New Roman" w:cs="Times New Roman"/>
          <w:b/>
          <w:sz w:val="24"/>
          <w:szCs w:val="24"/>
        </w:rPr>
        <w:t>На първо място се класира участникът, получил най-висока комплексна оценка (КО)</w:t>
      </w:r>
    </w:p>
    <w:p w:rsidR="00F31B48" w:rsidRPr="00F31B48" w:rsidRDefault="00F31B48" w:rsidP="00F31B48">
      <w:pPr>
        <w:pStyle w:val="BodyText6"/>
        <w:shd w:val="clear" w:color="auto" w:fill="auto"/>
        <w:spacing w:before="0" w:after="0"/>
        <w:ind w:firstLine="708"/>
        <w:jc w:val="both"/>
        <w:rPr>
          <w:rFonts w:ascii="Times New Roman" w:hAnsi="Times New Roman" w:cs="Times New Roman"/>
          <w:b/>
          <w:sz w:val="24"/>
          <w:szCs w:val="24"/>
        </w:rPr>
      </w:pPr>
      <w:r w:rsidRPr="00F31B48">
        <w:rPr>
          <w:rFonts w:ascii="Times New Roman" w:hAnsi="Times New Roman" w:cs="Times New Roman"/>
          <w:b/>
          <w:sz w:val="24"/>
          <w:szCs w:val="24"/>
        </w:rPr>
        <w:t>Максималната комплексна оценка, която може да получи една оферта е 100 (сто) точки.</w:t>
      </w:r>
    </w:p>
    <w:p w:rsidR="00F31B48" w:rsidRPr="00F31B48" w:rsidRDefault="00F31B48" w:rsidP="00F31B48">
      <w:pPr>
        <w:pStyle w:val="BodyText6"/>
        <w:shd w:val="clear" w:color="auto" w:fill="auto"/>
        <w:spacing w:before="0" w:after="0"/>
        <w:ind w:firstLine="720"/>
        <w:jc w:val="both"/>
        <w:rPr>
          <w:rFonts w:ascii="Times New Roman" w:hAnsi="Times New Roman" w:cs="Times New Roman"/>
          <w:b/>
          <w:sz w:val="24"/>
          <w:szCs w:val="24"/>
        </w:rPr>
      </w:pPr>
      <w:r w:rsidRPr="00F31B48">
        <w:rPr>
          <w:rFonts w:ascii="Times New Roman" w:hAnsi="Times New Roman" w:cs="Times New Roman"/>
          <w:b/>
          <w:sz w:val="24"/>
          <w:szCs w:val="24"/>
        </w:rPr>
        <w:t>За нуждите на тази методика всички дробни числа, които могат да се получат при прилагане на съответната формула, се закръглят към втория знак след десетичната запетая.</w:t>
      </w:r>
    </w:p>
    <w:p w:rsidR="00F31B48" w:rsidRPr="00F31B48" w:rsidRDefault="00F31B48" w:rsidP="00F31B48">
      <w:pPr>
        <w:pStyle w:val="BodyText6"/>
        <w:shd w:val="clear" w:color="auto" w:fill="auto"/>
        <w:spacing w:before="0" w:after="0" w:line="274" w:lineRule="exact"/>
        <w:ind w:firstLine="720"/>
        <w:jc w:val="both"/>
        <w:rPr>
          <w:rFonts w:ascii="Times New Roman" w:hAnsi="Times New Roman" w:cs="Times New Roman"/>
          <w:sz w:val="24"/>
          <w:szCs w:val="24"/>
        </w:rPr>
      </w:pPr>
      <w:r w:rsidRPr="00F31B48">
        <w:rPr>
          <w:rFonts w:ascii="Times New Roman" w:hAnsi="Times New Roman" w:cs="Times New Roman"/>
          <w:b/>
          <w:sz w:val="24"/>
          <w:szCs w:val="24"/>
        </w:rPr>
        <w:t>Крайното класиране и предложението за определяне на изпълнител на поръчката ще се извърши на база на получената комплексна оценка в низходящ ред, тоест оферта получила най-голям брой точки се класира на първо място.</w:t>
      </w:r>
    </w:p>
    <w:p w:rsidR="00F31B48" w:rsidRPr="009456D4" w:rsidRDefault="00F31B48" w:rsidP="00F31B48"/>
    <w:p w:rsidR="00F31B48" w:rsidRPr="009456D4" w:rsidRDefault="00F31B48" w:rsidP="00F31B48">
      <w:pPr>
        <w:autoSpaceDE w:val="0"/>
        <w:autoSpaceDN w:val="0"/>
        <w:adjustRightInd w:val="0"/>
        <w:jc w:val="both"/>
        <w:rPr>
          <w:i/>
          <w:iCs/>
        </w:rPr>
      </w:pPr>
    </w:p>
    <w:p w:rsidR="00F31B48" w:rsidRDefault="00F31B48" w:rsidP="00B57348">
      <w:pPr>
        <w:spacing w:after="0" w:line="240" w:lineRule="auto"/>
        <w:jc w:val="center"/>
        <w:rPr>
          <w:rFonts w:ascii="Times New Roman" w:hAnsi="Times New Roman" w:cs="Times New Roman"/>
          <w:b/>
          <w:sz w:val="44"/>
          <w:szCs w:val="44"/>
        </w:rPr>
      </w:pPr>
    </w:p>
    <w:p w:rsidR="00F31B48" w:rsidRDefault="00F31B48" w:rsidP="00B57348">
      <w:pPr>
        <w:spacing w:after="0" w:line="240" w:lineRule="auto"/>
        <w:jc w:val="center"/>
        <w:rPr>
          <w:rFonts w:ascii="Times New Roman" w:hAnsi="Times New Roman" w:cs="Times New Roman"/>
          <w:b/>
          <w:sz w:val="44"/>
          <w:szCs w:val="44"/>
        </w:rPr>
      </w:pPr>
    </w:p>
    <w:p w:rsidR="00F31B48" w:rsidRDefault="00F31B48" w:rsidP="00B57348">
      <w:pPr>
        <w:spacing w:after="0" w:line="240" w:lineRule="auto"/>
        <w:jc w:val="center"/>
        <w:rPr>
          <w:rFonts w:ascii="Times New Roman" w:hAnsi="Times New Roman" w:cs="Times New Roman"/>
          <w:b/>
          <w:sz w:val="44"/>
          <w:szCs w:val="44"/>
        </w:rPr>
      </w:pPr>
    </w:p>
    <w:p w:rsidR="00F31B48" w:rsidRDefault="00F31B48" w:rsidP="00B57348">
      <w:pPr>
        <w:spacing w:after="0" w:line="240" w:lineRule="auto"/>
        <w:jc w:val="center"/>
        <w:rPr>
          <w:rFonts w:ascii="Times New Roman" w:hAnsi="Times New Roman" w:cs="Times New Roman"/>
          <w:b/>
          <w:sz w:val="44"/>
          <w:szCs w:val="44"/>
        </w:rPr>
      </w:pPr>
    </w:p>
    <w:p w:rsidR="00F31B48" w:rsidRDefault="00F31B48" w:rsidP="00B57348">
      <w:pPr>
        <w:spacing w:after="0" w:line="240" w:lineRule="auto"/>
        <w:jc w:val="center"/>
        <w:rPr>
          <w:rFonts w:ascii="Times New Roman" w:hAnsi="Times New Roman" w:cs="Times New Roman"/>
          <w:b/>
          <w:sz w:val="44"/>
          <w:szCs w:val="44"/>
        </w:rPr>
      </w:pPr>
    </w:p>
    <w:p w:rsidR="00F31B48" w:rsidRDefault="00F31B48" w:rsidP="00B57348">
      <w:pPr>
        <w:spacing w:after="0" w:line="240" w:lineRule="auto"/>
        <w:jc w:val="center"/>
        <w:rPr>
          <w:rFonts w:ascii="Times New Roman" w:hAnsi="Times New Roman" w:cs="Times New Roman"/>
          <w:b/>
          <w:sz w:val="44"/>
          <w:szCs w:val="44"/>
        </w:rPr>
      </w:pPr>
    </w:p>
    <w:p w:rsidR="00F31B48" w:rsidRDefault="00F31B48" w:rsidP="00B57348">
      <w:pPr>
        <w:spacing w:after="0" w:line="240" w:lineRule="auto"/>
        <w:jc w:val="center"/>
        <w:rPr>
          <w:rFonts w:ascii="Times New Roman" w:hAnsi="Times New Roman" w:cs="Times New Roman"/>
          <w:b/>
          <w:sz w:val="44"/>
          <w:szCs w:val="44"/>
        </w:rPr>
      </w:pPr>
    </w:p>
    <w:p w:rsidR="00F31B48" w:rsidRDefault="00F31B48" w:rsidP="00B57348">
      <w:pPr>
        <w:spacing w:after="0" w:line="240" w:lineRule="auto"/>
        <w:jc w:val="center"/>
        <w:rPr>
          <w:rFonts w:ascii="Times New Roman" w:hAnsi="Times New Roman" w:cs="Times New Roman"/>
          <w:b/>
          <w:sz w:val="44"/>
          <w:szCs w:val="44"/>
        </w:rPr>
      </w:pPr>
    </w:p>
    <w:p w:rsidR="00F31B48" w:rsidRDefault="00F31B48" w:rsidP="00B57348">
      <w:pPr>
        <w:spacing w:after="0" w:line="240" w:lineRule="auto"/>
        <w:jc w:val="center"/>
        <w:rPr>
          <w:rFonts w:ascii="Times New Roman" w:hAnsi="Times New Roman" w:cs="Times New Roman"/>
          <w:b/>
          <w:sz w:val="44"/>
          <w:szCs w:val="44"/>
        </w:rPr>
      </w:pPr>
    </w:p>
    <w:p w:rsidR="00245ED0" w:rsidRPr="0080241D" w:rsidRDefault="00245ED0" w:rsidP="00B57348">
      <w:pPr>
        <w:spacing w:after="0" w:line="240" w:lineRule="auto"/>
        <w:jc w:val="center"/>
        <w:rPr>
          <w:rFonts w:ascii="Times New Roman" w:hAnsi="Times New Roman" w:cs="Times New Roman"/>
          <w:b/>
          <w:sz w:val="44"/>
          <w:szCs w:val="44"/>
        </w:rPr>
      </w:pPr>
      <w:r w:rsidRPr="0080241D">
        <w:rPr>
          <w:rFonts w:ascii="Times New Roman" w:hAnsi="Times New Roman" w:cs="Times New Roman"/>
          <w:b/>
          <w:sz w:val="44"/>
          <w:szCs w:val="44"/>
        </w:rPr>
        <w:t>УКАЗАНИЯ</w:t>
      </w:r>
    </w:p>
    <w:p w:rsidR="00245ED0" w:rsidRPr="0080241D" w:rsidRDefault="00245ED0" w:rsidP="004D18F2">
      <w:pPr>
        <w:spacing w:after="0" w:line="240" w:lineRule="auto"/>
        <w:jc w:val="center"/>
        <w:rPr>
          <w:rFonts w:ascii="Times New Roman" w:hAnsi="Times New Roman" w:cs="Times New Roman"/>
          <w:sz w:val="28"/>
          <w:szCs w:val="28"/>
        </w:rPr>
      </w:pPr>
      <w:r w:rsidRPr="0080241D">
        <w:rPr>
          <w:rFonts w:ascii="Times New Roman" w:hAnsi="Times New Roman" w:cs="Times New Roman"/>
          <w:b/>
          <w:sz w:val="28"/>
          <w:szCs w:val="28"/>
        </w:rPr>
        <w:t>ЗА ПОДГОТОВКА НА ОФЕРТАТА</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center"/>
        <w:rPr>
          <w:rFonts w:ascii="Times New Roman" w:hAnsi="Times New Roman" w:cs="Times New Roman"/>
          <w:b/>
          <w:sz w:val="24"/>
          <w:szCs w:val="24"/>
          <w:u w:val="single"/>
        </w:rPr>
      </w:pPr>
      <w:r w:rsidRPr="0080241D">
        <w:rPr>
          <w:rFonts w:ascii="Times New Roman" w:hAnsi="Times New Roman" w:cs="Times New Roman"/>
          <w:b/>
          <w:sz w:val="24"/>
          <w:szCs w:val="24"/>
          <w:u w:val="single"/>
        </w:rPr>
        <w:t>І.ОБЩИ УСЛОВИЯ</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t>1.1. Обект на поръчката</w:t>
      </w:r>
    </w:p>
    <w:p w:rsidR="00D5351A" w:rsidRPr="0080241D" w:rsidRDefault="00245ED0" w:rsidP="00B57348">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r>
      <w:r w:rsidR="00D5351A" w:rsidRPr="0080241D">
        <w:rPr>
          <w:rFonts w:ascii="Times New Roman" w:hAnsi="Times New Roman" w:cs="Times New Roman"/>
          <w:sz w:val="24"/>
          <w:szCs w:val="24"/>
        </w:rPr>
        <w:t>Обект на настоящата обществена поръчка е „</w:t>
      </w:r>
      <w:r w:rsidR="004D18F2" w:rsidRPr="0080241D">
        <w:rPr>
          <w:rFonts w:ascii="Times New Roman" w:hAnsi="Times New Roman" w:cs="Times New Roman"/>
          <w:sz w:val="24"/>
          <w:szCs w:val="24"/>
        </w:rPr>
        <w:t>услуга</w:t>
      </w:r>
      <w:r w:rsidR="00D5351A" w:rsidRPr="0080241D">
        <w:rPr>
          <w:rFonts w:ascii="Times New Roman" w:hAnsi="Times New Roman" w:cs="Times New Roman"/>
          <w:sz w:val="24"/>
          <w:szCs w:val="24"/>
        </w:rPr>
        <w:t>” по смисъла н</w:t>
      </w:r>
      <w:r w:rsidR="004D18F2" w:rsidRPr="0080241D">
        <w:rPr>
          <w:rFonts w:ascii="Times New Roman" w:hAnsi="Times New Roman" w:cs="Times New Roman"/>
          <w:sz w:val="24"/>
          <w:szCs w:val="24"/>
        </w:rPr>
        <w:t xml:space="preserve">а чл. 3, ал. 1, т. 3 </w:t>
      </w:r>
      <w:r w:rsidR="00D5351A" w:rsidRPr="0080241D">
        <w:rPr>
          <w:rFonts w:ascii="Times New Roman" w:hAnsi="Times New Roman" w:cs="Times New Roman"/>
          <w:sz w:val="24"/>
          <w:szCs w:val="24"/>
        </w:rPr>
        <w:t xml:space="preserve">от ЗОП с наименование: </w:t>
      </w:r>
      <w:r w:rsidR="006F3DC1" w:rsidRPr="006F3DC1">
        <w:rPr>
          <w:rFonts w:ascii="Times New Roman" w:hAnsi="Times New Roman" w:cs="Times New Roman"/>
          <w:sz w:val="24"/>
          <w:szCs w:val="24"/>
        </w:rPr>
        <w:t>„ИЗРАБОТВАНЕ НА ПРОЕКТ ЗА ОБЩ УСТРОЙСТВЕН ПЛАН НА</w:t>
      </w:r>
      <w:r w:rsidR="006F3DC1">
        <w:rPr>
          <w:rFonts w:ascii="Times New Roman" w:hAnsi="Times New Roman" w:cs="Times New Roman"/>
          <w:sz w:val="24"/>
          <w:szCs w:val="24"/>
        </w:rPr>
        <w:t xml:space="preserve"> ОБЩИНА РУДОЗЕМ, ОБЛАСТ СМОЛЯН </w:t>
      </w:r>
      <w:r w:rsidR="007E55FC" w:rsidRPr="0080241D">
        <w:rPr>
          <w:rFonts w:ascii="Times New Roman" w:hAnsi="Times New Roman" w:cs="Times New Roman"/>
          <w:sz w:val="24"/>
          <w:szCs w:val="24"/>
        </w:rPr>
        <w:t>”</w:t>
      </w:r>
      <w:r w:rsidR="00D5351A" w:rsidRPr="0080241D">
        <w:rPr>
          <w:rFonts w:ascii="Times New Roman" w:hAnsi="Times New Roman" w:cs="Times New Roman"/>
          <w:sz w:val="24"/>
          <w:szCs w:val="24"/>
        </w:rPr>
        <w:t>.</w:t>
      </w:r>
    </w:p>
    <w:p w:rsidR="00245ED0"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Конкретните параметри, обем и специфични изисквания към изпълнението са подробно и детайлно изложени </w:t>
      </w:r>
      <w:r w:rsidR="007E55FC" w:rsidRPr="0080241D">
        <w:rPr>
          <w:rFonts w:ascii="Times New Roman" w:hAnsi="Times New Roman" w:cs="Times New Roman"/>
          <w:sz w:val="24"/>
          <w:szCs w:val="24"/>
        </w:rPr>
        <w:t xml:space="preserve">в </w:t>
      </w:r>
      <w:r w:rsidRPr="0080241D">
        <w:rPr>
          <w:rFonts w:ascii="Times New Roman" w:hAnsi="Times New Roman" w:cs="Times New Roman"/>
          <w:sz w:val="24"/>
          <w:szCs w:val="24"/>
        </w:rPr>
        <w:t xml:space="preserve">техническите спецификации, </w:t>
      </w:r>
      <w:r w:rsidR="007E55FC" w:rsidRPr="0080241D">
        <w:rPr>
          <w:rFonts w:ascii="Times New Roman" w:hAnsi="Times New Roman" w:cs="Times New Roman"/>
          <w:sz w:val="24"/>
          <w:szCs w:val="24"/>
        </w:rPr>
        <w:t>техническото задание и плановото задание</w:t>
      </w:r>
      <w:r w:rsidRPr="0080241D">
        <w:rPr>
          <w:rFonts w:ascii="Times New Roman" w:hAnsi="Times New Roman" w:cs="Times New Roman"/>
          <w:sz w:val="24"/>
          <w:szCs w:val="24"/>
        </w:rPr>
        <w:t>, съдържащи се в настоящата документацията за участие.</w:t>
      </w:r>
    </w:p>
    <w:p w:rsidR="00BE79A0" w:rsidRPr="0080241D" w:rsidRDefault="00BE79A0" w:rsidP="00BE79A0">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Съобразно разпоредбата на чл. 81, ал. 1, т. 1, чл. 82, ал. 1 и чл. 86, ал. 4 от ЗООС, възложителят ще възложи изготвянето на екологична оценка на общия устройствен план на община </w:t>
      </w:r>
      <w:r w:rsidR="006F3DC1">
        <w:rPr>
          <w:rFonts w:ascii="Times New Roman" w:hAnsi="Times New Roman" w:cs="Times New Roman"/>
          <w:sz w:val="24"/>
          <w:szCs w:val="24"/>
        </w:rPr>
        <w:t>Рудозем</w:t>
      </w:r>
      <w:r w:rsidRPr="0080241D">
        <w:rPr>
          <w:rFonts w:ascii="Times New Roman" w:hAnsi="Times New Roman" w:cs="Times New Roman"/>
          <w:sz w:val="24"/>
          <w:szCs w:val="24"/>
        </w:rPr>
        <w:t xml:space="preserve"> успоредно с изработването на проекта на общ устройствен план на община </w:t>
      </w:r>
      <w:r w:rsidR="006F3DC1">
        <w:rPr>
          <w:rFonts w:ascii="Times New Roman" w:hAnsi="Times New Roman" w:cs="Times New Roman"/>
          <w:sz w:val="24"/>
          <w:szCs w:val="24"/>
        </w:rPr>
        <w:t>Рудозем</w:t>
      </w:r>
      <w:r w:rsidRPr="0080241D">
        <w:rPr>
          <w:rFonts w:ascii="Times New Roman" w:hAnsi="Times New Roman" w:cs="Times New Roman"/>
          <w:sz w:val="24"/>
          <w:szCs w:val="24"/>
        </w:rPr>
        <w:t>.</w:t>
      </w:r>
      <w:r>
        <w:rPr>
          <w:rFonts w:ascii="Times New Roman" w:hAnsi="Times New Roman" w:cs="Times New Roman"/>
          <w:sz w:val="24"/>
          <w:szCs w:val="24"/>
        </w:rPr>
        <w:t xml:space="preserve"> Тъй като планът, предмет на настоящата поръчка, попада</w:t>
      </w:r>
      <w:r w:rsidRPr="00BE79A0">
        <w:rPr>
          <w:rFonts w:ascii="Times New Roman" w:hAnsi="Times New Roman" w:cs="Times New Roman"/>
          <w:sz w:val="24"/>
          <w:szCs w:val="24"/>
        </w:rPr>
        <w:t xml:space="preserve"> в обхвата на ЗООС, </w:t>
      </w:r>
      <w:r>
        <w:rPr>
          <w:rFonts w:ascii="Times New Roman" w:hAnsi="Times New Roman" w:cs="Times New Roman"/>
          <w:sz w:val="24"/>
          <w:szCs w:val="24"/>
        </w:rPr>
        <w:t xml:space="preserve">оценката за неговата съвместимост </w:t>
      </w:r>
      <w:r w:rsidRPr="00BE79A0">
        <w:rPr>
          <w:rFonts w:ascii="Times New Roman" w:hAnsi="Times New Roman" w:cs="Times New Roman"/>
          <w:sz w:val="24"/>
          <w:szCs w:val="24"/>
        </w:rPr>
        <w:t>се извършва чрез процедурата по екологична оценка</w:t>
      </w:r>
      <w:r w:rsidR="00393BC8">
        <w:rPr>
          <w:rFonts w:ascii="Times New Roman" w:hAnsi="Times New Roman" w:cs="Times New Roman"/>
          <w:sz w:val="24"/>
          <w:szCs w:val="24"/>
        </w:rPr>
        <w:t xml:space="preserve"> </w:t>
      </w:r>
      <w:r w:rsidRPr="00BE79A0">
        <w:rPr>
          <w:rFonts w:ascii="Times New Roman" w:hAnsi="Times New Roman" w:cs="Times New Roman"/>
          <w:sz w:val="24"/>
          <w:szCs w:val="24"/>
        </w:rPr>
        <w:t>по реда на Закона за опазване на околната среда и при спазване на специалните разпоредби на З</w:t>
      </w:r>
      <w:r>
        <w:rPr>
          <w:rFonts w:ascii="Times New Roman" w:hAnsi="Times New Roman" w:cs="Times New Roman"/>
          <w:sz w:val="24"/>
          <w:szCs w:val="24"/>
        </w:rPr>
        <w:t>БР и на глава трета от Н</w:t>
      </w:r>
      <w:r w:rsidRPr="00BE79A0">
        <w:rPr>
          <w:rFonts w:ascii="Times New Roman" w:hAnsi="Times New Roman" w:cs="Times New Roman"/>
          <w:sz w:val="24"/>
          <w:szCs w:val="24"/>
        </w:rPr>
        <w:t>аредба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r>
        <w:rPr>
          <w:rFonts w:ascii="Times New Roman" w:hAnsi="Times New Roman" w:cs="Times New Roman"/>
          <w:sz w:val="24"/>
          <w:szCs w:val="24"/>
        </w:rPr>
        <w:t>.</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1.2. Информация за възложителя</w:t>
      </w:r>
    </w:p>
    <w:p w:rsidR="00245ED0" w:rsidRDefault="00245ED0" w:rsidP="004D73AF">
      <w:pPr>
        <w:spacing w:after="0" w:line="240" w:lineRule="auto"/>
        <w:ind w:firstLine="567"/>
        <w:jc w:val="both"/>
        <w:rPr>
          <w:rFonts w:ascii="Times New Roman" w:eastAsia="Times New Roman" w:hAnsi="Times New Roman" w:cs="Times New Roman"/>
          <w:sz w:val="24"/>
          <w:szCs w:val="24"/>
          <w:lang w:eastAsia="bg-BG"/>
        </w:rPr>
      </w:pPr>
      <w:r w:rsidRPr="0080241D">
        <w:rPr>
          <w:rFonts w:ascii="Times New Roman" w:hAnsi="Times New Roman" w:cs="Times New Roman"/>
          <w:sz w:val="24"/>
          <w:szCs w:val="24"/>
        </w:rPr>
        <w:tab/>
      </w:r>
      <w:r w:rsidR="004D73AF" w:rsidRPr="004D73AF">
        <w:rPr>
          <w:rFonts w:ascii="Times New Roman" w:eastAsia="Times New Roman" w:hAnsi="Times New Roman" w:cs="Times New Roman"/>
          <w:sz w:val="24"/>
          <w:szCs w:val="24"/>
          <w:lang w:eastAsia="bg-BG"/>
        </w:rPr>
        <w:t xml:space="preserve">По смисъла на Закона за обществените поръчки (ЗОП), Възложител на настоящата обществената поръчка е КМЕТЪТ НА ОБЩИНА РУДОЗЕМ. </w:t>
      </w:r>
    </w:p>
    <w:p w:rsidR="004D73AF" w:rsidRPr="004D73AF" w:rsidRDefault="004D73AF" w:rsidP="004D73AF">
      <w:pPr>
        <w:spacing w:after="0" w:line="240" w:lineRule="auto"/>
        <w:ind w:right="-1" w:firstLine="567"/>
        <w:jc w:val="both"/>
        <w:rPr>
          <w:rFonts w:ascii="Times New Roman" w:eastAsia="Times New Roman" w:hAnsi="Times New Roman" w:cs="Times New Roman"/>
          <w:b/>
          <w:i/>
          <w:sz w:val="24"/>
          <w:szCs w:val="24"/>
          <w:lang w:eastAsia="bg-BG"/>
        </w:rPr>
      </w:pPr>
      <w:r w:rsidRPr="004D73AF">
        <w:rPr>
          <w:rFonts w:ascii="Times New Roman" w:eastAsia="Times New Roman" w:hAnsi="Times New Roman" w:cs="Times New Roman"/>
          <w:b/>
          <w:i/>
          <w:sz w:val="24"/>
          <w:szCs w:val="24"/>
          <w:lang w:eastAsia="bg-BG"/>
        </w:rPr>
        <w:t>Административен адрес:</w:t>
      </w:r>
      <w:r w:rsidRPr="004D73AF">
        <w:rPr>
          <w:rFonts w:ascii="Times New Roman" w:eastAsia="Times New Roman" w:hAnsi="Times New Roman" w:cs="Times New Roman"/>
          <w:sz w:val="24"/>
          <w:szCs w:val="24"/>
          <w:lang w:eastAsia="bg-BG"/>
        </w:rPr>
        <w:t xml:space="preserve"> </w:t>
      </w:r>
      <w:r w:rsidRPr="004D73AF">
        <w:rPr>
          <w:rFonts w:ascii="Times New Roman" w:eastAsia="Times New Roman" w:hAnsi="Times New Roman" w:cs="Times New Roman"/>
          <w:b/>
          <w:i/>
          <w:sz w:val="24"/>
          <w:szCs w:val="24"/>
          <w:lang w:eastAsia="bg-BG"/>
        </w:rPr>
        <w:t>гр. Рудозем, бул. България № 15</w:t>
      </w:r>
    </w:p>
    <w:p w:rsidR="004D73AF" w:rsidRPr="004D73AF" w:rsidRDefault="004D73AF" w:rsidP="004D73AF">
      <w:pPr>
        <w:spacing w:after="0" w:line="240" w:lineRule="auto"/>
        <w:ind w:right="-1" w:firstLine="567"/>
        <w:jc w:val="both"/>
        <w:rPr>
          <w:rFonts w:ascii="Times New Roman" w:eastAsia="Times New Roman" w:hAnsi="Times New Roman" w:cs="Times New Roman"/>
          <w:color w:val="000000"/>
          <w:sz w:val="24"/>
          <w:szCs w:val="24"/>
          <w:lang w:eastAsia="bg-BG"/>
        </w:rPr>
      </w:pPr>
      <w:r w:rsidRPr="004D73AF">
        <w:rPr>
          <w:rFonts w:ascii="Times New Roman" w:eastAsia="Times New Roman" w:hAnsi="Times New Roman" w:cs="Times New Roman"/>
          <w:b/>
          <w:i/>
          <w:color w:val="000000"/>
          <w:sz w:val="24"/>
          <w:szCs w:val="24"/>
          <w:lang w:eastAsia="bg-BG"/>
        </w:rPr>
        <w:t>Интернет адрес</w:t>
      </w:r>
      <w:r w:rsidRPr="004D73AF">
        <w:rPr>
          <w:rFonts w:ascii="Times New Roman" w:eastAsia="Times New Roman" w:hAnsi="Times New Roman" w:cs="Times New Roman"/>
          <w:color w:val="000000"/>
          <w:sz w:val="24"/>
          <w:szCs w:val="24"/>
          <w:lang w:eastAsia="bg-BG"/>
        </w:rPr>
        <w:t xml:space="preserve">: </w:t>
      </w:r>
      <w:r w:rsidRPr="004D73AF">
        <w:rPr>
          <w:rFonts w:ascii="Times New Roman" w:eastAsia="Times New Roman" w:hAnsi="Times New Roman" w:cs="Times New Roman"/>
          <w:b/>
          <w:i/>
          <w:color w:val="000000"/>
          <w:sz w:val="24"/>
          <w:szCs w:val="24"/>
          <w:lang w:eastAsia="bg-BG"/>
        </w:rPr>
        <w:t>http://www.rudozem.bg/bg</w:t>
      </w:r>
    </w:p>
    <w:p w:rsidR="004D73AF" w:rsidRPr="004D73AF" w:rsidRDefault="004D73AF" w:rsidP="004D73AF">
      <w:pPr>
        <w:spacing w:after="0" w:line="240" w:lineRule="auto"/>
        <w:ind w:right="-1" w:firstLine="567"/>
        <w:jc w:val="both"/>
        <w:rPr>
          <w:rFonts w:ascii="Times New Roman" w:eastAsia="Times New Roman" w:hAnsi="Times New Roman" w:cs="Times New Roman"/>
          <w:color w:val="000000"/>
          <w:sz w:val="24"/>
          <w:szCs w:val="24"/>
          <w:lang w:val="en-US" w:eastAsia="bg-BG"/>
        </w:rPr>
      </w:pPr>
      <w:r w:rsidRPr="004D73AF">
        <w:rPr>
          <w:rFonts w:ascii="Times New Roman" w:eastAsia="Times New Roman" w:hAnsi="Times New Roman" w:cs="Times New Roman"/>
          <w:b/>
          <w:i/>
          <w:color w:val="000000"/>
          <w:sz w:val="24"/>
          <w:szCs w:val="24"/>
          <w:lang w:eastAsia="bg-BG"/>
        </w:rPr>
        <w:t>Профил на купувача: http://www.rudozem.bg/bg/auctions/asdas-3.html</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1.3. Обособени позиции</w:t>
      </w:r>
    </w:p>
    <w:p w:rsidR="00245ED0" w:rsidRPr="0080241D" w:rsidRDefault="007522C4" w:rsidP="00B5734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Предметът на поръчката не позволява разделянето й на обособени позиции.</w:t>
      </w:r>
    </w:p>
    <w:p w:rsidR="00245ED0" w:rsidRPr="0080241D" w:rsidRDefault="00245ED0" w:rsidP="00B57348">
      <w:pPr>
        <w:spacing w:after="0" w:line="240" w:lineRule="auto"/>
        <w:ind w:firstLine="708"/>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1.4. Възможност за представяне на варианти в офертите</w:t>
      </w:r>
    </w:p>
    <w:p w:rsidR="00245ED0" w:rsidRPr="0080241D" w:rsidRDefault="00245ED0" w:rsidP="00B57348">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t>Не се предвижда възможност за предоставяне на варианти в офертите.</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t>1.5. Място и срок за изпълнение на поръчката</w:t>
      </w:r>
    </w:p>
    <w:p w:rsidR="007E55FC" w:rsidRPr="0080241D" w:rsidRDefault="00245ED0" w:rsidP="007E55FC">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r>
      <w:r w:rsidR="007E55FC" w:rsidRPr="0080241D">
        <w:rPr>
          <w:rFonts w:ascii="Times New Roman" w:hAnsi="Times New Roman" w:cs="Times New Roman"/>
          <w:sz w:val="24"/>
          <w:szCs w:val="24"/>
        </w:rPr>
        <w:t>Срокът за изпълнение на поръчката е определен на база на етапността в изпълнението на основните дейности, както следва:</w:t>
      </w:r>
    </w:p>
    <w:p w:rsidR="007E55FC" w:rsidRPr="0080241D" w:rsidRDefault="007E55FC" w:rsidP="007E55FC">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t xml:space="preserve">Срокът за изработване и предаване на проект за общ устройствен план на община </w:t>
      </w:r>
      <w:r w:rsidR="00683193">
        <w:rPr>
          <w:rFonts w:ascii="Times New Roman" w:hAnsi="Times New Roman" w:cs="Times New Roman"/>
          <w:sz w:val="24"/>
          <w:szCs w:val="24"/>
        </w:rPr>
        <w:t>Рудозем</w:t>
      </w:r>
      <w:r w:rsidRPr="0080241D">
        <w:rPr>
          <w:rFonts w:ascii="Times New Roman" w:hAnsi="Times New Roman" w:cs="Times New Roman"/>
          <w:sz w:val="24"/>
          <w:szCs w:val="24"/>
        </w:rPr>
        <w:t xml:space="preserve"> във фаза предварителен проект</w:t>
      </w:r>
      <w:r w:rsidR="00CE17DC">
        <w:rPr>
          <w:rFonts w:ascii="Times New Roman" w:hAnsi="Times New Roman" w:cs="Times New Roman"/>
          <w:sz w:val="24"/>
          <w:szCs w:val="24"/>
        </w:rPr>
        <w:t>,</w:t>
      </w:r>
      <w:r w:rsidR="00683193">
        <w:rPr>
          <w:rFonts w:ascii="Times New Roman" w:hAnsi="Times New Roman" w:cs="Times New Roman"/>
          <w:sz w:val="24"/>
          <w:szCs w:val="24"/>
        </w:rPr>
        <w:t xml:space="preserve"> </w:t>
      </w:r>
      <w:r w:rsidR="00CE17DC">
        <w:rPr>
          <w:rFonts w:ascii="Times New Roman" w:hAnsi="Times New Roman" w:cs="Times New Roman"/>
          <w:sz w:val="24"/>
          <w:szCs w:val="24"/>
        </w:rPr>
        <w:t xml:space="preserve">на </w:t>
      </w:r>
      <w:r w:rsidR="00CE17DC" w:rsidRPr="0080241D">
        <w:rPr>
          <w:rFonts w:ascii="Times New Roman" w:hAnsi="Times New Roman" w:cs="Times New Roman"/>
          <w:sz w:val="24"/>
          <w:szCs w:val="24"/>
        </w:rPr>
        <w:t xml:space="preserve">екологична оценка </w:t>
      </w:r>
      <w:r w:rsidR="00CE17DC">
        <w:rPr>
          <w:rFonts w:ascii="Times New Roman" w:hAnsi="Times New Roman" w:cs="Times New Roman"/>
          <w:sz w:val="24"/>
          <w:szCs w:val="24"/>
        </w:rPr>
        <w:t xml:space="preserve">и оценка за съвместимост </w:t>
      </w:r>
      <w:r w:rsidR="00CE17DC" w:rsidRPr="0080241D">
        <w:rPr>
          <w:rFonts w:ascii="Times New Roman" w:hAnsi="Times New Roman" w:cs="Times New Roman"/>
          <w:sz w:val="24"/>
          <w:szCs w:val="24"/>
        </w:rPr>
        <w:t xml:space="preserve">на общия устройствен план на община </w:t>
      </w:r>
      <w:r w:rsidR="00683193">
        <w:rPr>
          <w:rFonts w:ascii="Times New Roman" w:hAnsi="Times New Roman" w:cs="Times New Roman"/>
          <w:sz w:val="24"/>
          <w:szCs w:val="24"/>
        </w:rPr>
        <w:t>Рудозем</w:t>
      </w:r>
      <w:r w:rsidR="00CE17DC" w:rsidRPr="0080241D">
        <w:rPr>
          <w:rFonts w:ascii="Times New Roman" w:hAnsi="Times New Roman" w:cs="Times New Roman"/>
          <w:sz w:val="24"/>
          <w:szCs w:val="24"/>
        </w:rPr>
        <w:t xml:space="preserve"> в процеса на неговото изработване</w:t>
      </w:r>
      <w:r w:rsidR="00304689">
        <w:rPr>
          <w:rFonts w:ascii="Times New Roman" w:hAnsi="Times New Roman" w:cs="Times New Roman"/>
          <w:sz w:val="24"/>
          <w:szCs w:val="24"/>
        </w:rPr>
        <w:t xml:space="preserve"> </w:t>
      </w:r>
      <w:r w:rsidR="00CE17DC">
        <w:rPr>
          <w:rFonts w:ascii="Times New Roman" w:hAnsi="Times New Roman" w:cs="Times New Roman"/>
          <w:sz w:val="24"/>
          <w:szCs w:val="24"/>
        </w:rPr>
        <w:t xml:space="preserve">в същата фаза, </w:t>
      </w:r>
      <w:r w:rsidRPr="0080241D">
        <w:rPr>
          <w:rFonts w:ascii="Times New Roman" w:hAnsi="Times New Roman" w:cs="Times New Roman"/>
          <w:sz w:val="24"/>
          <w:szCs w:val="24"/>
        </w:rPr>
        <w:t xml:space="preserve">се оферира от всеки участник в техническото му предложение, изготвено по образец съгласно </w:t>
      </w:r>
      <w:r w:rsidRPr="0080241D">
        <w:rPr>
          <w:rFonts w:ascii="Times New Roman" w:hAnsi="Times New Roman" w:cs="Times New Roman"/>
          <w:sz w:val="24"/>
          <w:szCs w:val="24"/>
        </w:rPr>
        <w:lastRenderedPageBreak/>
        <w:t xml:space="preserve">приложение № </w:t>
      </w:r>
      <w:r w:rsidR="00CE17DC">
        <w:rPr>
          <w:rFonts w:ascii="Times New Roman" w:hAnsi="Times New Roman" w:cs="Times New Roman"/>
          <w:sz w:val="24"/>
          <w:szCs w:val="24"/>
        </w:rPr>
        <w:t>2</w:t>
      </w:r>
      <w:r w:rsidRPr="0080241D">
        <w:rPr>
          <w:rFonts w:ascii="Times New Roman" w:hAnsi="Times New Roman" w:cs="Times New Roman"/>
          <w:sz w:val="24"/>
          <w:szCs w:val="24"/>
        </w:rPr>
        <w:t xml:space="preserve">, но е не </w:t>
      </w:r>
      <w:r w:rsidRPr="004B7849">
        <w:rPr>
          <w:rFonts w:ascii="Times New Roman" w:hAnsi="Times New Roman" w:cs="Times New Roman"/>
          <w:sz w:val="24"/>
          <w:szCs w:val="24"/>
        </w:rPr>
        <w:t xml:space="preserve">повече от </w:t>
      </w:r>
      <w:r w:rsidR="004B7849" w:rsidRPr="004B7849">
        <w:rPr>
          <w:rFonts w:ascii="Times New Roman" w:hAnsi="Times New Roman" w:cs="Times New Roman"/>
          <w:b/>
          <w:sz w:val="24"/>
          <w:szCs w:val="24"/>
        </w:rPr>
        <w:t>16</w:t>
      </w:r>
      <w:r w:rsidRPr="004B7849">
        <w:rPr>
          <w:rFonts w:ascii="Times New Roman" w:hAnsi="Times New Roman" w:cs="Times New Roman"/>
          <w:sz w:val="24"/>
          <w:szCs w:val="24"/>
        </w:rPr>
        <w:t xml:space="preserve"> /словом </w:t>
      </w:r>
      <w:r w:rsidR="004B7849" w:rsidRPr="004B7849">
        <w:rPr>
          <w:rFonts w:ascii="Times New Roman" w:hAnsi="Times New Roman" w:cs="Times New Roman"/>
          <w:sz w:val="24"/>
          <w:szCs w:val="24"/>
        </w:rPr>
        <w:t>шестнадесет</w:t>
      </w:r>
      <w:r w:rsidRPr="004B7849">
        <w:rPr>
          <w:rFonts w:ascii="Times New Roman" w:hAnsi="Times New Roman" w:cs="Times New Roman"/>
          <w:sz w:val="24"/>
          <w:szCs w:val="24"/>
        </w:rPr>
        <w:t xml:space="preserve">/ </w:t>
      </w:r>
      <w:r w:rsidR="004B7849" w:rsidRPr="004B7849">
        <w:rPr>
          <w:rFonts w:ascii="Times New Roman" w:hAnsi="Times New Roman" w:cs="Times New Roman"/>
          <w:sz w:val="24"/>
          <w:szCs w:val="24"/>
        </w:rPr>
        <w:t>месеца</w:t>
      </w:r>
      <w:r w:rsidRPr="004B7849">
        <w:rPr>
          <w:rFonts w:ascii="Times New Roman" w:hAnsi="Times New Roman" w:cs="Times New Roman"/>
          <w:sz w:val="24"/>
          <w:szCs w:val="24"/>
        </w:rPr>
        <w:t>, считано от датата на подписване на договора за изпълнение.</w:t>
      </w:r>
    </w:p>
    <w:p w:rsidR="000F7862" w:rsidRPr="0080241D" w:rsidRDefault="007E55FC" w:rsidP="00CE17DC">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t xml:space="preserve">Срокът за изработване и предаване на проект за общ устройствен план на община </w:t>
      </w:r>
      <w:r w:rsidR="0013246E">
        <w:rPr>
          <w:rFonts w:ascii="Times New Roman" w:hAnsi="Times New Roman" w:cs="Times New Roman"/>
          <w:sz w:val="24"/>
          <w:szCs w:val="24"/>
        </w:rPr>
        <w:t>Рудозем</w:t>
      </w:r>
      <w:r w:rsidRPr="0080241D">
        <w:rPr>
          <w:rFonts w:ascii="Times New Roman" w:hAnsi="Times New Roman" w:cs="Times New Roman"/>
          <w:sz w:val="24"/>
          <w:szCs w:val="24"/>
        </w:rPr>
        <w:t xml:space="preserve"> във фаза окончателен проект</w:t>
      </w:r>
      <w:r w:rsidR="00CE17DC">
        <w:rPr>
          <w:rFonts w:ascii="Times New Roman" w:hAnsi="Times New Roman" w:cs="Times New Roman"/>
          <w:sz w:val="24"/>
          <w:szCs w:val="24"/>
        </w:rPr>
        <w:t xml:space="preserve">, на </w:t>
      </w:r>
      <w:r w:rsidR="00CE17DC" w:rsidRPr="0080241D">
        <w:rPr>
          <w:rFonts w:ascii="Times New Roman" w:hAnsi="Times New Roman" w:cs="Times New Roman"/>
          <w:sz w:val="24"/>
          <w:szCs w:val="24"/>
        </w:rPr>
        <w:t xml:space="preserve">екологична оценка </w:t>
      </w:r>
      <w:r w:rsidR="00CE17DC">
        <w:rPr>
          <w:rFonts w:ascii="Times New Roman" w:hAnsi="Times New Roman" w:cs="Times New Roman"/>
          <w:sz w:val="24"/>
          <w:szCs w:val="24"/>
        </w:rPr>
        <w:t xml:space="preserve">и оценка за съвместимост </w:t>
      </w:r>
      <w:r w:rsidR="00CE17DC" w:rsidRPr="0080241D">
        <w:rPr>
          <w:rFonts w:ascii="Times New Roman" w:hAnsi="Times New Roman" w:cs="Times New Roman"/>
          <w:sz w:val="24"/>
          <w:szCs w:val="24"/>
        </w:rPr>
        <w:t xml:space="preserve">на общия устройствен план на община </w:t>
      </w:r>
      <w:r w:rsidR="00683193">
        <w:rPr>
          <w:rFonts w:ascii="Times New Roman" w:hAnsi="Times New Roman" w:cs="Times New Roman"/>
          <w:sz w:val="24"/>
          <w:szCs w:val="24"/>
        </w:rPr>
        <w:t>Рудозем</w:t>
      </w:r>
      <w:r w:rsidR="00CE17DC" w:rsidRPr="0080241D">
        <w:rPr>
          <w:rFonts w:ascii="Times New Roman" w:hAnsi="Times New Roman" w:cs="Times New Roman"/>
          <w:sz w:val="24"/>
          <w:szCs w:val="24"/>
        </w:rPr>
        <w:t xml:space="preserve"> в процеса на неговото изработване </w:t>
      </w:r>
      <w:r w:rsidR="00CE17DC">
        <w:rPr>
          <w:rFonts w:ascii="Times New Roman" w:hAnsi="Times New Roman" w:cs="Times New Roman"/>
          <w:sz w:val="24"/>
          <w:szCs w:val="24"/>
        </w:rPr>
        <w:t>в същата фаза,</w:t>
      </w:r>
      <w:r w:rsidRPr="0080241D">
        <w:rPr>
          <w:rFonts w:ascii="Times New Roman" w:hAnsi="Times New Roman" w:cs="Times New Roman"/>
          <w:sz w:val="24"/>
          <w:szCs w:val="24"/>
        </w:rPr>
        <w:t xml:space="preserve"> се оферира от всеки участник в техническото му предложение, изготвено по образец съгласно приложение № </w:t>
      </w:r>
      <w:r w:rsidR="00815CD1">
        <w:rPr>
          <w:rFonts w:ascii="Times New Roman" w:hAnsi="Times New Roman" w:cs="Times New Roman"/>
          <w:sz w:val="24"/>
          <w:szCs w:val="24"/>
        </w:rPr>
        <w:t>2</w:t>
      </w:r>
      <w:r w:rsidRPr="0080241D">
        <w:rPr>
          <w:rFonts w:ascii="Times New Roman" w:hAnsi="Times New Roman" w:cs="Times New Roman"/>
          <w:sz w:val="24"/>
          <w:szCs w:val="24"/>
        </w:rPr>
        <w:t xml:space="preserve">, но е не </w:t>
      </w:r>
      <w:r w:rsidRPr="004B7849">
        <w:rPr>
          <w:rFonts w:ascii="Times New Roman" w:hAnsi="Times New Roman" w:cs="Times New Roman"/>
          <w:sz w:val="24"/>
          <w:szCs w:val="24"/>
        </w:rPr>
        <w:t xml:space="preserve">повече от </w:t>
      </w:r>
      <w:r w:rsidR="004B7849" w:rsidRPr="004B7849">
        <w:rPr>
          <w:rFonts w:ascii="Times New Roman" w:hAnsi="Times New Roman" w:cs="Times New Roman"/>
          <w:b/>
          <w:sz w:val="24"/>
          <w:szCs w:val="24"/>
        </w:rPr>
        <w:t>9</w:t>
      </w:r>
      <w:r w:rsidR="0080241D" w:rsidRPr="004B7849">
        <w:rPr>
          <w:rFonts w:ascii="Times New Roman" w:hAnsi="Times New Roman" w:cs="Times New Roman"/>
          <w:sz w:val="24"/>
          <w:szCs w:val="24"/>
        </w:rPr>
        <w:t xml:space="preserve"> /словом </w:t>
      </w:r>
      <w:r w:rsidR="004B7849" w:rsidRPr="004B7849">
        <w:rPr>
          <w:rFonts w:ascii="Times New Roman" w:hAnsi="Times New Roman" w:cs="Times New Roman"/>
          <w:sz w:val="24"/>
          <w:szCs w:val="24"/>
        </w:rPr>
        <w:t>девет</w:t>
      </w:r>
      <w:r w:rsidR="0080241D" w:rsidRPr="004B7849">
        <w:rPr>
          <w:rFonts w:ascii="Times New Roman" w:hAnsi="Times New Roman" w:cs="Times New Roman"/>
          <w:sz w:val="24"/>
          <w:szCs w:val="24"/>
        </w:rPr>
        <w:t>/</w:t>
      </w:r>
      <w:r w:rsidR="004B7849" w:rsidRPr="004B7849">
        <w:rPr>
          <w:rFonts w:ascii="Times New Roman" w:hAnsi="Times New Roman" w:cs="Times New Roman"/>
          <w:sz w:val="24"/>
          <w:szCs w:val="24"/>
        </w:rPr>
        <w:t>месеца</w:t>
      </w:r>
      <w:r w:rsidRPr="0080241D">
        <w:rPr>
          <w:rFonts w:ascii="Times New Roman" w:hAnsi="Times New Roman" w:cs="Times New Roman"/>
          <w:sz w:val="24"/>
          <w:szCs w:val="24"/>
        </w:rPr>
        <w:t>, считано от датата на получаване от изпълнителя на писмено уведомление от възложителя, че процедурите, предвидени в чл. 127 на Зако</w:t>
      </w:r>
      <w:r w:rsidR="00CE17DC">
        <w:rPr>
          <w:rFonts w:ascii="Times New Roman" w:hAnsi="Times New Roman" w:cs="Times New Roman"/>
          <w:sz w:val="24"/>
          <w:szCs w:val="24"/>
        </w:rPr>
        <w:t>на за устройство на територията</w:t>
      </w:r>
      <w:r w:rsidRPr="0080241D">
        <w:rPr>
          <w:rFonts w:ascii="Times New Roman" w:hAnsi="Times New Roman" w:cs="Times New Roman"/>
          <w:sz w:val="24"/>
          <w:szCs w:val="24"/>
        </w:rPr>
        <w:t xml:space="preserve"> за проекта за общ устройствен план на община </w:t>
      </w:r>
      <w:r w:rsidR="00683193">
        <w:rPr>
          <w:rFonts w:ascii="Times New Roman" w:hAnsi="Times New Roman" w:cs="Times New Roman"/>
          <w:sz w:val="24"/>
          <w:szCs w:val="24"/>
        </w:rPr>
        <w:t>Рудозем</w:t>
      </w:r>
      <w:r w:rsidRPr="0080241D">
        <w:rPr>
          <w:rFonts w:ascii="Times New Roman" w:hAnsi="Times New Roman" w:cs="Times New Roman"/>
          <w:sz w:val="24"/>
          <w:szCs w:val="24"/>
        </w:rPr>
        <w:t xml:space="preserve"> във фаза предварителен проект</w:t>
      </w:r>
      <w:r w:rsidR="00CE17DC">
        <w:rPr>
          <w:rFonts w:ascii="Times New Roman" w:hAnsi="Times New Roman" w:cs="Times New Roman"/>
          <w:sz w:val="24"/>
          <w:szCs w:val="24"/>
        </w:rPr>
        <w:t>, както и за ЕО и ОС,</w:t>
      </w:r>
      <w:r w:rsidRPr="0080241D">
        <w:rPr>
          <w:rFonts w:ascii="Times New Roman" w:hAnsi="Times New Roman" w:cs="Times New Roman"/>
          <w:sz w:val="24"/>
          <w:szCs w:val="24"/>
        </w:rPr>
        <w:t xml:space="preserve"> са приключили и че може да започне изработването на проект за общ устройствен план на община </w:t>
      </w:r>
      <w:r w:rsidR="00683193">
        <w:rPr>
          <w:rFonts w:ascii="Times New Roman" w:hAnsi="Times New Roman" w:cs="Times New Roman"/>
          <w:sz w:val="24"/>
          <w:szCs w:val="24"/>
        </w:rPr>
        <w:t>Рудозем</w:t>
      </w:r>
      <w:r w:rsidR="00CE17DC">
        <w:rPr>
          <w:rFonts w:ascii="Times New Roman" w:hAnsi="Times New Roman" w:cs="Times New Roman"/>
          <w:sz w:val="24"/>
          <w:szCs w:val="24"/>
        </w:rPr>
        <w:t>,</w:t>
      </w:r>
      <w:r w:rsidR="00683193">
        <w:rPr>
          <w:rFonts w:ascii="Times New Roman" w:hAnsi="Times New Roman" w:cs="Times New Roman"/>
          <w:sz w:val="24"/>
          <w:szCs w:val="24"/>
        </w:rPr>
        <w:t xml:space="preserve"> </w:t>
      </w:r>
      <w:r w:rsidR="00CE17DC">
        <w:rPr>
          <w:rFonts w:ascii="Times New Roman" w:hAnsi="Times New Roman" w:cs="Times New Roman"/>
          <w:sz w:val="24"/>
          <w:szCs w:val="24"/>
        </w:rPr>
        <w:t xml:space="preserve">ЕО и ОС </w:t>
      </w:r>
      <w:r w:rsidRPr="0080241D">
        <w:rPr>
          <w:rFonts w:ascii="Times New Roman" w:hAnsi="Times New Roman" w:cs="Times New Roman"/>
          <w:sz w:val="24"/>
          <w:szCs w:val="24"/>
        </w:rPr>
        <w:t>във фаза окончателен проект, с приложени документи и информация за резултатите от проведените процедури.</w:t>
      </w:r>
    </w:p>
    <w:p w:rsidR="009364D0" w:rsidRPr="0080241D" w:rsidRDefault="009364D0" w:rsidP="000F7862">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Срокът за изпълнение на поръчката не включва периода на провеждане на процедурите за съгласуване, приемане и одобряване на </w:t>
      </w:r>
      <w:r w:rsidR="000F7862" w:rsidRPr="0080241D">
        <w:rPr>
          <w:rFonts w:ascii="Times New Roman" w:hAnsi="Times New Roman" w:cs="Times New Roman"/>
          <w:sz w:val="24"/>
          <w:szCs w:val="24"/>
        </w:rPr>
        <w:t>п</w:t>
      </w:r>
      <w:r w:rsidRPr="0080241D">
        <w:rPr>
          <w:rFonts w:ascii="Times New Roman" w:hAnsi="Times New Roman" w:cs="Times New Roman"/>
          <w:sz w:val="24"/>
          <w:szCs w:val="24"/>
        </w:rPr>
        <w:t xml:space="preserve">роекта на </w:t>
      </w:r>
      <w:r w:rsidR="000F7862" w:rsidRPr="0080241D">
        <w:rPr>
          <w:rFonts w:ascii="Times New Roman" w:hAnsi="Times New Roman" w:cs="Times New Roman"/>
          <w:sz w:val="24"/>
          <w:szCs w:val="24"/>
        </w:rPr>
        <w:t>о</w:t>
      </w:r>
      <w:r w:rsidRPr="0080241D">
        <w:rPr>
          <w:rFonts w:ascii="Times New Roman" w:hAnsi="Times New Roman" w:cs="Times New Roman"/>
          <w:sz w:val="24"/>
          <w:szCs w:val="24"/>
        </w:rPr>
        <w:t xml:space="preserve">бщия устройствен план на </w:t>
      </w:r>
      <w:r w:rsidR="000F7862" w:rsidRPr="0080241D">
        <w:rPr>
          <w:rFonts w:ascii="Times New Roman" w:hAnsi="Times New Roman" w:cs="Times New Roman"/>
          <w:sz w:val="24"/>
          <w:szCs w:val="24"/>
        </w:rPr>
        <w:t>о</w:t>
      </w:r>
      <w:r w:rsidRPr="0080241D">
        <w:rPr>
          <w:rFonts w:ascii="Times New Roman" w:hAnsi="Times New Roman" w:cs="Times New Roman"/>
          <w:sz w:val="24"/>
          <w:szCs w:val="24"/>
        </w:rPr>
        <w:t xml:space="preserve">бщина </w:t>
      </w:r>
      <w:r w:rsidR="00683193">
        <w:rPr>
          <w:rFonts w:ascii="Times New Roman" w:hAnsi="Times New Roman" w:cs="Times New Roman"/>
          <w:sz w:val="24"/>
          <w:szCs w:val="24"/>
        </w:rPr>
        <w:t>Рудозем</w:t>
      </w:r>
      <w:r w:rsidR="000F7862" w:rsidRPr="0080241D">
        <w:rPr>
          <w:rFonts w:ascii="Times New Roman" w:hAnsi="Times New Roman" w:cs="Times New Roman"/>
          <w:sz w:val="24"/>
          <w:szCs w:val="24"/>
        </w:rPr>
        <w:t>, включително е</w:t>
      </w:r>
      <w:r w:rsidRPr="0080241D">
        <w:rPr>
          <w:rFonts w:ascii="Times New Roman" w:hAnsi="Times New Roman" w:cs="Times New Roman"/>
          <w:sz w:val="24"/>
          <w:szCs w:val="24"/>
        </w:rPr>
        <w:t>кологична оценка на плана</w:t>
      </w:r>
      <w:r w:rsidR="00CE17DC">
        <w:rPr>
          <w:rFonts w:ascii="Times New Roman" w:hAnsi="Times New Roman" w:cs="Times New Roman"/>
          <w:sz w:val="24"/>
          <w:szCs w:val="24"/>
        </w:rPr>
        <w:t xml:space="preserve"> и оценка за неговата съвместимост</w:t>
      </w:r>
      <w:r w:rsidRPr="0080241D">
        <w:rPr>
          <w:rFonts w:ascii="Times New Roman" w:hAnsi="Times New Roman" w:cs="Times New Roman"/>
          <w:sz w:val="24"/>
          <w:szCs w:val="24"/>
        </w:rPr>
        <w:t>, предвидени в действащите нормативни документи.</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1.6. Разходи за поръчката</w:t>
      </w:r>
    </w:p>
    <w:p w:rsidR="00D5351A" w:rsidRPr="0080241D" w:rsidRDefault="00D5351A"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Разходите за изработването на офертите са за сметка на участниците в процедурата. Спрямо възложителя участниците не могат да предявяват каквито и да било претенции за разходи, направени от самите тях по подготовката и подаването на офертите им, независимо от резултата или самото провеждане на процедурата.</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t>1.7. Стойност на поръчката</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Стойността на поръчката се определя в български лева без данък върху добавената стойност (ДДС).</w:t>
      </w:r>
    </w:p>
    <w:p w:rsidR="00245ED0" w:rsidRPr="0080241D" w:rsidRDefault="00D5351A"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Цената на настоящия договор за </w:t>
      </w:r>
      <w:r w:rsidR="0038192F" w:rsidRPr="0080241D">
        <w:rPr>
          <w:rFonts w:ascii="Times New Roman" w:hAnsi="Times New Roman" w:cs="Times New Roman"/>
          <w:sz w:val="24"/>
          <w:szCs w:val="24"/>
        </w:rPr>
        <w:t>услуга</w:t>
      </w:r>
      <w:r w:rsidR="00245ED0" w:rsidRPr="0080241D">
        <w:rPr>
          <w:rFonts w:ascii="Times New Roman" w:hAnsi="Times New Roman" w:cs="Times New Roman"/>
          <w:sz w:val="24"/>
          <w:szCs w:val="24"/>
        </w:rPr>
        <w:t xml:space="preserve"> се определя в лева без ДДС, при спазване на изискванията на т. 1.8 от настоящите указания, и се предлага от участника в ценовата му оферта – </w:t>
      </w:r>
      <w:r w:rsidR="00245ED0" w:rsidRPr="0080241D">
        <w:rPr>
          <w:rFonts w:ascii="Times New Roman" w:hAnsi="Times New Roman" w:cs="Times New Roman"/>
          <w:i/>
          <w:sz w:val="24"/>
          <w:szCs w:val="24"/>
        </w:rPr>
        <w:t xml:space="preserve">образец № </w:t>
      </w:r>
      <w:r w:rsidR="006F1C24" w:rsidRPr="0080241D">
        <w:rPr>
          <w:rFonts w:ascii="Times New Roman" w:hAnsi="Times New Roman" w:cs="Times New Roman"/>
          <w:i/>
          <w:sz w:val="24"/>
          <w:szCs w:val="24"/>
        </w:rPr>
        <w:t>6</w:t>
      </w:r>
      <w:r w:rsidR="00245ED0" w:rsidRPr="0080241D">
        <w:rPr>
          <w:rFonts w:ascii="Times New Roman" w:hAnsi="Times New Roman" w:cs="Times New Roman"/>
          <w:sz w:val="24"/>
          <w:szCs w:val="24"/>
        </w:rPr>
        <w:t>.</w:t>
      </w:r>
    </w:p>
    <w:p w:rsidR="00245ED0" w:rsidRDefault="0038192F"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Стойността на обществената поръчка включва цената на всички свързани с изпълнението на поръчката разходи, в това число разходи съобразно избраната организация и методология на работа за мобилизация, възнаграждения, социални и здравни плащания, свързани с работата на екипа на изпълнителя, плащания към подизпълнителите, осигуряване на офис, оборудване, консумативи, извършени работи, труд, вложени материали, технически средства, пособия, хардуерни и софтуерни приложения, механизация, гориво, транспорт, енергия, контрол върху качеството, управление, данъци, лицензи, застраховки, плащания към бюджета и други подобни, както и непредвидени разходи и печалба за изпълнителя.</w:t>
      </w:r>
    </w:p>
    <w:p w:rsidR="007522C4" w:rsidRPr="007522C4" w:rsidRDefault="007522C4" w:rsidP="007522C4">
      <w:pPr>
        <w:spacing w:after="0" w:line="240" w:lineRule="auto"/>
        <w:ind w:firstLine="708"/>
        <w:jc w:val="both"/>
        <w:rPr>
          <w:rFonts w:ascii="Times New Roman" w:hAnsi="Times New Roman" w:cs="Times New Roman"/>
          <w:sz w:val="24"/>
          <w:szCs w:val="24"/>
          <w:lang w:val="en-US"/>
        </w:rPr>
      </w:pPr>
      <w:r>
        <w:rPr>
          <w:rFonts w:ascii="Times New Roman" w:hAnsi="Times New Roman" w:cs="Times New Roman"/>
          <w:sz w:val="24"/>
          <w:szCs w:val="24"/>
        </w:rPr>
        <w:t>Прогнозната стойност</w:t>
      </w:r>
      <w:r w:rsidRPr="007522C4">
        <w:rPr>
          <w:rFonts w:ascii="Times New Roman" w:hAnsi="Times New Roman" w:cs="Times New Roman"/>
          <w:sz w:val="24"/>
          <w:szCs w:val="24"/>
        </w:rPr>
        <w:t xml:space="preserve"> за изпълнение</w:t>
      </w:r>
      <w:r>
        <w:rPr>
          <w:rFonts w:ascii="Times New Roman" w:hAnsi="Times New Roman" w:cs="Times New Roman"/>
          <w:sz w:val="24"/>
          <w:szCs w:val="24"/>
        </w:rPr>
        <w:t>то</w:t>
      </w:r>
      <w:r w:rsidRPr="007522C4">
        <w:rPr>
          <w:rFonts w:ascii="Times New Roman" w:hAnsi="Times New Roman" w:cs="Times New Roman"/>
          <w:sz w:val="24"/>
          <w:szCs w:val="24"/>
        </w:rPr>
        <w:t xml:space="preserve"> на общ</w:t>
      </w:r>
      <w:r w:rsidR="000E6F78">
        <w:rPr>
          <w:rFonts w:ascii="Times New Roman" w:hAnsi="Times New Roman" w:cs="Times New Roman"/>
          <w:sz w:val="24"/>
          <w:szCs w:val="24"/>
        </w:rPr>
        <w:t xml:space="preserve">ествената поръчка е в размер до </w:t>
      </w:r>
      <w:r w:rsidR="000E6F78" w:rsidRPr="0024168D">
        <w:rPr>
          <w:rFonts w:ascii="Times New Roman" w:hAnsi="Times New Roman" w:cs="Times New Roman"/>
          <w:b/>
          <w:sz w:val="24"/>
          <w:szCs w:val="24"/>
        </w:rPr>
        <w:t>157 881 лв. /сто петдесет и седем хиляди осемстотин осемдесет и един лева</w:t>
      </w:r>
      <w:r w:rsidRPr="0024168D">
        <w:rPr>
          <w:rFonts w:ascii="Times New Roman" w:hAnsi="Times New Roman" w:cs="Times New Roman"/>
          <w:b/>
          <w:sz w:val="24"/>
          <w:szCs w:val="24"/>
        </w:rPr>
        <w:t>/ без ДДС</w:t>
      </w:r>
      <w:r w:rsidRPr="007522C4">
        <w:rPr>
          <w:rFonts w:ascii="Times New Roman" w:hAnsi="Times New Roman" w:cs="Times New Roman"/>
          <w:sz w:val="24"/>
          <w:szCs w:val="24"/>
        </w:rPr>
        <w:t>.</w:t>
      </w:r>
      <w:r>
        <w:rPr>
          <w:rFonts w:ascii="Times New Roman" w:hAnsi="Times New Roman" w:cs="Times New Roman"/>
          <w:sz w:val="24"/>
          <w:szCs w:val="24"/>
        </w:rPr>
        <w:t xml:space="preserve"> Посочената стойност е лимитна.</w:t>
      </w:r>
    </w:p>
    <w:p w:rsidR="007522C4" w:rsidRPr="007522C4" w:rsidRDefault="007522C4" w:rsidP="007522C4">
      <w:pPr>
        <w:spacing w:after="0" w:line="240" w:lineRule="auto"/>
        <w:ind w:firstLine="708"/>
        <w:jc w:val="both"/>
        <w:rPr>
          <w:rFonts w:ascii="Times New Roman" w:hAnsi="Times New Roman" w:cs="Times New Roman"/>
          <w:b/>
          <w:sz w:val="24"/>
          <w:szCs w:val="24"/>
          <w:u w:val="single"/>
        </w:rPr>
      </w:pPr>
      <w:r w:rsidRPr="007522C4">
        <w:rPr>
          <w:rFonts w:ascii="Times New Roman" w:hAnsi="Times New Roman" w:cs="Times New Roman"/>
          <w:b/>
          <w:sz w:val="24"/>
          <w:szCs w:val="24"/>
          <w:u w:val="single"/>
        </w:rPr>
        <w:t>Участник, чието ценово предложение надхвърля горепосочената обща стойност за изпълнение на поръчката, се отстранява от участие в процедурата.</w:t>
      </w:r>
    </w:p>
    <w:p w:rsidR="007522C4" w:rsidRDefault="007522C4" w:rsidP="00B57348">
      <w:pPr>
        <w:spacing w:after="0" w:line="240" w:lineRule="auto"/>
        <w:ind w:firstLine="708"/>
        <w:jc w:val="both"/>
        <w:rPr>
          <w:rFonts w:ascii="Times New Roman" w:hAnsi="Times New Roman" w:cs="Times New Roman"/>
          <w:sz w:val="24"/>
          <w:szCs w:val="24"/>
        </w:rPr>
      </w:pPr>
    </w:p>
    <w:p w:rsidR="00A62879" w:rsidRPr="0080241D" w:rsidRDefault="00A62879" w:rsidP="00B57348">
      <w:pPr>
        <w:spacing w:after="0" w:line="240" w:lineRule="auto"/>
        <w:ind w:firstLine="708"/>
        <w:jc w:val="both"/>
        <w:rPr>
          <w:rFonts w:ascii="Times New Roman" w:hAnsi="Times New Roman" w:cs="Times New Roman"/>
          <w:sz w:val="24"/>
          <w:szCs w:val="24"/>
        </w:rPr>
      </w:pPr>
    </w:p>
    <w:p w:rsidR="00245ED0" w:rsidRPr="0080241D" w:rsidRDefault="00245ED0"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lastRenderedPageBreak/>
        <w:t>1.8. Финансиране</w:t>
      </w:r>
    </w:p>
    <w:p w:rsidR="0038192F" w:rsidRPr="0080241D" w:rsidRDefault="0038192F" w:rsidP="0038192F">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Обектът на настоящата поръчка се финансира съгласно „Реда и условията за достъп на общините до средствата, предвидени в бюджета на Министерството на регионалното развитие и благоустройството по изпълнение на §123, ал. 3 от преходните и заключителните разпоредби към Закона за изменение и допълнение на Закона за устройство на територията за изработването на общи </w:t>
      </w:r>
      <w:r w:rsidR="004B7849">
        <w:rPr>
          <w:rFonts w:ascii="Times New Roman" w:hAnsi="Times New Roman" w:cs="Times New Roman"/>
          <w:sz w:val="24"/>
          <w:szCs w:val="24"/>
        </w:rPr>
        <w:t>устройствени планове на общини“, както и частично със собствени средства на възложителя.</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1.9. Схема на плащане</w:t>
      </w:r>
    </w:p>
    <w:p w:rsidR="0038192F" w:rsidRPr="0080241D" w:rsidRDefault="0038192F" w:rsidP="0038192F">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Заплащането на цената на договора се извършва по банков път в български лева при условията, подробно описани в проекта на договор, неразделна част от документацията за участие.</w:t>
      </w:r>
    </w:p>
    <w:p w:rsidR="0038192F" w:rsidRPr="0080241D" w:rsidRDefault="0038192F" w:rsidP="0038192F">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t xml:space="preserve">Всички документи, свързани с плащанията по договора с изпълнителя, се подписват от </w:t>
      </w:r>
      <w:r w:rsidR="005E793E">
        <w:rPr>
          <w:rFonts w:ascii="Times New Roman" w:hAnsi="Times New Roman" w:cs="Times New Roman"/>
          <w:sz w:val="24"/>
          <w:szCs w:val="24"/>
        </w:rPr>
        <w:t>представляващия по закон</w:t>
      </w:r>
      <w:r w:rsidRPr="0080241D">
        <w:rPr>
          <w:rFonts w:ascii="Times New Roman" w:hAnsi="Times New Roman" w:cs="Times New Roman"/>
          <w:sz w:val="24"/>
          <w:szCs w:val="24"/>
        </w:rPr>
        <w:t xml:space="preserve"> или от друго лице, упълномощено с пълномощно от възложителя, и трябва да имат печат на изпълнителя.</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t>1.1</w:t>
      </w:r>
      <w:r w:rsidR="002416FF" w:rsidRPr="0080241D">
        <w:rPr>
          <w:rFonts w:ascii="Times New Roman" w:hAnsi="Times New Roman" w:cs="Times New Roman"/>
          <w:b/>
          <w:sz w:val="24"/>
          <w:szCs w:val="24"/>
          <w:highlight w:val="lightGray"/>
        </w:rPr>
        <w:t>0</w:t>
      </w:r>
      <w:r w:rsidRPr="0080241D">
        <w:rPr>
          <w:rFonts w:ascii="Times New Roman" w:hAnsi="Times New Roman" w:cs="Times New Roman"/>
          <w:b/>
          <w:sz w:val="24"/>
          <w:szCs w:val="24"/>
          <w:highlight w:val="lightGray"/>
        </w:rPr>
        <w:t>. Срок на валидност на офертите</w:t>
      </w:r>
    </w:p>
    <w:p w:rsidR="00245ED0" w:rsidRPr="0080241D" w:rsidRDefault="00245ED0" w:rsidP="00B57348">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t>Срок</w:t>
      </w:r>
      <w:r w:rsidR="007522C4">
        <w:rPr>
          <w:rFonts w:ascii="Times New Roman" w:hAnsi="Times New Roman" w:cs="Times New Roman"/>
          <w:sz w:val="24"/>
          <w:szCs w:val="24"/>
        </w:rPr>
        <w:t xml:space="preserve">ът на </w:t>
      </w:r>
      <w:r w:rsidR="001211F2">
        <w:rPr>
          <w:rFonts w:ascii="Times New Roman" w:hAnsi="Times New Roman" w:cs="Times New Roman"/>
          <w:sz w:val="24"/>
          <w:szCs w:val="24"/>
        </w:rPr>
        <w:t>валидност на офертите е до 01.04</w:t>
      </w:r>
      <w:r w:rsidR="00BA5C5D">
        <w:rPr>
          <w:rFonts w:ascii="Times New Roman" w:hAnsi="Times New Roman" w:cs="Times New Roman"/>
          <w:sz w:val="24"/>
          <w:szCs w:val="24"/>
        </w:rPr>
        <w:t>.2017</w:t>
      </w:r>
      <w:r w:rsidR="007522C4">
        <w:rPr>
          <w:rFonts w:ascii="Times New Roman" w:hAnsi="Times New Roman" w:cs="Times New Roman"/>
          <w:sz w:val="24"/>
          <w:szCs w:val="24"/>
        </w:rPr>
        <w:t xml:space="preserve"> г.</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center"/>
        <w:rPr>
          <w:rFonts w:ascii="Times New Roman" w:hAnsi="Times New Roman" w:cs="Times New Roman"/>
          <w:b/>
          <w:sz w:val="24"/>
          <w:szCs w:val="24"/>
          <w:u w:val="single"/>
        </w:rPr>
      </w:pPr>
      <w:r w:rsidRPr="0080241D">
        <w:rPr>
          <w:rFonts w:ascii="Times New Roman" w:hAnsi="Times New Roman" w:cs="Times New Roman"/>
          <w:b/>
          <w:sz w:val="24"/>
          <w:szCs w:val="24"/>
          <w:u w:val="single"/>
        </w:rPr>
        <w:t>ІІ. ИЗИСКВАНИЯ КЪМ УЧАСТНИЦИТЕ</w:t>
      </w:r>
    </w:p>
    <w:p w:rsidR="00245ED0" w:rsidRPr="0080241D" w:rsidRDefault="00245ED0" w:rsidP="00B57348">
      <w:pPr>
        <w:spacing w:after="0" w:line="240" w:lineRule="auto"/>
        <w:jc w:val="both"/>
        <w:rPr>
          <w:rFonts w:ascii="Times New Roman" w:hAnsi="Times New Roman" w:cs="Times New Roman"/>
          <w:b/>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2.1. Общи изисквания</w:t>
      </w:r>
    </w:p>
    <w:p w:rsidR="00245ED0" w:rsidRPr="0080241D" w:rsidRDefault="000F7862" w:rsidP="003F4149">
      <w:pPr>
        <w:numPr>
          <w:ilvl w:val="0"/>
          <w:numId w:val="18"/>
        </w:num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Участник в процедура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услуги съгласно законодателството на държавата, в която то е установено.</w:t>
      </w:r>
    </w:p>
    <w:p w:rsidR="00245ED0" w:rsidRPr="0080241D" w:rsidRDefault="00245ED0" w:rsidP="003F4149">
      <w:pPr>
        <w:numPr>
          <w:ilvl w:val="0"/>
          <w:numId w:val="17"/>
        </w:numPr>
        <w:spacing w:after="0" w:line="240" w:lineRule="auto"/>
        <w:jc w:val="both"/>
        <w:rPr>
          <w:rFonts w:ascii="Times New Roman" w:eastAsia="Times New Roman" w:hAnsi="Times New Roman" w:cs="Times New Roman"/>
          <w:b/>
          <w:sz w:val="24"/>
          <w:szCs w:val="24"/>
          <w:lang w:eastAsia="bg-BG"/>
        </w:rPr>
      </w:pPr>
      <w:r w:rsidRPr="0080241D">
        <w:rPr>
          <w:rFonts w:ascii="Times New Roman" w:eastAsia="Times New Roman" w:hAnsi="Times New Roman" w:cs="Times New Roman"/>
          <w:b/>
          <w:sz w:val="24"/>
          <w:szCs w:val="24"/>
          <w:lang w:eastAsia="bg-BG"/>
        </w:rPr>
        <w:t xml:space="preserve">Съгласно чл. </w:t>
      </w:r>
      <w:r w:rsidR="000F7862" w:rsidRPr="0080241D">
        <w:rPr>
          <w:rFonts w:ascii="Times New Roman" w:eastAsia="Times New Roman" w:hAnsi="Times New Roman" w:cs="Times New Roman"/>
          <w:b/>
          <w:sz w:val="24"/>
          <w:szCs w:val="24"/>
          <w:lang w:eastAsia="bg-BG"/>
        </w:rPr>
        <w:t>54</w:t>
      </w:r>
      <w:r w:rsidRPr="0080241D">
        <w:rPr>
          <w:rFonts w:ascii="Times New Roman" w:eastAsia="Times New Roman" w:hAnsi="Times New Roman" w:cs="Times New Roman"/>
          <w:b/>
          <w:sz w:val="24"/>
          <w:szCs w:val="24"/>
          <w:lang w:eastAsia="bg-BG"/>
        </w:rPr>
        <w:t>, ал. 1 от ЗОП, възложителят отстранява от участие в процедурата участник, който е:</w:t>
      </w:r>
    </w:p>
    <w:p w:rsidR="000F7862" w:rsidRPr="0080241D" w:rsidRDefault="000F7862" w:rsidP="000F7862">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0F7862" w:rsidRPr="0080241D" w:rsidRDefault="000F7862" w:rsidP="000F7862">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2. е осъден с влязла в сила присъда, освен ако е реабилитиран, за престъпление, аналогично на тези по т. 1, в друга държава членка или трета страна;</w:t>
      </w:r>
    </w:p>
    <w:p w:rsidR="000F7862" w:rsidRPr="0080241D" w:rsidRDefault="000F7862" w:rsidP="000F7862">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0F7862" w:rsidRPr="0080241D" w:rsidRDefault="000F7862" w:rsidP="000F7862">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4. е налице неравнопоставеност в случаите по чл. 44, ал. 5 от ЗОП;</w:t>
      </w:r>
    </w:p>
    <w:p w:rsidR="000F7862" w:rsidRPr="0080241D" w:rsidRDefault="000F7862" w:rsidP="000F7862">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5. е установено, че:</w:t>
      </w:r>
    </w:p>
    <w:p w:rsidR="000F7862" w:rsidRPr="0080241D" w:rsidRDefault="000F7862" w:rsidP="000F7862">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0F7862" w:rsidRPr="0080241D" w:rsidRDefault="000F7862" w:rsidP="000F7862">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lastRenderedPageBreak/>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0F7862" w:rsidRPr="0080241D" w:rsidRDefault="000F7862" w:rsidP="000F7862">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6.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245ED0" w:rsidRPr="0080241D" w:rsidRDefault="000F7862" w:rsidP="000F7862">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7. е налице конфликт на интереси, който не може да бъде отстранен.</w:t>
      </w:r>
    </w:p>
    <w:p w:rsidR="00B11101" w:rsidRPr="0080241D" w:rsidRDefault="00B11101" w:rsidP="000F7862">
      <w:pPr>
        <w:spacing w:after="0" w:line="240" w:lineRule="auto"/>
        <w:ind w:firstLine="708"/>
        <w:jc w:val="both"/>
        <w:rPr>
          <w:rFonts w:ascii="Times New Roman" w:eastAsia="Times New Roman" w:hAnsi="Times New Roman" w:cs="Times New Roman"/>
          <w:i/>
          <w:sz w:val="24"/>
          <w:szCs w:val="24"/>
          <w:lang w:eastAsia="bg-BG"/>
        </w:rPr>
      </w:pPr>
      <w:r w:rsidRPr="0080241D">
        <w:rPr>
          <w:rFonts w:ascii="Times New Roman" w:eastAsia="Times New Roman" w:hAnsi="Times New Roman" w:cs="Times New Roman"/>
          <w:i/>
          <w:sz w:val="24"/>
          <w:szCs w:val="24"/>
          <w:u w:val="single"/>
          <w:lang w:eastAsia="bg-BG"/>
        </w:rPr>
        <w:t>Забележка:</w:t>
      </w:r>
      <w:r w:rsidRPr="0080241D">
        <w:rPr>
          <w:rFonts w:ascii="Times New Roman" w:eastAsia="Times New Roman" w:hAnsi="Times New Roman" w:cs="Times New Roman"/>
          <w:i/>
          <w:sz w:val="24"/>
          <w:szCs w:val="24"/>
          <w:lang w:eastAsia="bg-BG"/>
        </w:rPr>
        <w:t>основанията по чл. 54, ал. 1, т. 1, 2 и 7 от ЗОП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245ED0" w:rsidRDefault="00245ED0" w:rsidP="003F4149">
      <w:pPr>
        <w:numPr>
          <w:ilvl w:val="0"/>
          <w:numId w:val="17"/>
        </w:numPr>
        <w:spacing w:after="0" w:line="240" w:lineRule="auto"/>
        <w:jc w:val="both"/>
        <w:rPr>
          <w:rFonts w:ascii="Times New Roman" w:eastAsia="Times New Roman" w:hAnsi="Times New Roman" w:cs="Times New Roman"/>
          <w:b/>
          <w:sz w:val="24"/>
          <w:szCs w:val="24"/>
          <w:lang w:eastAsia="bg-BG"/>
        </w:rPr>
      </w:pPr>
      <w:r w:rsidRPr="0080241D">
        <w:rPr>
          <w:rFonts w:ascii="Times New Roman" w:eastAsia="Times New Roman" w:hAnsi="Times New Roman" w:cs="Times New Roman"/>
          <w:b/>
          <w:sz w:val="24"/>
          <w:szCs w:val="24"/>
          <w:lang w:eastAsia="bg-BG"/>
        </w:rPr>
        <w:t xml:space="preserve">Съгласно чл. </w:t>
      </w:r>
      <w:r w:rsidR="000F7862" w:rsidRPr="0080241D">
        <w:rPr>
          <w:rFonts w:ascii="Times New Roman" w:eastAsia="Times New Roman" w:hAnsi="Times New Roman" w:cs="Times New Roman"/>
          <w:b/>
          <w:sz w:val="24"/>
          <w:szCs w:val="24"/>
          <w:lang w:eastAsia="bg-BG"/>
        </w:rPr>
        <w:t>55</w:t>
      </w:r>
      <w:r w:rsidRPr="0080241D">
        <w:rPr>
          <w:rFonts w:ascii="Times New Roman" w:eastAsia="Times New Roman" w:hAnsi="Times New Roman" w:cs="Times New Roman"/>
          <w:b/>
          <w:sz w:val="24"/>
          <w:szCs w:val="24"/>
          <w:lang w:eastAsia="bg-BG"/>
        </w:rPr>
        <w:t xml:space="preserve">, ал. </w:t>
      </w:r>
      <w:r w:rsidR="000F7862" w:rsidRPr="0080241D">
        <w:rPr>
          <w:rFonts w:ascii="Times New Roman" w:eastAsia="Times New Roman" w:hAnsi="Times New Roman" w:cs="Times New Roman"/>
          <w:b/>
          <w:sz w:val="24"/>
          <w:szCs w:val="24"/>
          <w:lang w:eastAsia="bg-BG"/>
        </w:rPr>
        <w:t>1</w:t>
      </w:r>
      <w:r w:rsidR="006654A3">
        <w:rPr>
          <w:rFonts w:ascii="Times New Roman" w:eastAsia="Times New Roman" w:hAnsi="Times New Roman" w:cs="Times New Roman"/>
          <w:b/>
          <w:sz w:val="24"/>
          <w:szCs w:val="24"/>
          <w:lang w:eastAsia="bg-BG"/>
        </w:rPr>
        <w:t>, т. 1 и 4 от ЗОП,  възложителят</w:t>
      </w:r>
      <w:r w:rsidR="00B11101" w:rsidRPr="0080241D">
        <w:rPr>
          <w:rFonts w:ascii="Times New Roman" w:eastAsia="Times New Roman" w:hAnsi="Times New Roman" w:cs="Times New Roman"/>
          <w:b/>
          <w:sz w:val="24"/>
          <w:szCs w:val="24"/>
          <w:lang w:eastAsia="bg-BG"/>
        </w:rPr>
        <w:t xml:space="preserve"> </w:t>
      </w:r>
      <w:r w:rsidRPr="0080241D">
        <w:rPr>
          <w:rFonts w:ascii="Times New Roman" w:eastAsia="Times New Roman" w:hAnsi="Times New Roman" w:cs="Times New Roman"/>
          <w:b/>
          <w:sz w:val="24"/>
          <w:szCs w:val="24"/>
          <w:lang w:eastAsia="bg-BG"/>
        </w:rPr>
        <w:t>отстран</w:t>
      </w:r>
      <w:r w:rsidR="006654A3">
        <w:rPr>
          <w:rFonts w:ascii="Times New Roman" w:eastAsia="Times New Roman" w:hAnsi="Times New Roman" w:cs="Times New Roman"/>
          <w:b/>
          <w:sz w:val="24"/>
          <w:szCs w:val="24"/>
          <w:lang w:eastAsia="bg-BG"/>
        </w:rPr>
        <w:t>ява</w:t>
      </w:r>
      <w:r w:rsidRPr="0080241D">
        <w:rPr>
          <w:rFonts w:ascii="Times New Roman" w:eastAsia="Times New Roman" w:hAnsi="Times New Roman" w:cs="Times New Roman"/>
          <w:b/>
          <w:sz w:val="24"/>
          <w:szCs w:val="24"/>
          <w:lang w:eastAsia="bg-BG"/>
        </w:rPr>
        <w:t xml:space="preserve"> от участие в процедурата участник, който:</w:t>
      </w:r>
    </w:p>
    <w:p w:rsidR="006654A3" w:rsidRPr="006654A3" w:rsidRDefault="001D52CB" w:rsidP="006654A3">
      <w:pPr>
        <w:pStyle w:val="ListParagraph"/>
        <w:numPr>
          <w:ilvl w:val="0"/>
          <w:numId w:val="56"/>
        </w:numPr>
        <w:spacing w:line="240" w:lineRule="auto"/>
        <w:ind w:left="0" w:firstLine="360"/>
        <w:jc w:val="both"/>
        <w:rPr>
          <w:rFonts w:ascii="Times New Roman" w:eastAsia="Times New Roman" w:hAnsi="Times New Roman" w:cs="Times New Roman"/>
          <w:sz w:val="24"/>
          <w:szCs w:val="24"/>
          <w:lang w:eastAsia="bg-BG"/>
        </w:rPr>
      </w:pPr>
      <w:r w:rsidRPr="006654A3">
        <w:rPr>
          <w:rFonts w:ascii="Times New Roman" w:eastAsia="Times New Roman" w:hAnsi="Times New Roman" w:cs="Times New Roman"/>
          <w:sz w:val="24"/>
          <w:szCs w:val="24"/>
          <w:lang w:eastAsia="bg-BG"/>
        </w:rPr>
        <w:t xml:space="preserve">е </w:t>
      </w:r>
      <w:r w:rsidR="006654A3" w:rsidRPr="006654A3">
        <w:rPr>
          <w:rFonts w:ascii="Times New Roman" w:eastAsia="Times New Roman" w:hAnsi="Times New Roman" w:cs="Times New Roman"/>
          <w:sz w:val="24"/>
          <w:szCs w:val="24"/>
          <w:lang w:eastAsia="bg-BG"/>
        </w:rPr>
        <w:t xml:space="preserve">обявен </w:t>
      </w:r>
      <w:r w:rsidRPr="006654A3">
        <w:rPr>
          <w:rFonts w:ascii="Times New Roman" w:eastAsia="Times New Roman" w:hAnsi="Times New Roman" w:cs="Times New Roman"/>
          <w:sz w:val="24"/>
          <w:szCs w:val="24"/>
          <w:lang w:eastAsia="bg-BG"/>
        </w:rPr>
        <w:t>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1D52CB" w:rsidRPr="00A56981" w:rsidRDefault="006654A3" w:rsidP="00A56981">
      <w:pPr>
        <w:pStyle w:val="ListParagraph"/>
        <w:spacing w:line="240" w:lineRule="auto"/>
        <w:ind w:left="0" w:firstLine="360"/>
        <w:jc w:val="both"/>
        <w:rPr>
          <w:rFonts w:ascii="Times New Roman" w:eastAsia="Times New Roman" w:hAnsi="Times New Roman" w:cs="Times New Roman"/>
          <w:sz w:val="24"/>
          <w:szCs w:val="24"/>
          <w:lang w:eastAsia="bg-BG"/>
        </w:rPr>
      </w:pPr>
      <w:r w:rsidRPr="006654A3">
        <w:rPr>
          <w:rFonts w:ascii="Times New Roman" w:eastAsia="Times New Roman" w:hAnsi="Times New Roman" w:cs="Times New Roman"/>
          <w:sz w:val="24"/>
          <w:szCs w:val="24"/>
          <w:lang w:eastAsia="bg-BG"/>
        </w:rPr>
        <w:t xml:space="preserve">2. </w:t>
      </w:r>
      <w:r w:rsidR="004C1A01">
        <w:rPr>
          <w:rFonts w:ascii="Times New Roman" w:eastAsia="Times New Roman" w:hAnsi="Times New Roman" w:cs="Times New Roman"/>
          <w:sz w:val="24"/>
          <w:szCs w:val="24"/>
          <w:lang w:eastAsia="bg-BG"/>
        </w:rPr>
        <w:t>д</w:t>
      </w:r>
      <w:r w:rsidR="001D52CB" w:rsidRPr="006654A3">
        <w:rPr>
          <w:rFonts w:ascii="Times New Roman" w:eastAsia="Times New Roman" w:hAnsi="Times New Roman" w:cs="Times New Roman"/>
          <w:sz w:val="24"/>
          <w:szCs w:val="24"/>
          <w:lang w:eastAsia="bg-BG"/>
        </w:rPr>
        <w:t>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B11101" w:rsidRPr="00C6458B" w:rsidRDefault="00B11101" w:rsidP="00B11101">
      <w:pPr>
        <w:spacing w:after="0" w:line="240" w:lineRule="auto"/>
        <w:ind w:firstLine="708"/>
        <w:jc w:val="both"/>
        <w:rPr>
          <w:rFonts w:ascii="Times New Roman" w:eastAsia="Times New Roman" w:hAnsi="Times New Roman" w:cs="Times New Roman"/>
          <w:i/>
          <w:lang w:eastAsia="bg-BG"/>
        </w:rPr>
      </w:pPr>
      <w:r w:rsidRPr="00C6458B">
        <w:rPr>
          <w:rFonts w:ascii="Times New Roman" w:eastAsia="Times New Roman" w:hAnsi="Times New Roman" w:cs="Times New Roman"/>
          <w:i/>
          <w:lang w:eastAsia="bg-BG"/>
        </w:rPr>
        <w:t>Съгласно чл. 40, ал. 1 от ППЗОП, лицата по чл. 54, ал. 2 са:</w:t>
      </w:r>
    </w:p>
    <w:p w:rsidR="00B11101" w:rsidRPr="00C6458B" w:rsidRDefault="00B11101" w:rsidP="00B11101">
      <w:pPr>
        <w:spacing w:after="0" w:line="240" w:lineRule="auto"/>
        <w:ind w:firstLine="708"/>
        <w:jc w:val="both"/>
        <w:rPr>
          <w:rFonts w:ascii="Times New Roman" w:eastAsia="Times New Roman" w:hAnsi="Times New Roman" w:cs="Times New Roman"/>
          <w:i/>
          <w:lang w:eastAsia="bg-BG"/>
        </w:rPr>
      </w:pPr>
      <w:r w:rsidRPr="00C6458B">
        <w:rPr>
          <w:rFonts w:ascii="Times New Roman" w:eastAsia="Times New Roman" w:hAnsi="Times New Roman" w:cs="Times New Roman"/>
          <w:i/>
          <w:lang w:eastAsia="bg-BG"/>
        </w:rPr>
        <w:t xml:space="preserve"> 1. лицата, които представляват участника;</w:t>
      </w:r>
    </w:p>
    <w:p w:rsidR="00B11101" w:rsidRPr="00C6458B" w:rsidRDefault="00B11101" w:rsidP="00B11101">
      <w:pPr>
        <w:spacing w:after="0" w:line="240" w:lineRule="auto"/>
        <w:ind w:firstLine="708"/>
        <w:jc w:val="both"/>
        <w:rPr>
          <w:rFonts w:ascii="Times New Roman" w:eastAsia="Times New Roman" w:hAnsi="Times New Roman" w:cs="Times New Roman"/>
          <w:i/>
          <w:lang w:eastAsia="bg-BG"/>
        </w:rPr>
      </w:pPr>
      <w:r w:rsidRPr="00C6458B">
        <w:rPr>
          <w:rFonts w:ascii="Times New Roman" w:eastAsia="Times New Roman" w:hAnsi="Times New Roman" w:cs="Times New Roman"/>
          <w:i/>
          <w:lang w:eastAsia="bg-BG"/>
        </w:rPr>
        <w:t xml:space="preserve"> 2. лицата, които са членове на управителни и надзорни органи на участника;</w:t>
      </w:r>
    </w:p>
    <w:p w:rsidR="00B11101" w:rsidRPr="00C6458B" w:rsidRDefault="00B11101" w:rsidP="00B11101">
      <w:pPr>
        <w:spacing w:after="0" w:line="240" w:lineRule="auto"/>
        <w:ind w:firstLine="708"/>
        <w:jc w:val="both"/>
        <w:rPr>
          <w:rFonts w:ascii="Times New Roman" w:eastAsia="Times New Roman" w:hAnsi="Times New Roman" w:cs="Times New Roman"/>
          <w:i/>
          <w:lang w:eastAsia="bg-BG"/>
        </w:rPr>
      </w:pPr>
      <w:r w:rsidRPr="00C6458B">
        <w:rPr>
          <w:rFonts w:ascii="Times New Roman" w:eastAsia="Times New Roman" w:hAnsi="Times New Roman" w:cs="Times New Roman"/>
          <w:i/>
          <w:lang w:eastAsia="bg-BG"/>
        </w:rPr>
        <w:t xml:space="preserve"> 3.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B11101" w:rsidRPr="00C6458B" w:rsidRDefault="00B11101" w:rsidP="00B11101">
      <w:pPr>
        <w:spacing w:after="0" w:line="240" w:lineRule="auto"/>
        <w:ind w:firstLine="708"/>
        <w:jc w:val="both"/>
        <w:rPr>
          <w:rFonts w:ascii="Times New Roman" w:eastAsia="Times New Roman" w:hAnsi="Times New Roman" w:cs="Times New Roman"/>
          <w:i/>
          <w:lang w:eastAsia="bg-BG"/>
        </w:rPr>
      </w:pPr>
      <w:r w:rsidRPr="00C6458B">
        <w:rPr>
          <w:rFonts w:ascii="Times New Roman" w:eastAsia="Times New Roman" w:hAnsi="Times New Roman" w:cs="Times New Roman"/>
          <w:i/>
          <w:lang w:eastAsia="bg-BG"/>
        </w:rPr>
        <w:t xml:space="preserve"> Лицата по предходните т. 1 и 2 са, както следва:</w:t>
      </w:r>
    </w:p>
    <w:p w:rsidR="00B11101" w:rsidRPr="00C6458B" w:rsidRDefault="00B11101" w:rsidP="00B11101">
      <w:pPr>
        <w:spacing w:after="0" w:line="240" w:lineRule="auto"/>
        <w:ind w:firstLine="708"/>
        <w:jc w:val="both"/>
        <w:rPr>
          <w:rFonts w:ascii="Times New Roman" w:eastAsia="Times New Roman" w:hAnsi="Times New Roman" w:cs="Times New Roman"/>
          <w:i/>
          <w:lang w:eastAsia="bg-BG"/>
        </w:rPr>
      </w:pPr>
      <w:r w:rsidRPr="00C6458B">
        <w:rPr>
          <w:rFonts w:ascii="Times New Roman" w:eastAsia="Times New Roman" w:hAnsi="Times New Roman" w:cs="Times New Roman"/>
          <w:i/>
          <w:lang w:eastAsia="bg-BG"/>
        </w:rPr>
        <w:t xml:space="preserve"> 1. при събирателно дружество - лицата по чл. 84, ал. 1 и чл. 89, ал. 1 от Търговския закон;</w:t>
      </w:r>
    </w:p>
    <w:p w:rsidR="00B11101" w:rsidRPr="00C6458B" w:rsidRDefault="00B11101" w:rsidP="00B11101">
      <w:pPr>
        <w:spacing w:after="0" w:line="240" w:lineRule="auto"/>
        <w:ind w:firstLine="708"/>
        <w:jc w:val="both"/>
        <w:rPr>
          <w:rFonts w:ascii="Times New Roman" w:eastAsia="Times New Roman" w:hAnsi="Times New Roman" w:cs="Times New Roman"/>
          <w:i/>
          <w:lang w:eastAsia="bg-BG"/>
        </w:rPr>
      </w:pPr>
      <w:r w:rsidRPr="00C6458B">
        <w:rPr>
          <w:rFonts w:ascii="Times New Roman" w:eastAsia="Times New Roman" w:hAnsi="Times New Roman" w:cs="Times New Roman"/>
          <w:i/>
          <w:lang w:eastAsia="bg-BG"/>
        </w:rPr>
        <w:t xml:space="preserve"> 2. при командитно дружество - неограничено отговорните съдружници по чл. 105 от Търговския закон;</w:t>
      </w:r>
    </w:p>
    <w:p w:rsidR="00B11101" w:rsidRPr="00C6458B" w:rsidRDefault="00B11101" w:rsidP="00B11101">
      <w:pPr>
        <w:spacing w:after="0" w:line="240" w:lineRule="auto"/>
        <w:ind w:firstLine="708"/>
        <w:jc w:val="both"/>
        <w:rPr>
          <w:rFonts w:ascii="Times New Roman" w:eastAsia="Times New Roman" w:hAnsi="Times New Roman" w:cs="Times New Roman"/>
          <w:i/>
          <w:lang w:eastAsia="bg-BG"/>
        </w:rPr>
      </w:pPr>
      <w:r w:rsidRPr="00C6458B">
        <w:rPr>
          <w:rFonts w:ascii="Times New Roman" w:eastAsia="Times New Roman" w:hAnsi="Times New Roman" w:cs="Times New Roman"/>
          <w:i/>
          <w:lang w:eastAsia="bg-BG"/>
        </w:rPr>
        <w:t xml:space="preserve"> 3.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B11101" w:rsidRPr="00C6458B" w:rsidRDefault="00B11101" w:rsidP="00B11101">
      <w:pPr>
        <w:spacing w:after="0" w:line="240" w:lineRule="auto"/>
        <w:ind w:firstLine="708"/>
        <w:jc w:val="both"/>
        <w:rPr>
          <w:rFonts w:ascii="Times New Roman" w:eastAsia="Times New Roman" w:hAnsi="Times New Roman" w:cs="Times New Roman"/>
          <w:i/>
          <w:lang w:eastAsia="bg-BG"/>
        </w:rPr>
      </w:pPr>
      <w:r w:rsidRPr="00C6458B">
        <w:rPr>
          <w:rFonts w:ascii="Times New Roman" w:eastAsia="Times New Roman" w:hAnsi="Times New Roman" w:cs="Times New Roman"/>
          <w:i/>
          <w:lang w:eastAsia="bg-BG"/>
        </w:rPr>
        <w:t xml:space="preserve"> 4. при акционерно дружество - лицата по чл. 241, ал. 1, чл. 242, ал. 1 и чл. 244, ал. 1 от Търговския закон;</w:t>
      </w:r>
    </w:p>
    <w:p w:rsidR="00B11101" w:rsidRPr="00C6458B" w:rsidRDefault="00B11101" w:rsidP="00B11101">
      <w:pPr>
        <w:spacing w:after="0" w:line="240" w:lineRule="auto"/>
        <w:ind w:firstLine="708"/>
        <w:jc w:val="both"/>
        <w:rPr>
          <w:rFonts w:ascii="Times New Roman" w:eastAsia="Times New Roman" w:hAnsi="Times New Roman" w:cs="Times New Roman"/>
          <w:i/>
          <w:lang w:eastAsia="bg-BG"/>
        </w:rPr>
      </w:pPr>
      <w:r w:rsidRPr="00C6458B">
        <w:rPr>
          <w:rFonts w:ascii="Times New Roman" w:eastAsia="Times New Roman" w:hAnsi="Times New Roman" w:cs="Times New Roman"/>
          <w:i/>
          <w:lang w:eastAsia="bg-BG"/>
        </w:rPr>
        <w:t xml:space="preserve"> 5. при командитно дружество с акции - лицата по чл. 256 във връзка с чл. 244, ал. 1 от Търговския закон;</w:t>
      </w:r>
    </w:p>
    <w:p w:rsidR="00B11101" w:rsidRPr="00C6458B" w:rsidRDefault="00B11101" w:rsidP="00B11101">
      <w:pPr>
        <w:spacing w:after="0" w:line="240" w:lineRule="auto"/>
        <w:ind w:firstLine="708"/>
        <w:jc w:val="both"/>
        <w:rPr>
          <w:rFonts w:ascii="Times New Roman" w:eastAsia="Times New Roman" w:hAnsi="Times New Roman" w:cs="Times New Roman"/>
          <w:i/>
          <w:lang w:eastAsia="bg-BG"/>
        </w:rPr>
      </w:pPr>
      <w:r w:rsidRPr="00C6458B">
        <w:rPr>
          <w:rFonts w:ascii="Times New Roman" w:eastAsia="Times New Roman" w:hAnsi="Times New Roman" w:cs="Times New Roman"/>
          <w:i/>
          <w:lang w:eastAsia="bg-BG"/>
        </w:rPr>
        <w:t xml:space="preserve"> 6. при едноличен търговец - физическото лице - търговец;</w:t>
      </w:r>
    </w:p>
    <w:p w:rsidR="00B11101" w:rsidRPr="00C6458B" w:rsidRDefault="00B11101" w:rsidP="00B11101">
      <w:pPr>
        <w:spacing w:after="0" w:line="240" w:lineRule="auto"/>
        <w:ind w:firstLine="708"/>
        <w:jc w:val="both"/>
        <w:rPr>
          <w:rFonts w:ascii="Times New Roman" w:eastAsia="Times New Roman" w:hAnsi="Times New Roman" w:cs="Times New Roman"/>
          <w:i/>
          <w:lang w:eastAsia="bg-BG"/>
        </w:rPr>
      </w:pPr>
      <w:r w:rsidRPr="00C6458B">
        <w:rPr>
          <w:rFonts w:ascii="Times New Roman" w:eastAsia="Times New Roman" w:hAnsi="Times New Roman" w:cs="Times New Roman"/>
          <w:i/>
          <w:lang w:eastAsia="bg-BG"/>
        </w:rPr>
        <w:t xml:space="preserve"> 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B11101" w:rsidRPr="00C6458B" w:rsidRDefault="00B11101" w:rsidP="00B11101">
      <w:pPr>
        <w:spacing w:after="0" w:line="240" w:lineRule="auto"/>
        <w:ind w:firstLine="708"/>
        <w:jc w:val="both"/>
        <w:rPr>
          <w:rFonts w:ascii="Times New Roman" w:eastAsia="Times New Roman" w:hAnsi="Times New Roman" w:cs="Times New Roman"/>
          <w:i/>
          <w:lang w:eastAsia="bg-BG"/>
        </w:rPr>
      </w:pPr>
      <w:r w:rsidRPr="00C6458B">
        <w:rPr>
          <w:rFonts w:ascii="Times New Roman" w:eastAsia="Times New Roman" w:hAnsi="Times New Roman" w:cs="Times New Roman"/>
          <w:i/>
          <w:lang w:eastAsia="bg-BG"/>
        </w:rPr>
        <w:t xml:space="preserve"> 8. в случаите по т. 1 - 7 - и прокуристите, когато има такива;</w:t>
      </w:r>
    </w:p>
    <w:p w:rsidR="00B11101" w:rsidRPr="00C6458B" w:rsidRDefault="00B11101" w:rsidP="00B11101">
      <w:pPr>
        <w:spacing w:after="0" w:line="240" w:lineRule="auto"/>
        <w:ind w:firstLine="708"/>
        <w:jc w:val="both"/>
        <w:rPr>
          <w:rFonts w:ascii="Times New Roman" w:eastAsia="Times New Roman" w:hAnsi="Times New Roman" w:cs="Times New Roman"/>
          <w:i/>
          <w:lang w:eastAsia="bg-BG"/>
        </w:rPr>
      </w:pPr>
      <w:r w:rsidRPr="00C6458B">
        <w:rPr>
          <w:rFonts w:ascii="Times New Roman" w:eastAsia="Times New Roman" w:hAnsi="Times New Roman" w:cs="Times New Roman"/>
          <w:i/>
          <w:lang w:eastAsia="bg-BG"/>
        </w:rPr>
        <w:t xml:space="preserve"> 9. в останалите случаи, включително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w:t>
      </w:r>
    </w:p>
    <w:p w:rsidR="00B11101" w:rsidRPr="00C6458B" w:rsidRDefault="00B11101" w:rsidP="00B11101">
      <w:pPr>
        <w:spacing w:after="0" w:line="240" w:lineRule="auto"/>
        <w:ind w:firstLine="708"/>
        <w:jc w:val="both"/>
        <w:rPr>
          <w:rFonts w:ascii="Times New Roman" w:eastAsia="Times New Roman" w:hAnsi="Times New Roman" w:cs="Times New Roman"/>
          <w:i/>
          <w:lang w:eastAsia="bg-BG"/>
        </w:rPr>
      </w:pPr>
      <w:r w:rsidRPr="00C6458B">
        <w:rPr>
          <w:rFonts w:ascii="Times New Roman" w:eastAsia="Times New Roman" w:hAnsi="Times New Roman" w:cs="Times New Roman"/>
          <w:i/>
          <w:lang w:eastAsia="bg-BG"/>
        </w:rPr>
        <w:t xml:space="preserve"> В случаите по предходната т. 8, когато лицето има повече от един прокурист, декларацията се подава само от прокуриста, в чиято представителна власт е включена територията на Република </w:t>
      </w:r>
      <w:r w:rsidRPr="00C6458B">
        <w:rPr>
          <w:rFonts w:ascii="Times New Roman" w:eastAsia="Times New Roman" w:hAnsi="Times New Roman" w:cs="Times New Roman"/>
          <w:i/>
          <w:lang w:eastAsia="bg-BG"/>
        </w:rPr>
        <w:lastRenderedPageBreak/>
        <w:t>България, съответно територията на държавата, в която се провежда процедурата при възложител по чл. 5, ал. 2, т. 15 ЗОП.</w:t>
      </w:r>
    </w:p>
    <w:p w:rsidR="00245ED0" w:rsidRPr="0080241D" w:rsidRDefault="00B11101" w:rsidP="003F4149">
      <w:pPr>
        <w:numPr>
          <w:ilvl w:val="0"/>
          <w:numId w:val="17"/>
        </w:numPr>
        <w:spacing w:after="0" w:line="240" w:lineRule="auto"/>
        <w:jc w:val="both"/>
        <w:rPr>
          <w:rFonts w:ascii="Times New Roman" w:eastAsia="Times New Roman" w:hAnsi="Times New Roman" w:cs="Times New Roman"/>
          <w:b/>
          <w:sz w:val="24"/>
          <w:szCs w:val="24"/>
          <w:lang w:eastAsia="bg-BG"/>
        </w:rPr>
      </w:pPr>
      <w:r w:rsidRPr="0080241D">
        <w:rPr>
          <w:rFonts w:ascii="Times New Roman" w:eastAsia="Times New Roman" w:hAnsi="Times New Roman" w:cs="Times New Roman"/>
          <w:b/>
          <w:sz w:val="24"/>
          <w:szCs w:val="24"/>
          <w:lang w:eastAsia="bg-BG"/>
        </w:rPr>
        <w:t>Мерки за доказване на надеждност</w:t>
      </w:r>
    </w:p>
    <w:p w:rsidR="00B11101" w:rsidRPr="0080241D" w:rsidRDefault="00B11101" w:rsidP="00B11101">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Съгласно чл. 56, ал. 1 от ЗОП, участник, за когото са на</w:t>
      </w:r>
      <w:r w:rsidR="00914A76">
        <w:rPr>
          <w:rFonts w:ascii="Times New Roman" w:eastAsia="Times New Roman" w:hAnsi="Times New Roman" w:cs="Times New Roman"/>
          <w:sz w:val="24"/>
          <w:szCs w:val="24"/>
          <w:lang w:eastAsia="bg-BG"/>
        </w:rPr>
        <w:t>лице основания по чл. 54, ал. 1 и</w:t>
      </w:r>
      <w:r w:rsidRPr="0080241D">
        <w:rPr>
          <w:rFonts w:ascii="Times New Roman" w:eastAsia="Times New Roman" w:hAnsi="Times New Roman" w:cs="Times New Roman"/>
          <w:sz w:val="24"/>
          <w:szCs w:val="24"/>
          <w:lang w:eastAsia="bg-BG"/>
        </w:rPr>
        <w:t xml:space="preserve"> чл. 55, ал. 1</w:t>
      </w:r>
      <w:r w:rsidR="00914A76">
        <w:rPr>
          <w:rFonts w:ascii="Times New Roman" w:eastAsia="Times New Roman" w:hAnsi="Times New Roman" w:cs="Times New Roman"/>
          <w:sz w:val="24"/>
          <w:szCs w:val="24"/>
          <w:lang w:eastAsia="bg-BG"/>
        </w:rPr>
        <w:t>, т. 1 и 4</w:t>
      </w:r>
      <w:r w:rsidR="00E953D0" w:rsidRPr="0080241D">
        <w:rPr>
          <w:rFonts w:ascii="Times New Roman" w:eastAsia="Times New Roman" w:hAnsi="Times New Roman" w:cs="Times New Roman"/>
          <w:sz w:val="24"/>
          <w:szCs w:val="24"/>
          <w:lang w:eastAsia="bg-BG"/>
        </w:rPr>
        <w:t xml:space="preserve"> от ЗОП</w:t>
      </w:r>
      <w:r w:rsidRPr="0080241D">
        <w:rPr>
          <w:rFonts w:ascii="Times New Roman" w:eastAsia="Times New Roman" w:hAnsi="Times New Roman" w:cs="Times New Roman"/>
          <w:sz w:val="24"/>
          <w:szCs w:val="24"/>
          <w:lang w:eastAsia="bg-BG"/>
        </w:rPr>
        <w:t>,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w:t>
      </w:r>
      <w:r w:rsidR="00E953D0" w:rsidRPr="0080241D">
        <w:rPr>
          <w:rFonts w:ascii="Times New Roman" w:eastAsia="Times New Roman" w:hAnsi="Times New Roman" w:cs="Times New Roman"/>
          <w:sz w:val="24"/>
          <w:szCs w:val="24"/>
          <w:lang w:eastAsia="bg-BG"/>
        </w:rPr>
        <w:t xml:space="preserve">ане. За тази цел </w:t>
      </w:r>
      <w:r w:rsidRPr="0080241D">
        <w:rPr>
          <w:rFonts w:ascii="Times New Roman" w:eastAsia="Times New Roman" w:hAnsi="Times New Roman" w:cs="Times New Roman"/>
          <w:sz w:val="24"/>
          <w:szCs w:val="24"/>
          <w:lang w:eastAsia="bg-BG"/>
        </w:rPr>
        <w:t>участникът може да докаже, че:</w:t>
      </w:r>
    </w:p>
    <w:p w:rsidR="00E953D0" w:rsidRPr="0080241D" w:rsidRDefault="00B11101" w:rsidP="00E953D0">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1. е погасил задълженията си по чл. 54, ал. 1, т. 3</w:t>
      </w:r>
      <w:r w:rsidR="00E953D0" w:rsidRPr="0080241D">
        <w:rPr>
          <w:rFonts w:ascii="Times New Roman" w:eastAsia="Times New Roman" w:hAnsi="Times New Roman" w:cs="Times New Roman"/>
          <w:sz w:val="24"/>
          <w:szCs w:val="24"/>
          <w:lang w:eastAsia="bg-BG"/>
        </w:rPr>
        <w:t xml:space="preserve"> от ЗОП</w:t>
      </w:r>
      <w:r w:rsidRPr="0080241D">
        <w:rPr>
          <w:rFonts w:ascii="Times New Roman" w:eastAsia="Times New Roman" w:hAnsi="Times New Roman" w:cs="Times New Roman"/>
          <w:sz w:val="24"/>
          <w:szCs w:val="24"/>
          <w:lang w:eastAsia="bg-BG"/>
        </w:rPr>
        <w:t>, включително начислените лихви и/или глоби или че те са разсрочени, отсрочени или обезпечени;</w:t>
      </w:r>
    </w:p>
    <w:p w:rsidR="00E953D0" w:rsidRPr="0080241D" w:rsidRDefault="00B11101" w:rsidP="00E953D0">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2. е платил или е в процес на изплащане на дължимо обезщетение за всички вреди, настъпили в резултат от извършеното от н</w:t>
      </w:r>
      <w:r w:rsidR="00E953D0" w:rsidRPr="0080241D">
        <w:rPr>
          <w:rFonts w:ascii="Times New Roman" w:eastAsia="Times New Roman" w:hAnsi="Times New Roman" w:cs="Times New Roman"/>
          <w:sz w:val="24"/>
          <w:szCs w:val="24"/>
          <w:lang w:eastAsia="bg-BG"/>
        </w:rPr>
        <w:t>его престъпление или нарушение;</w:t>
      </w:r>
    </w:p>
    <w:p w:rsidR="00B11101" w:rsidRPr="0080241D" w:rsidRDefault="00B11101" w:rsidP="00E953D0">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245ED0" w:rsidRDefault="00B11101" w:rsidP="00E953D0">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Възложителят преценяв</w:t>
      </w:r>
      <w:r w:rsidR="00E953D0" w:rsidRPr="0080241D">
        <w:rPr>
          <w:rFonts w:ascii="Times New Roman" w:eastAsia="Times New Roman" w:hAnsi="Times New Roman" w:cs="Times New Roman"/>
          <w:sz w:val="24"/>
          <w:szCs w:val="24"/>
          <w:lang w:eastAsia="bg-BG"/>
        </w:rPr>
        <w:t xml:space="preserve">а предприетите от </w:t>
      </w:r>
      <w:r w:rsidRPr="0080241D">
        <w:rPr>
          <w:rFonts w:ascii="Times New Roman" w:eastAsia="Times New Roman" w:hAnsi="Times New Roman" w:cs="Times New Roman"/>
          <w:sz w:val="24"/>
          <w:szCs w:val="24"/>
          <w:lang w:eastAsia="bg-BG"/>
        </w:rPr>
        <w:t>участника мерки, като отчита тежестта и конкретните обстоятелства, свързани с престъплението или нарушението.В случай че предприетите от</w:t>
      </w:r>
      <w:r w:rsidR="00393BC8">
        <w:rPr>
          <w:rFonts w:ascii="Times New Roman" w:eastAsia="Times New Roman" w:hAnsi="Times New Roman" w:cs="Times New Roman"/>
          <w:sz w:val="24"/>
          <w:szCs w:val="24"/>
          <w:lang w:eastAsia="bg-BG"/>
        </w:rPr>
        <w:t xml:space="preserve"> </w:t>
      </w:r>
      <w:r w:rsidRPr="0080241D">
        <w:rPr>
          <w:rFonts w:ascii="Times New Roman" w:eastAsia="Times New Roman" w:hAnsi="Times New Roman" w:cs="Times New Roman"/>
          <w:sz w:val="24"/>
          <w:szCs w:val="24"/>
          <w:lang w:eastAsia="bg-BG"/>
        </w:rPr>
        <w:t>участника мерки са достатъчни, за да се гарантира неговата надеждност, възложителят н</w:t>
      </w:r>
      <w:r w:rsidR="00E953D0" w:rsidRPr="0080241D">
        <w:rPr>
          <w:rFonts w:ascii="Times New Roman" w:eastAsia="Times New Roman" w:hAnsi="Times New Roman" w:cs="Times New Roman"/>
          <w:sz w:val="24"/>
          <w:szCs w:val="24"/>
          <w:lang w:eastAsia="bg-BG"/>
        </w:rPr>
        <w:t xml:space="preserve">е го отстранява от процедурата. </w:t>
      </w:r>
      <w:r w:rsidRPr="0080241D">
        <w:rPr>
          <w:rFonts w:ascii="Times New Roman" w:eastAsia="Times New Roman" w:hAnsi="Times New Roman" w:cs="Times New Roman"/>
          <w:sz w:val="24"/>
          <w:szCs w:val="24"/>
          <w:lang w:eastAsia="bg-BG"/>
        </w:rPr>
        <w:t>Мотивите за приемане или отхв</w:t>
      </w:r>
      <w:r w:rsidR="00E953D0" w:rsidRPr="0080241D">
        <w:rPr>
          <w:rFonts w:ascii="Times New Roman" w:eastAsia="Times New Roman" w:hAnsi="Times New Roman" w:cs="Times New Roman"/>
          <w:sz w:val="24"/>
          <w:szCs w:val="24"/>
          <w:lang w:eastAsia="bg-BG"/>
        </w:rPr>
        <w:t xml:space="preserve">ърляне на предприетите </w:t>
      </w:r>
      <w:r w:rsidRPr="0080241D">
        <w:rPr>
          <w:rFonts w:ascii="Times New Roman" w:eastAsia="Times New Roman" w:hAnsi="Times New Roman" w:cs="Times New Roman"/>
          <w:sz w:val="24"/>
          <w:szCs w:val="24"/>
          <w:lang w:eastAsia="bg-BG"/>
        </w:rPr>
        <w:t>мерки и представените доказ</w:t>
      </w:r>
      <w:r w:rsidR="00E953D0" w:rsidRPr="0080241D">
        <w:rPr>
          <w:rFonts w:ascii="Times New Roman" w:eastAsia="Times New Roman" w:hAnsi="Times New Roman" w:cs="Times New Roman"/>
          <w:sz w:val="24"/>
          <w:szCs w:val="24"/>
          <w:lang w:eastAsia="bg-BG"/>
        </w:rPr>
        <w:t xml:space="preserve">ателства се посочват в </w:t>
      </w:r>
      <w:r w:rsidRPr="0080241D">
        <w:rPr>
          <w:rFonts w:ascii="Times New Roman" w:eastAsia="Times New Roman" w:hAnsi="Times New Roman" w:cs="Times New Roman"/>
          <w:sz w:val="24"/>
          <w:szCs w:val="24"/>
          <w:lang w:eastAsia="bg-BG"/>
        </w:rPr>
        <w:t xml:space="preserve">решението за класиране или прекратяване на процедурата, в зависимост от вида и етапа, </w:t>
      </w:r>
      <w:r w:rsidR="00E953D0" w:rsidRPr="0080241D">
        <w:rPr>
          <w:rFonts w:ascii="Times New Roman" w:eastAsia="Times New Roman" w:hAnsi="Times New Roman" w:cs="Times New Roman"/>
          <w:sz w:val="24"/>
          <w:szCs w:val="24"/>
          <w:lang w:eastAsia="bg-BG"/>
        </w:rPr>
        <w:t>на който се намира процедурата. У</w:t>
      </w:r>
      <w:r w:rsidRPr="0080241D">
        <w:rPr>
          <w:rFonts w:ascii="Times New Roman" w:eastAsia="Times New Roman" w:hAnsi="Times New Roman" w:cs="Times New Roman"/>
          <w:sz w:val="24"/>
          <w:szCs w:val="24"/>
          <w:lang w:eastAsia="bg-BG"/>
        </w:rPr>
        <w:t>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w:t>
      </w:r>
      <w:r w:rsidR="00E953D0" w:rsidRPr="0080241D">
        <w:rPr>
          <w:rFonts w:ascii="Times New Roman" w:eastAsia="Times New Roman" w:hAnsi="Times New Roman" w:cs="Times New Roman"/>
          <w:sz w:val="24"/>
          <w:szCs w:val="24"/>
          <w:lang w:eastAsia="bg-BG"/>
        </w:rPr>
        <w:t xml:space="preserve">а използва предвидената </w:t>
      </w:r>
      <w:r w:rsidRPr="0080241D">
        <w:rPr>
          <w:rFonts w:ascii="Times New Roman" w:eastAsia="Times New Roman" w:hAnsi="Times New Roman" w:cs="Times New Roman"/>
          <w:sz w:val="24"/>
          <w:szCs w:val="24"/>
          <w:lang w:eastAsia="bg-BG"/>
        </w:rPr>
        <w:t>възможност за времето, определено с присъдата или акта.</w:t>
      </w:r>
    </w:p>
    <w:p w:rsidR="00C6458B" w:rsidRPr="0080241D" w:rsidRDefault="00C6458B" w:rsidP="00E953D0">
      <w:pPr>
        <w:spacing w:after="0" w:line="240" w:lineRule="auto"/>
        <w:ind w:firstLine="708"/>
        <w:jc w:val="both"/>
        <w:rPr>
          <w:rFonts w:ascii="Times New Roman" w:eastAsia="Times New Roman" w:hAnsi="Times New Roman" w:cs="Times New Roman"/>
          <w:sz w:val="24"/>
          <w:szCs w:val="24"/>
          <w:lang w:eastAsia="bg-BG"/>
        </w:rPr>
      </w:pPr>
    </w:p>
    <w:p w:rsidR="00E953D0" w:rsidRPr="0080241D" w:rsidRDefault="00E953D0" w:rsidP="003F4149">
      <w:pPr>
        <w:numPr>
          <w:ilvl w:val="0"/>
          <w:numId w:val="17"/>
        </w:numPr>
        <w:spacing w:after="0" w:line="240" w:lineRule="auto"/>
        <w:jc w:val="both"/>
        <w:rPr>
          <w:rFonts w:ascii="Times New Roman" w:eastAsia="Times New Roman" w:hAnsi="Times New Roman" w:cs="Times New Roman"/>
          <w:b/>
          <w:sz w:val="24"/>
          <w:szCs w:val="24"/>
          <w:lang w:eastAsia="bg-BG"/>
        </w:rPr>
      </w:pPr>
      <w:r w:rsidRPr="0080241D">
        <w:rPr>
          <w:rFonts w:ascii="Times New Roman" w:eastAsia="Times New Roman" w:hAnsi="Times New Roman" w:cs="Times New Roman"/>
          <w:b/>
          <w:sz w:val="24"/>
          <w:szCs w:val="24"/>
          <w:lang w:eastAsia="bg-BG"/>
        </w:rPr>
        <w:t>Прилагане на основанията за отстраняване</w:t>
      </w:r>
    </w:p>
    <w:p w:rsidR="00E953D0" w:rsidRPr="0080241D" w:rsidRDefault="00E953D0" w:rsidP="00E953D0">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Съгласно чл. 57, ал. 1 от ЗОП, възложителят отстранява от процедурата участник, за когото са налице основанията по чл. 54, ал. 1 от ЗОП и посочените</w:t>
      </w:r>
      <w:r w:rsidR="00DF3742">
        <w:rPr>
          <w:rFonts w:ascii="Times New Roman" w:eastAsia="Times New Roman" w:hAnsi="Times New Roman" w:cs="Times New Roman"/>
          <w:sz w:val="24"/>
          <w:szCs w:val="24"/>
          <w:lang w:eastAsia="bg-BG"/>
        </w:rPr>
        <w:t xml:space="preserve"> от възложителя </w:t>
      </w:r>
      <w:r w:rsidRPr="0080241D">
        <w:rPr>
          <w:rFonts w:ascii="Times New Roman" w:eastAsia="Times New Roman" w:hAnsi="Times New Roman" w:cs="Times New Roman"/>
          <w:sz w:val="24"/>
          <w:szCs w:val="24"/>
          <w:lang w:eastAsia="bg-BG"/>
        </w:rPr>
        <w:t>обстоятелства по чл. 55, ал. 1</w:t>
      </w:r>
      <w:r w:rsidR="00DF3742">
        <w:rPr>
          <w:rFonts w:ascii="Times New Roman" w:eastAsia="Times New Roman" w:hAnsi="Times New Roman" w:cs="Times New Roman"/>
          <w:sz w:val="24"/>
          <w:szCs w:val="24"/>
          <w:lang w:eastAsia="bg-BG"/>
        </w:rPr>
        <w:t>, т. 1 и т. 4</w:t>
      </w:r>
      <w:r w:rsidRPr="0080241D">
        <w:rPr>
          <w:rFonts w:ascii="Times New Roman" w:eastAsia="Times New Roman" w:hAnsi="Times New Roman" w:cs="Times New Roman"/>
          <w:sz w:val="24"/>
          <w:szCs w:val="24"/>
          <w:lang w:eastAsia="bg-BG"/>
        </w:rPr>
        <w:t xml:space="preserve"> от ЗОП, възникнали преди или по време на процедурата. Това условие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 Основанията за отстраняване се прилагат до изтичане на следните срокове:</w:t>
      </w:r>
    </w:p>
    <w:p w:rsidR="00E953D0" w:rsidRPr="0080241D" w:rsidRDefault="00E953D0" w:rsidP="00E953D0">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1. пет години от влизането в сила на присъдата - по отношение на обстоятелства по чл. 54, ал. 1, т. 1 и 2 от ЗОП, освен ако в присъдата е посочен друг срок;</w:t>
      </w:r>
    </w:p>
    <w:p w:rsidR="00E953D0" w:rsidRPr="0080241D" w:rsidRDefault="00E953D0" w:rsidP="00E953D0">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2. три години от датата на настъпване на обстоятелствата п</w:t>
      </w:r>
      <w:r w:rsidR="00DE222E">
        <w:rPr>
          <w:rFonts w:ascii="Times New Roman" w:eastAsia="Times New Roman" w:hAnsi="Times New Roman" w:cs="Times New Roman"/>
          <w:sz w:val="24"/>
          <w:szCs w:val="24"/>
          <w:lang w:eastAsia="bg-BG"/>
        </w:rPr>
        <w:t>о чл. 54, ал. 1, т. 5, буква „а“</w:t>
      </w:r>
      <w:r w:rsidRPr="0080241D">
        <w:rPr>
          <w:rFonts w:ascii="Times New Roman" w:eastAsia="Times New Roman" w:hAnsi="Times New Roman" w:cs="Times New Roman"/>
          <w:sz w:val="24"/>
          <w:szCs w:val="24"/>
          <w:lang w:eastAsia="bg-BG"/>
        </w:rPr>
        <w:t xml:space="preserve"> и т. 6 и чл. 55, ал. 1, т. 2 – 5 от ЗОП, освен ако в акта, с който е установено обстоятелството, е посочен друг срок.</w:t>
      </w:r>
    </w:p>
    <w:p w:rsidR="00245ED0" w:rsidRPr="0080241D" w:rsidRDefault="00245ED0" w:rsidP="003F4149">
      <w:pPr>
        <w:numPr>
          <w:ilvl w:val="0"/>
          <w:numId w:val="17"/>
        </w:num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 xml:space="preserve">Когато участникът предвижда участието на подизпълнители при изпълнение на поръчката, изискванията по чл. </w:t>
      </w:r>
      <w:r w:rsidR="00E953D0" w:rsidRPr="0080241D">
        <w:rPr>
          <w:rFonts w:ascii="Times New Roman" w:eastAsia="Times New Roman" w:hAnsi="Times New Roman" w:cs="Times New Roman"/>
          <w:sz w:val="24"/>
          <w:szCs w:val="24"/>
          <w:lang w:eastAsia="bg-BG"/>
        </w:rPr>
        <w:t>54, ал. 1</w:t>
      </w:r>
      <w:r w:rsidRPr="0080241D">
        <w:rPr>
          <w:rFonts w:ascii="Times New Roman" w:eastAsia="Times New Roman" w:hAnsi="Times New Roman" w:cs="Times New Roman"/>
          <w:sz w:val="24"/>
          <w:szCs w:val="24"/>
          <w:lang w:eastAsia="bg-BG"/>
        </w:rPr>
        <w:t xml:space="preserve"> от ЗОП и посочените в обявлението изисквания по чл. </w:t>
      </w:r>
      <w:r w:rsidR="00E953D0" w:rsidRPr="0080241D">
        <w:rPr>
          <w:rFonts w:ascii="Times New Roman" w:eastAsia="Times New Roman" w:hAnsi="Times New Roman" w:cs="Times New Roman"/>
          <w:sz w:val="24"/>
          <w:szCs w:val="24"/>
          <w:lang w:eastAsia="bg-BG"/>
        </w:rPr>
        <w:t>55</w:t>
      </w:r>
      <w:r w:rsidRPr="0080241D">
        <w:rPr>
          <w:rFonts w:ascii="Times New Roman" w:eastAsia="Times New Roman" w:hAnsi="Times New Roman" w:cs="Times New Roman"/>
          <w:sz w:val="24"/>
          <w:szCs w:val="24"/>
          <w:lang w:eastAsia="bg-BG"/>
        </w:rPr>
        <w:t xml:space="preserve">, ал. </w:t>
      </w:r>
      <w:r w:rsidR="00E953D0" w:rsidRPr="0080241D">
        <w:rPr>
          <w:rFonts w:ascii="Times New Roman" w:eastAsia="Times New Roman" w:hAnsi="Times New Roman" w:cs="Times New Roman"/>
          <w:sz w:val="24"/>
          <w:szCs w:val="24"/>
          <w:lang w:eastAsia="bg-BG"/>
        </w:rPr>
        <w:t>1</w:t>
      </w:r>
      <w:r w:rsidR="00DF3742">
        <w:rPr>
          <w:rFonts w:ascii="Times New Roman" w:eastAsia="Times New Roman" w:hAnsi="Times New Roman" w:cs="Times New Roman"/>
          <w:sz w:val="24"/>
          <w:szCs w:val="24"/>
          <w:lang w:eastAsia="bg-BG"/>
        </w:rPr>
        <w:t>, т. 1 и т. 4</w:t>
      </w:r>
      <w:r w:rsidRPr="0080241D">
        <w:rPr>
          <w:rFonts w:ascii="Times New Roman" w:eastAsia="Times New Roman" w:hAnsi="Times New Roman" w:cs="Times New Roman"/>
          <w:sz w:val="24"/>
          <w:szCs w:val="24"/>
          <w:lang w:eastAsia="bg-BG"/>
        </w:rPr>
        <w:t xml:space="preserve"> от ЗОП се прилагат и за подизпълнителите.</w:t>
      </w:r>
    </w:p>
    <w:p w:rsidR="00245ED0" w:rsidRPr="0080241D" w:rsidRDefault="00245ED0" w:rsidP="003F4149">
      <w:pPr>
        <w:numPr>
          <w:ilvl w:val="0"/>
          <w:numId w:val="17"/>
        </w:num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 xml:space="preserve">При подаване на офертата участникът удостоверява липсата на </w:t>
      </w:r>
      <w:r w:rsidR="00E953D0" w:rsidRPr="0080241D">
        <w:rPr>
          <w:rFonts w:ascii="Times New Roman" w:eastAsia="Times New Roman" w:hAnsi="Times New Roman" w:cs="Times New Roman"/>
          <w:sz w:val="24"/>
          <w:szCs w:val="24"/>
          <w:lang w:eastAsia="bg-BG"/>
        </w:rPr>
        <w:t>основанията за отстраняване чрез представяне на единен европейски документ за обществени поръчки (ЕЕДОП).</w:t>
      </w:r>
    </w:p>
    <w:p w:rsidR="00245ED0" w:rsidRPr="0080241D" w:rsidRDefault="00044AAA" w:rsidP="003F4149">
      <w:pPr>
        <w:numPr>
          <w:ilvl w:val="0"/>
          <w:numId w:val="17"/>
        </w:num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lastRenderedPageBreak/>
        <w:t>Участниците са длъжни да уведомят писмено възложителя в 3-дневен срок от настъпване на обстоятелство по чл. 54, ал. 1, чл. 101, ал. 11 ЗОП или посочено от възложителя основание по чл. 55, ал. 1 ЗОП.</w:t>
      </w:r>
    </w:p>
    <w:p w:rsidR="00245ED0" w:rsidRPr="0080241D" w:rsidRDefault="00245ED0" w:rsidP="00B57348">
      <w:pPr>
        <w:spacing w:after="0" w:line="240" w:lineRule="auto"/>
        <w:jc w:val="both"/>
        <w:rPr>
          <w:rFonts w:ascii="Times New Roman" w:hAnsi="Times New Roman" w:cs="Times New Roman"/>
          <w:b/>
          <w:sz w:val="24"/>
          <w:szCs w:val="24"/>
          <w:highlight w:val="lightGray"/>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 xml:space="preserve">2.2. </w:t>
      </w:r>
      <w:r w:rsidR="00260FE9" w:rsidRPr="0080241D">
        <w:rPr>
          <w:rFonts w:ascii="Times New Roman" w:hAnsi="Times New Roman" w:cs="Times New Roman"/>
          <w:b/>
          <w:sz w:val="24"/>
          <w:szCs w:val="24"/>
          <w:highlight w:val="lightGray"/>
        </w:rPr>
        <w:t>Критерии за установяване на технически и професионални способности на участниците</w:t>
      </w:r>
    </w:p>
    <w:p w:rsidR="00245ED0" w:rsidRPr="0080241D" w:rsidRDefault="00245ED0"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sz w:val="24"/>
          <w:szCs w:val="24"/>
        </w:rPr>
        <w:t xml:space="preserve">Участниците в процедурата за възлагане на настоящата обществена поръчка трябва да са в състояние да докажат, че </w:t>
      </w:r>
      <w:r w:rsidR="00260FE9" w:rsidRPr="0080241D">
        <w:rPr>
          <w:rFonts w:ascii="Times New Roman" w:hAnsi="Times New Roman" w:cs="Times New Roman"/>
          <w:sz w:val="24"/>
          <w:szCs w:val="24"/>
        </w:rPr>
        <w:t>разполагат с необходимите човешки и технически ресурси, както и с опит за изпълнение на поръчката при спазване на подходящ стандарт за качество</w:t>
      </w:r>
      <w:r w:rsidRPr="0080241D">
        <w:rPr>
          <w:rFonts w:ascii="Times New Roman" w:hAnsi="Times New Roman" w:cs="Times New Roman"/>
          <w:sz w:val="24"/>
          <w:szCs w:val="24"/>
        </w:rPr>
        <w:t>.</w:t>
      </w:r>
    </w:p>
    <w:p w:rsidR="00245ED0" w:rsidRPr="0080241D" w:rsidRDefault="00245ED0"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sz w:val="24"/>
          <w:szCs w:val="24"/>
        </w:rPr>
        <w:t xml:space="preserve">С оглед гореизложеното, всеки участник трябва да отговаря на определените от възложителя минимални </w:t>
      </w:r>
      <w:r w:rsidR="00260FE9" w:rsidRPr="0080241D">
        <w:rPr>
          <w:rFonts w:ascii="Times New Roman" w:hAnsi="Times New Roman" w:cs="Times New Roman"/>
          <w:sz w:val="24"/>
          <w:szCs w:val="24"/>
        </w:rPr>
        <w:t>критерии</w:t>
      </w:r>
      <w:r w:rsidRPr="0080241D">
        <w:rPr>
          <w:rFonts w:ascii="Times New Roman" w:hAnsi="Times New Roman" w:cs="Times New Roman"/>
          <w:sz w:val="24"/>
          <w:szCs w:val="24"/>
        </w:rPr>
        <w:t xml:space="preserve"> за подбор, а именно:</w:t>
      </w:r>
    </w:p>
    <w:p w:rsidR="00245ED0" w:rsidRPr="0080241D" w:rsidRDefault="00260FE9" w:rsidP="003F4149">
      <w:pPr>
        <w:numPr>
          <w:ilvl w:val="0"/>
          <w:numId w:val="17"/>
        </w:num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да е изпълнил дейности с предмет, идентич</w:t>
      </w:r>
      <w:r w:rsidR="00361728">
        <w:rPr>
          <w:rFonts w:ascii="Times New Roman" w:eastAsia="Times New Roman" w:hAnsi="Times New Roman" w:cs="Times New Roman"/>
          <w:sz w:val="24"/>
          <w:szCs w:val="24"/>
          <w:lang w:eastAsia="bg-BG"/>
        </w:rPr>
        <w:t>ен</w:t>
      </w:r>
      <w:r w:rsidRPr="0080241D">
        <w:rPr>
          <w:rFonts w:ascii="Times New Roman" w:eastAsia="Times New Roman" w:hAnsi="Times New Roman" w:cs="Times New Roman"/>
          <w:sz w:val="24"/>
          <w:szCs w:val="24"/>
          <w:lang w:eastAsia="bg-BG"/>
        </w:rPr>
        <w:t xml:space="preserve"> или сход</w:t>
      </w:r>
      <w:r w:rsidR="00361728">
        <w:rPr>
          <w:rFonts w:ascii="Times New Roman" w:eastAsia="Times New Roman" w:hAnsi="Times New Roman" w:cs="Times New Roman"/>
          <w:sz w:val="24"/>
          <w:szCs w:val="24"/>
          <w:lang w:eastAsia="bg-BG"/>
        </w:rPr>
        <w:t>ен</w:t>
      </w:r>
      <w:r w:rsidRPr="0080241D">
        <w:rPr>
          <w:rFonts w:ascii="Times New Roman" w:eastAsia="Times New Roman" w:hAnsi="Times New Roman" w:cs="Times New Roman"/>
          <w:sz w:val="24"/>
          <w:szCs w:val="24"/>
          <w:lang w:eastAsia="bg-BG"/>
        </w:rPr>
        <w:t xml:space="preserve"> с тези на поръчката, за последните три години от датата на подаване на офертата.</w:t>
      </w:r>
    </w:p>
    <w:p w:rsidR="00245ED0" w:rsidRPr="00C6458B" w:rsidRDefault="00245ED0" w:rsidP="00B57348">
      <w:pPr>
        <w:spacing w:after="0" w:line="240" w:lineRule="auto"/>
        <w:ind w:firstLine="708"/>
        <w:jc w:val="both"/>
        <w:rPr>
          <w:rFonts w:ascii="Times New Roman" w:hAnsi="Times New Roman" w:cs="Times New Roman"/>
          <w:i/>
        </w:rPr>
      </w:pPr>
      <w:r w:rsidRPr="0080241D">
        <w:rPr>
          <w:rFonts w:ascii="Times New Roman" w:hAnsi="Times New Roman" w:cs="Times New Roman"/>
          <w:i/>
          <w:sz w:val="24"/>
          <w:szCs w:val="24"/>
          <w:u w:val="single"/>
        </w:rPr>
        <w:t>Забележка:</w:t>
      </w:r>
      <w:r w:rsidR="00C6458B">
        <w:rPr>
          <w:rFonts w:ascii="Times New Roman" w:hAnsi="Times New Roman" w:cs="Times New Roman"/>
          <w:i/>
          <w:sz w:val="24"/>
          <w:szCs w:val="24"/>
          <w:u w:val="single"/>
        </w:rPr>
        <w:t xml:space="preserve"> </w:t>
      </w:r>
      <w:r w:rsidR="00260FE9" w:rsidRPr="00C6458B">
        <w:rPr>
          <w:rFonts w:ascii="Times New Roman" w:hAnsi="Times New Roman" w:cs="Times New Roman"/>
          <w:i/>
        </w:rPr>
        <w:t>под дейности с предмет, идентични или сходни с тези на поръчката, следва да се разбират услуги по изготвяне на проекти в сферата на устройственото планиране (задания за проектиране на общи устройствени планове, общи устройствени планове, интегрирани планове за градско възстановяване и развитие и подробни устройствени планове – планове за регулация и застрояване) и/или инвестиционното проектиране и/или изготвяне на преценки за необходимост от изготвяне на екологична оценка и оценка за съвместимостта или изготвяне на екологична оценка и оценка за съвместимостта съгласно ЗООС и ЗБР.</w:t>
      </w:r>
    </w:p>
    <w:p w:rsidR="00A50937" w:rsidRDefault="00260FE9" w:rsidP="00A50937">
      <w:pPr>
        <w:spacing w:after="0" w:line="240" w:lineRule="auto"/>
        <w:ind w:firstLine="708"/>
        <w:jc w:val="both"/>
        <w:rPr>
          <w:rFonts w:ascii="Times New Roman" w:hAnsi="Times New Roman" w:cs="Times New Roman"/>
          <w:i/>
        </w:rPr>
      </w:pPr>
      <w:r w:rsidRPr="00C6458B">
        <w:rPr>
          <w:rFonts w:ascii="Times New Roman" w:hAnsi="Times New Roman" w:cs="Times New Roman"/>
          <w:i/>
        </w:rPr>
        <w:t>При подаване на офертата п</w:t>
      </w:r>
      <w:r w:rsidR="00245ED0" w:rsidRPr="00C6458B">
        <w:rPr>
          <w:rFonts w:ascii="Times New Roman" w:hAnsi="Times New Roman" w:cs="Times New Roman"/>
          <w:i/>
        </w:rPr>
        <w:t xml:space="preserve">окриването на изискването се удостоверява </w:t>
      </w:r>
      <w:r w:rsidRPr="00C6458B">
        <w:rPr>
          <w:rFonts w:ascii="Times New Roman" w:hAnsi="Times New Roman" w:cs="Times New Roman"/>
          <w:i/>
        </w:rPr>
        <w:t xml:space="preserve">чрез </w:t>
      </w:r>
      <w:r w:rsidR="00EB6B67">
        <w:rPr>
          <w:rFonts w:ascii="Times New Roman" w:hAnsi="Times New Roman" w:cs="Times New Roman"/>
          <w:i/>
        </w:rPr>
        <w:t xml:space="preserve">попълване на съответната информация </w:t>
      </w:r>
      <w:r w:rsidR="00A50937">
        <w:rPr>
          <w:rFonts w:ascii="Times New Roman" w:hAnsi="Times New Roman" w:cs="Times New Roman"/>
          <w:i/>
        </w:rPr>
        <w:t xml:space="preserve">(списък на услугите, които са идентични или сходни с предмета на обществената поръчка, с посочване на стойностите, датите и получателите) </w:t>
      </w:r>
      <w:r w:rsidR="00EB6B67">
        <w:rPr>
          <w:rFonts w:ascii="Times New Roman" w:hAnsi="Times New Roman" w:cs="Times New Roman"/>
          <w:i/>
        </w:rPr>
        <w:t>в Единния</w:t>
      </w:r>
      <w:r w:rsidRPr="00C6458B">
        <w:rPr>
          <w:rFonts w:ascii="Times New Roman" w:hAnsi="Times New Roman" w:cs="Times New Roman"/>
          <w:i/>
        </w:rPr>
        <w:t xml:space="preserve"> европейски докумен</w:t>
      </w:r>
      <w:r w:rsidR="00EB6B67">
        <w:rPr>
          <w:rFonts w:ascii="Times New Roman" w:hAnsi="Times New Roman" w:cs="Times New Roman"/>
          <w:i/>
        </w:rPr>
        <w:t>т за обществени поръчки (ЕЕДОП)</w:t>
      </w:r>
      <w:r w:rsidR="00361728">
        <w:rPr>
          <w:rFonts w:ascii="Times New Roman" w:hAnsi="Times New Roman" w:cs="Times New Roman"/>
          <w:i/>
        </w:rPr>
        <w:t>. Преди</w:t>
      </w:r>
      <w:r w:rsidRPr="00C6458B">
        <w:rPr>
          <w:rFonts w:ascii="Times New Roman" w:hAnsi="Times New Roman" w:cs="Times New Roman"/>
          <w:i/>
        </w:rPr>
        <w:t xml:space="preserve"> сключване на договор за обществена поръчка </w:t>
      </w:r>
      <w:r w:rsidR="00361728">
        <w:rPr>
          <w:rFonts w:ascii="Times New Roman" w:hAnsi="Times New Roman" w:cs="Times New Roman"/>
          <w:i/>
        </w:rPr>
        <w:t>възложителят изисква от участника, определен за изпълнител, да предостави актуални документи, удостоверяващи съответствието с поставените критерии за подбор</w:t>
      </w:r>
      <w:r w:rsidR="00812CA9">
        <w:rPr>
          <w:rFonts w:ascii="Times New Roman" w:hAnsi="Times New Roman" w:cs="Times New Roman"/>
          <w:i/>
        </w:rPr>
        <w:t xml:space="preserve"> (доказателства за извършените услуги)</w:t>
      </w:r>
      <w:r w:rsidR="00361728">
        <w:rPr>
          <w:rFonts w:ascii="Times New Roman" w:hAnsi="Times New Roman" w:cs="Times New Roman"/>
          <w:i/>
        </w:rPr>
        <w:t>. Документите се представят и за подизпълнителите</w:t>
      </w:r>
      <w:r w:rsidR="00812CA9">
        <w:rPr>
          <w:rFonts w:ascii="Times New Roman" w:hAnsi="Times New Roman" w:cs="Times New Roman"/>
          <w:i/>
        </w:rPr>
        <w:t xml:space="preserve"> и третите лица, ако има такива. На всеки етап от процедурата комисията може при необходимост да иска разяснения за данни, заявени от участниците, и/или да проверява заявените занни, включително чрез изискване на информация от други органи и лица.</w:t>
      </w:r>
    </w:p>
    <w:p w:rsidR="00C20123" w:rsidRPr="00812CA9" w:rsidRDefault="00A50937" w:rsidP="00A50937">
      <w:pPr>
        <w:spacing w:after="0" w:line="240" w:lineRule="auto"/>
        <w:ind w:firstLine="708"/>
        <w:jc w:val="both"/>
        <w:rPr>
          <w:rFonts w:ascii="Times New Roman" w:hAnsi="Times New Roman" w:cs="Times New Roman"/>
          <w:sz w:val="24"/>
          <w:szCs w:val="24"/>
        </w:rPr>
      </w:pPr>
      <w:r w:rsidRPr="00812CA9">
        <w:rPr>
          <w:rFonts w:ascii="Times New Roman" w:hAnsi="Times New Roman" w:cs="Times New Roman"/>
          <w:sz w:val="24"/>
          <w:szCs w:val="24"/>
        </w:rPr>
        <w:t xml:space="preserve"> </w:t>
      </w:r>
      <w:r w:rsidR="00C20123" w:rsidRPr="00812CA9">
        <w:rPr>
          <w:rFonts w:ascii="Times New Roman" w:hAnsi="Times New Roman" w:cs="Times New Roman"/>
          <w:sz w:val="24"/>
          <w:szCs w:val="24"/>
        </w:rPr>
        <w:t xml:space="preserve">За изпълнението на поръчката участникът трябва да разполага с екип, включващ минимум </w:t>
      </w:r>
      <w:r w:rsidR="00C20123" w:rsidRPr="00812CA9">
        <w:rPr>
          <w:rFonts w:ascii="Times New Roman" w:hAnsi="Times New Roman" w:cs="Times New Roman"/>
          <w:b/>
          <w:sz w:val="24"/>
          <w:szCs w:val="24"/>
        </w:rPr>
        <w:t>12</w:t>
      </w:r>
      <w:r w:rsidR="00C20123" w:rsidRPr="00812CA9">
        <w:rPr>
          <w:rFonts w:ascii="Times New Roman" w:hAnsi="Times New Roman" w:cs="Times New Roman"/>
          <w:sz w:val="24"/>
          <w:szCs w:val="24"/>
        </w:rPr>
        <w:t xml:space="preserve"> /дванадесет/ ключови експерти, </w:t>
      </w:r>
      <w:r w:rsidR="007D6520" w:rsidRPr="00812CA9">
        <w:rPr>
          <w:rFonts w:ascii="Times New Roman" w:hAnsi="Times New Roman" w:cs="Times New Roman"/>
          <w:sz w:val="24"/>
          <w:szCs w:val="24"/>
        </w:rPr>
        <w:t xml:space="preserve">отговарящи на изискванията съгласно чл. 16, ал. 1 от Наредба за условията и реда за извършване на екологична оценка на планове и програми, </w:t>
      </w:r>
      <w:r w:rsidR="00C20123" w:rsidRPr="00812CA9">
        <w:rPr>
          <w:rFonts w:ascii="Times New Roman" w:hAnsi="Times New Roman" w:cs="Times New Roman"/>
          <w:sz w:val="24"/>
          <w:szCs w:val="24"/>
        </w:rPr>
        <w:t xml:space="preserve">както </w:t>
      </w:r>
      <w:r w:rsidR="007D6520" w:rsidRPr="00812CA9">
        <w:rPr>
          <w:rFonts w:ascii="Times New Roman" w:hAnsi="Times New Roman" w:cs="Times New Roman"/>
          <w:sz w:val="24"/>
          <w:szCs w:val="24"/>
        </w:rPr>
        <w:t>и на следните условия</w:t>
      </w:r>
      <w:r w:rsidR="00C20123" w:rsidRPr="00812CA9">
        <w:rPr>
          <w:rFonts w:ascii="Times New Roman" w:hAnsi="Times New Roman" w:cs="Times New Roman"/>
          <w:sz w:val="24"/>
          <w:szCs w:val="24"/>
        </w:rPr>
        <w:t>:</w:t>
      </w:r>
    </w:p>
    <w:p w:rsidR="00C20123" w:rsidRPr="0080241D" w:rsidRDefault="00C20123" w:rsidP="00C6458B">
      <w:pPr>
        <w:pStyle w:val="ListParagraph"/>
        <w:numPr>
          <w:ilvl w:val="1"/>
          <w:numId w:val="4"/>
        </w:numPr>
        <w:spacing w:after="0" w:line="240" w:lineRule="auto"/>
        <w:ind w:left="0" w:firstLine="0"/>
        <w:jc w:val="both"/>
        <w:rPr>
          <w:rFonts w:ascii="Times New Roman" w:hAnsi="Times New Roman" w:cs="Times New Roman"/>
          <w:sz w:val="24"/>
          <w:szCs w:val="24"/>
        </w:rPr>
      </w:pPr>
      <w:r w:rsidRPr="00812CA9">
        <w:rPr>
          <w:rFonts w:ascii="Times New Roman" w:hAnsi="Times New Roman" w:cs="Times New Roman"/>
          <w:b/>
          <w:sz w:val="24"/>
          <w:szCs w:val="24"/>
        </w:rPr>
        <w:t>Ръководител екип (главен проектант)</w:t>
      </w:r>
      <w:r w:rsidRPr="00812CA9">
        <w:rPr>
          <w:rFonts w:ascii="Times New Roman" w:hAnsi="Times New Roman" w:cs="Times New Roman"/>
          <w:sz w:val="24"/>
          <w:szCs w:val="24"/>
        </w:rPr>
        <w:t>, който да отговаря на следните изисквания: a) да притежава диплома</w:t>
      </w:r>
      <w:r w:rsidRPr="0080241D">
        <w:rPr>
          <w:rFonts w:ascii="Times New Roman" w:hAnsi="Times New Roman" w:cs="Times New Roman"/>
          <w:sz w:val="24"/>
          <w:szCs w:val="24"/>
        </w:rPr>
        <w:t xml:space="preserve"> за завършено висше образование, образователна степен магистър или еквивалентна, специалност архитектура или еквивалентна; б) в областта на изискуемата от възложителя професионална квалификация да притежава пълна проектантска правоспособност по Закона за камарите на архитектите и инженерите в инвестиционното проектиране /ЗКАИИП/, респ. призната професионална квалификация съгласно Закона за признаване на професионални квалификации /ЗППК/ и валидно удостоверение за пълна проектантска правоспособност за 2016 г.; в) да е участвал в най-малко 2 /две/ разработки, свързани с изработване на устройствена схема, общ устройствен план, подробен устройствен план с обхват минимум 1 /един/ цял квартал и/или еквивалентна, включително като ръководител (главен проектант) на най-малко 1 /една/ от тях.</w:t>
      </w:r>
    </w:p>
    <w:p w:rsidR="00C20123" w:rsidRPr="0080241D" w:rsidRDefault="00C20123" w:rsidP="00C6458B">
      <w:pPr>
        <w:pStyle w:val="ListParagraph"/>
        <w:numPr>
          <w:ilvl w:val="1"/>
          <w:numId w:val="4"/>
        </w:numPr>
        <w:spacing w:after="0" w:line="240" w:lineRule="auto"/>
        <w:ind w:left="0" w:firstLine="0"/>
        <w:jc w:val="both"/>
        <w:rPr>
          <w:rFonts w:ascii="Times New Roman" w:hAnsi="Times New Roman" w:cs="Times New Roman"/>
          <w:sz w:val="24"/>
          <w:szCs w:val="24"/>
        </w:rPr>
      </w:pPr>
      <w:r w:rsidRPr="0080241D">
        <w:rPr>
          <w:rFonts w:ascii="Times New Roman" w:hAnsi="Times New Roman" w:cs="Times New Roman"/>
          <w:b/>
          <w:sz w:val="24"/>
          <w:szCs w:val="24"/>
        </w:rPr>
        <w:t>Експерт „</w:t>
      </w:r>
      <w:r w:rsidR="00A5278A">
        <w:rPr>
          <w:rFonts w:ascii="Times New Roman" w:hAnsi="Times New Roman" w:cs="Times New Roman"/>
          <w:b/>
          <w:sz w:val="24"/>
          <w:szCs w:val="24"/>
        </w:rPr>
        <w:t>Урбанист</w:t>
      </w:r>
      <w:r w:rsidRPr="0080241D">
        <w:rPr>
          <w:rFonts w:ascii="Times New Roman" w:hAnsi="Times New Roman" w:cs="Times New Roman"/>
          <w:b/>
          <w:sz w:val="24"/>
          <w:szCs w:val="24"/>
        </w:rPr>
        <w:t>“</w:t>
      </w:r>
      <w:r w:rsidRPr="0080241D">
        <w:rPr>
          <w:rFonts w:ascii="Times New Roman" w:hAnsi="Times New Roman" w:cs="Times New Roman"/>
          <w:sz w:val="24"/>
          <w:szCs w:val="24"/>
        </w:rPr>
        <w:t xml:space="preserve">, който да отговаря на следните изисквания: a) да притежава диплома за завършено висше образование, образователна степен магистър или еквивалентна, </w:t>
      </w:r>
      <w:r w:rsidRPr="0080241D">
        <w:rPr>
          <w:rFonts w:ascii="Times New Roman" w:hAnsi="Times New Roman" w:cs="Times New Roman"/>
          <w:sz w:val="24"/>
          <w:szCs w:val="24"/>
        </w:rPr>
        <w:lastRenderedPageBreak/>
        <w:t>специалност архитектура, урбанизъм или еквивалентна; б) в областта на изискуемата от възложителя професионална квалификация да притежава пълна проектантска правоспособност по Закона за камарите на архитектите и инженерите в инвестиционното проектиране /ЗКАИИП/, респ. призната професионална квалификация съгласно Закона за признаване на професионални квалификации /ЗППК/ и валидно удостоверение за пълна проектантска правоспособност за 2016 г.; в) да е участвал като проектант в най-малко 1 /една/ разработка, свързана с изработването на устройст</w:t>
      </w:r>
      <w:r w:rsidR="00A5278A">
        <w:rPr>
          <w:rFonts w:ascii="Times New Roman" w:hAnsi="Times New Roman" w:cs="Times New Roman"/>
          <w:sz w:val="24"/>
          <w:szCs w:val="24"/>
        </w:rPr>
        <w:t>вена схема или устройствен план</w:t>
      </w:r>
      <w:r w:rsidR="00A5278A" w:rsidRPr="0080241D">
        <w:rPr>
          <w:rFonts w:ascii="Times New Roman" w:hAnsi="Times New Roman" w:cs="Times New Roman"/>
          <w:sz w:val="24"/>
          <w:szCs w:val="24"/>
        </w:rPr>
        <w:t>с обхв</w:t>
      </w:r>
      <w:r w:rsidR="00A5278A">
        <w:rPr>
          <w:rFonts w:ascii="Times New Roman" w:hAnsi="Times New Roman" w:cs="Times New Roman"/>
          <w:sz w:val="24"/>
          <w:szCs w:val="24"/>
        </w:rPr>
        <w:t>ат минимум 1 /един/ цял квартал.</w:t>
      </w:r>
    </w:p>
    <w:p w:rsidR="00C20123" w:rsidRPr="0080241D" w:rsidRDefault="00C20123" w:rsidP="00C6458B">
      <w:pPr>
        <w:pStyle w:val="ListParagraph"/>
        <w:numPr>
          <w:ilvl w:val="1"/>
          <w:numId w:val="4"/>
        </w:numPr>
        <w:spacing w:after="0" w:line="240" w:lineRule="auto"/>
        <w:ind w:left="0" w:firstLine="0"/>
        <w:jc w:val="both"/>
        <w:rPr>
          <w:rFonts w:ascii="Times New Roman" w:hAnsi="Times New Roman" w:cs="Times New Roman"/>
          <w:sz w:val="24"/>
          <w:szCs w:val="24"/>
        </w:rPr>
      </w:pPr>
      <w:r w:rsidRPr="0080241D">
        <w:rPr>
          <w:rFonts w:ascii="Times New Roman" w:hAnsi="Times New Roman" w:cs="Times New Roman"/>
          <w:b/>
          <w:sz w:val="24"/>
          <w:szCs w:val="24"/>
        </w:rPr>
        <w:t>Експерт „Техническа инфраструктура и комуникационно - транспортни системи“</w:t>
      </w:r>
      <w:r w:rsidRPr="0080241D">
        <w:rPr>
          <w:rFonts w:ascii="Times New Roman" w:hAnsi="Times New Roman" w:cs="Times New Roman"/>
          <w:sz w:val="24"/>
          <w:szCs w:val="24"/>
        </w:rPr>
        <w:t>, който да отговаря на следните изисквания: a) да притежава диплома за завършено висше образование, образователна степен магистър или еквивалентна, специалност транспортно строителство, пътно строителство или еквивалентна; б) в областта на изискуемата от възложителя професионална квалификация да притежава пълна проектантска правоспособност по Закона за камарите на архитектите и инженерите в инвестиционното проектиране /ЗКАИИП/, респ. призната професионална квалификация съгласно Закона за признаване на професионални квалификации /ЗППК/ и валидно удостоверение за пълна проектантска правоспособност за 2016 г.; в) да е участвал като проектант в най-малко 1 /една/ разработка, свързана с изработването на устройствена схема или устройствен план.</w:t>
      </w:r>
    </w:p>
    <w:p w:rsidR="00C20123" w:rsidRPr="0080241D" w:rsidRDefault="00C20123" w:rsidP="00C6458B">
      <w:pPr>
        <w:pStyle w:val="ListParagraph"/>
        <w:numPr>
          <w:ilvl w:val="1"/>
          <w:numId w:val="4"/>
        </w:numPr>
        <w:spacing w:after="0" w:line="240" w:lineRule="auto"/>
        <w:ind w:left="0" w:firstLine="0"/>
        <w:jc w:val="both"/>
        <w:rPr>
          <w:rFonts w:ascii="Times New Roman" w:hAnsi="Times New Roman" w:cs="Times New Roman"/>
          <w:sz w:val="24"/>
          <w:szCs w:val="24"/>
        </w:rPr>
      </w:pPr>
      <w:r w:rsidRPr="0080241D">
        <w:rPr>
          <w:rFonts w:ascii="Times New Roman" w:hAnsi="Times New Roman" w:cs="Times New Roman"/>
          <w:b/>
          <w:sz w:val="24"/>
          <w:szCs w:val="24"/>
        </w:rPr>
        <w:t>Експерт „Водоснабдяване и канализация“</w:t>
      </w:r>
      <w:r w:rsidRPr="0080241D">
        <w:rPr>
          <w:rFonts w:ascii="Times New Roman" w:hAnsi="Times New Roman" w:cs="Times New Roman"/>
          <w:sz w:val="24"/>
          <w:szCs w:val="24"/>
        </w:rPr>
        <w:t>, който да отговаря на следните изисквания: a) да притежава диплома за завършено висше образование, образователна степен магистър или еквивалентна, специалност водоснабдяване и канализация или еквивалентна; б) в областта на изискуемата от възложителя професионална квалификация да притежава пълна проектантска правоспособност по Закона за камарите на архитектите и инженерите в инвестиционното проектиране /ЗКАИИП/, респ. призната професионална квалификация съгласно Закона за признаване на професионални квалификации /ЗППК/ и валидно удостоверение за пълна проектантска правоспособност за 2016 г.; в) да е участвал като проектант в най-малко 1 /една/ разработка, свързана с изработването на устройствена схема или устройствен план.</w:t>
      </w:r>
    </w:p>
    <w:p w:rsidR="00C20123" w:rsidRPr="0080241D" w:rsidRDefault="00C20123" w:rsidP="00C6458B">
      <w:pPr>
        <w:pStyle w:val="ListParagraph"/>
        <w:numPr>
          <w:ilvl w:val="1"/>
          <w:numId w:val="4"/>
        </w:numPr>
        <w:spacing w:after="0" w:line="240" w:lineRule="auto"/>
        <w:ind w:left="0" w:firstLine="0"/>
        <w:jc w:val="both"/>
        <w:rPr>
          <w:rFonts w:ascii="Times New Roman" w:hAnsi="Times New Roman" w:cs="Times New Roman"/>
          <w:sz w:val="24"/>
          <w:szCs w:val="24"/>
        </w:rPr>
      </w:pPr>
      <w:r w:rsidRPr="0080241D">
        <w:rPr>
          <w:rFonts w:ascii="Times New Roman" w:hAnsi="Times New Roman" w:cs="Times New Roman"/>
          <w:b/>
          <w:sz w:val="24"/>
          <w:szCs w:val="24"/>
        </w:rPr>
        <w:t>Експерт „Електроснабдяване и съобщения“</w:t>
      </w:r>
      <w:r w:rsidRPr="0080241D">
        <w:rPr>
          <w:rFonts w:ascii="Times New Roman" w:hAnsi="Times New Roman" w:cs="Times New Roman"/>
          <w:sz w:val="24"/>
          <w:szCs w:val="24"/>
        </w:rPr>
        <w:t>, който да отговаря на следните изисквания: a) да притежава диплома за завършено висше образование, образователна степен магистър или еквивалентна, специалност електротехника, електроснабдяване, електрообзавеждане, електроенергетика или еквивалентна; б) в областта на изискуемата от възложителя професионална квалификация да притежава пълна проектантска правоспособност по Закона за камарите на архитектите и инженерите в инвестиционното проектиране /ЗКАИИП/, респ. призната професионална квалификация съгласно Закона за признаване на професионални квалификации /ЗППК/ и валидно удостоверение за пълна проектантска правоспособност за 2016 г.; в) да е участвал като проектант в най-малко 1 /една/ разработка, свързана с изработването на устройствена схема или устройствен план.</w:t>
      </w:r>
    </w:p>
    <w:p w:rsidR="00C20123" w:rsidRPr="0080241D" w:rsidRDefault="00C20123" w:rsidP="00C6458B">
      <w:pPr>
        <w:pStyle w:val="ListParagraph"/>
        <w:numPr>
          <w:ilvl w:val="1"/>
          <w:numId w:val="4"/>
        </w:numPr>
        <w:spacing w:after="0" w:line="240" w:lineRule="auto"/>
        <w:ind w:left="0" w:firstLine="0"/>
        <w:jc w:val="both"/>
        <w:rPr>
          <w:rFonts w:ascii="Times New Roman" w:hAnsi="Times New Roman" w:cs="Times New Roman"/>
          <w:sz w:val="24"/>
          <w:szCs w:val="24"/>
        </w:rPr>
      </w:pPr>
      <w:r w:rsidRPr="0080241D">
        <w:rPr>
          <w:rFonts w:ascii="Times New Roman" w:hAnsi="Times New Roman" w:cs="Times New Roman"/>
          <w:b/>
          <w:sz w:val="24"/>
          <w:szCs w:val="24"/>
        </w:rPr>
        <w:t>Експерт „Зелена система“</w:t>
      </w:r>
      <w:r w:rsidRPr="0080241D">
        <w:rPr>
          <w:rFonts w:ascii="Times New Roman" w:hAnsi="Times New Roman" w:cs="Times New Roman"/>
          <w:sz w:val="24"/>
          <w:szCs w:val="24"/>
        </w:rPr>
        <w:t xml:space="preserve">, който да отговаря на следните изисквания: a) да притежава диплома за завършено висше образование, образователна степен магистър или еквивалентна, специалност ландшафтна архитектура или еквивалентна; б) в областта на изискуемата от възложителя професионална квалификация да притежава пълна проектантска правоспособност по Закона за камарите на архитектите и инженерите в инвестиционното проектиране /ЗКАИИП/, респ. призната професионална квалификация съгласно Закона за признаване на професионални квалификации /ЗППК/ и валидно удостоверение за пълна проектантска </w:t>
      </w:r>
      <w:r w:rsidRPr="0080241D">
        <w:rPr>
          <w:rFonts w:ascii="Times New Roman" w:hAnsi="Times New Roman" w:cs="Times New Roman"/>
          <w:sz w:val="24"/>
          <w:szCs w:val="24"/>
        </w:rPr>
        <w:lastRenderedPageBreak/>
        <w:t>правоспособност за 2016 г.; в) да е участвал като проектант в най-малко 1 /една/ разработка, свързана с изработването на устройствена схема или устройствен план.</w:t>
      </w:r>
    </w:p>
    <w:p w:rsidR="00C20123" w:rsidRPr="0080241D" w:rsidRDefault="00C20123" w:rsidP="00C6458B">
      <w:pPr>
        <w:pStyle w:val="ListParagraph"/>
        <w:numPr>
          <w:ilvl w:val="1"/>
          <w:numId w:val="4"/>
        </w:numPr>
        <w:spacing w:after="0" w:line="240" w:lineRule="auto"/>
        <w:ind w:left="0" w:firstLine="0"/>
        <w:jc w:val="both"/>
        <w:rPr>
          <w:rFonts w:ascii="Times New Roman" w:hAnsi="Times New Roman" w:cs="Times New Roman"/>
          <w:sz w:val="24"/>
          <w:szCs w:val="24"/>
        </w:rPr>
      </w:pPr>
      <w:r w:rsidRPr="0080241D">
        <w:rPr>
          <w:rFonts w:ascii="Times New Roman" w:hAnsi="Times New Roman" w:cs="Times New Roman"/>
          <w:b/>
          <w:sz w:val="24"/>
          <w:szCs w:val="24"/>
        </w:rPr>
        <w:t>Експерт „Геодезия“</w:t>
      </w:r>
      <w:r w:rsidRPr="0080241D">
        <w:rPr>
          <w:rFonts w:ascii="Times New Roman" w:hAnsi="Times New Roman" w:cs="Times New Roman"/>
          <w:sz w:val="24"/>
          <w:szCs w:val="24"/>
        </w:rPr>
        <w:t>, който да отговаря на следните изисквания: a) да притежава диплома за завършено висше образование, образователна степен магистър или еквивалентна, специалност геодезия или еквивалентна; б) в областта на изискуемата от възложителя професионална квалификация да притежава пълна проектантска правоспособност по Закона за камарите на архитектите и инженерите в инвестиционното проектиране /ЗКАИИП/, респ. призната професионална квалификация съгласно Закона за признаване на професионални квалификации /ЗППК/ и валидно удостоверение за пълна проектантска правоспособност за 2016 г.; в) да е участвал като проектант в най-малко 1 /една/ разработка, свързана с изработването на устройствена схема или устройствен план.</w:t>
      </w:r>
    </w:p>
    <w:p w:rsidR="00C20123" w:rsidRPr="0080241D" w:rsidRDefault="00C20123" w:rsidP="00C6458B">
      <w:pPr>
        <w:pStyle w:val="ListParagraph"/>
        <w:numPr>
          <w:ilvl w:val="1"/>
          <w:numId w:val="4"/>
        </w:numPr>
        <w:spacing w:after="0" w:line="240" w:lineRule="auto"/>
        <w:ind w:left="0" w:firstLine="0"/>
        <w:jc w:val="both"/>
        <w:rPr>
          <w:rFonts w:ascii="Times New Roman" w:hAnsi="Times New Roman" w:cs="Times New Roman"/>
          <w:sz w:val="24"/>
          <w:szCs w:val="24"/>
        </w:rPr>
      </w:pPr>
      <w:r w:rsidRPr="0080241D">
        <w:rPr>
          <w:rFonts w:ascii="Times New Roman" w:hAnsi="Times New Roman" w:cs="Times New Roman"/>
          <w:b/>
          <w:sz w:val="24"/>
          <w:szCs w:val="24"/>
        </w:rPr>
        <w:t>Експерт „Недвижимо културно наследство“</w:t>
      </w:r>
      <w:r w:rsidRPr="0080241D">
        <w:rPr>
          <w:rFonts w:ascii="Times New Roman" w:hAnsi="Times New Roman" w:cs="Times New Roman"/>
          <w:sz w:val="24"/>
          <w:szCs w:val="24"/>
        </w:rPr>
        <w:t>, който да отговаря на следните изисквания: a) да притежава диплома за завършено висше образование, образователна степен магистър или еквивалентна, специалност архитектура, урбанизъм или еквивалентна; б) в областта на изискуемата от възложителя професионална квалификация да притежава пълна проектантска правоспособност по Закона за камарите на архитектите и инженерите в инвестиционното проектиране /ЗКАИИП/, респ. призната професионална квалификация съгласно Закона за признаване на професионални квалификации /ЗППК/ и валидно удостоверение за пълна проектантска правоспособност за 2016 г.; в) да е вписан в публичния регистър по чл. 165 от Закона за културното наследство или еквивалентен; г) да е участвал в най-малко 1 /една/ разработка в областта на опазването на културното наследство или еквивалентна.</w:t>
      </w:r>
    </w:p>
    <w:p w:rsidR="00C20123" w:rsidRPr="0080241D" w:rsidRDefault="00C20123" w:rsidP="00C6458B">
      <w:pPr>
        <w:pStyle w:val="ListParagraph"/>
        <w:numPr>
          <w:ilvl w:val="1"/>
          <w:numId w:val="4"/>
        </w:numPr>
        <w:spacing w:after="0" w:line="240" w:lineRule="auto"/>
        <w:ind w:left="0" w:firstLine="0"/>
        <w:jc w:val="both"/>
        <w:rPr>
          <w:rFonts w:ascii="Times New Roman" w:hAnsi="Times New Roman" w:cs="Times New Roman"/>
          <w:sz w:val="24"/>
          <w:szCs w:val="24"/>
        </w:rPr>
      </w:pPr>
      <w:r w:rsidRPr="0080241D">
        <w:rPr>
          <w:rFonts w:ascii="Times New Roman" w:hAnsi="Times New Roman" w:cs="Times New Roman"/>
          <w:b/>
          <w:sz w:val="24"/>
          <w:szCs w:val="24"/>
        </w:rPr>
        <w:t>Експерт „Социално-демографски анализи и прогнози”</w:t>
      </w:r>
      <w:r w:rsidRPr="0080241D">
        <w:rPr>
          <w:rFonts w:ascii="Times New Roman" w:hAnsi="Times New Roman" w:cs="Times New Roman"/>
          <w:sz w:val="24"/>
          <w:szCs w:val="24"/>
        </w:rPr>
        <w:t>, който да отговаря на следните изисквания: a) да притежава диплома за завършено висше образование, образователна степен магистър или еквивалентна, специалност география, социология или еквивалентна; б) да има не по-малко от 5 /пет/ години стаж по специалността.</w:t>
      </w:r>
    </w:p>
    <w:p w:rsidR="00C20123" w:rsidRPr="0080241D" w:rsidRDefault="00C20123" w:rsidP="00C6458B">
      <w:pPr>
        <w:pStyle w:val="ListParagraph"/>
        <w:numPr>
          <w:ilvl w:val="1"/>
          <w:numId w:val="4"/>
        </w:numPr>
        <w:spacing w:after="0" w:line="240" w:lineRule="auto"/>
        <w:ind w:left="0" w:firstLine="0"/>
        <w:jc w:val="both"/>
        <w:rPr>
          <w:rFonts w:ascii="Times New Roman" w:hAnsi="Times New Roman" w:cs="Times New Roman"/>
          <w:sz w:val="24"/>
          <w:szCs w:val="24"/>
        </w:rPr>
      </w:pPr>
      <w:r w:rsidRPr="0080241D">
        <w:rPr>
          <w:rFonts w:ascii="Times New Roman" w:hAnsi="Times New Roman" w:cs="Times New Roman"/>
          <w:b/>
          <w:sz w:val="24"/>
          <w:szCs w:val="24"/>
        </w:rPr>
        <w:t>Експерт „Икономически анализи и прогнози”</w:t>
      </w:r>
      <w:r w:rsidRPr="0080241D">
        <w:rPr>
          <w:rFonts w:ascii="Times New Roman" w:hAnsi="Times New Roman" w:cs="Times New Roman"/>
          <w:sz w:val="24"/>
          <w:szCs w:val="24"/>
        </w:rPr>
        <w:t>, който да отговаря на следните изисквания: a) да притежава диплома за завършено висше образование, образователна степен магистър или еквивалентна, специалност икономика или еквивалентна; б) да има не по-малко от 5 /пет/ години стаж по специалността.</w:t>
      </w:r>
    </w:p>
    <w:p w:rsidR="00C20123" w:rsidRPr="0080241D" w:rsidRDefault="00C20123" w:rsidP="00C6458B">
      <w:pPr>
        <w:pStyle w:val="ListParagraph"/>
        <w:numPr>
          <w:ilvl w:val="1"/>
          <w:numId w:val="4"/>
        </w:numPr>
        <w:spacing w:after="0" w:line="240" w:lineRule="auto"/>
        <w:ind w:left="0" w:firstLine="0"/>
        <w:jc w:val="both"/>
        <w:rPr>
          <w:rFonts w:ascii="Times New Roman" w:hAnsi="Times New Roman" w:cs="Times New Roman"/>
          <w:sz w:val="24"/>
          <w:szCs w:val="24"/>
        </w:rPr>
      </w:pPr>
      <w:r w:rsidRPr="0080241D">
        <w:rPr>
          <w:rFonts w:ascii="Times New Roman" w:hAnsi="Times New Roman" w:cs="Times New Roman"/>
          <w:b/>
          <w:sz w:val="24"/>
          <w:szCs w:val="24"/>
        </w:rPr>
        <w:t>Експерт „Екология”</w:t>
      </w:r>
      <w:r w:rsidRPr="0080241D">
        <w:rPr>
          <w:rFonts w:ascii="Times New Roman" w:hAnsi="Times New Roman" w:cs="Times New Roman"/>
          <w:sz w:val="24"/>
          <w:szCs w:val="24"/>
        </w:rPr>
        <w:t>, който да отговаря на следните изисквания: a) да притежава диплома за завършено висше образование, образователна степен магистър или еквивалентна, специалност екология и опазване на околната среда или еквивалентна; б) да има не по-малко от 5 /пет/ години стаж по специалността.</w:t>
      </w:r>
    </w:p>
    <w:p w:rsidR="005910FF" w:rsidRPr="0080241D" w:rsidRDefault="005910FF" w:rsidP="00C6458B">
      <w:pPr>
        <w:pStyle w:val="ListParagraph"/>
        <w:numPr>
          <w:ilvl w:val="1"/>
          <w:numId w:val="4"/>
        </w:numPr>
        <w:spacing w:after="0" w:line="240" w:lineRule="auto"/>
        <w:ind w:left="0" w:firstLine="0"/>
        <w:jc w:val="both"/>
        <w:rPr>
          <w:rFonts w:ascii="Times New Roman" w:hAnsi="Times New Roman" w:cs="Times New Roman"/>
          <w:sz w:val="24"/>
          <w:szCs w:val="24"/>
        </w:rPr>
      </w:pPr>
      <w:r w:rsidRPr="0080241D">
        <w:rPr>
          <w:rFonts w:ascii="Times New Roman" w:hAnsi="Times New Roman" w:cs="Times New Roman"/>
          <w:b/>
          <w:sz w:val="24"/>
          <w:szCs w:val="24"/>
        </w:rPr>
        <w:t>Експерт „Биоразнообразие“</w:t>
      </w:r>
      <w:r w:rsidRPr="0080241D">
        <w:rPr>
          <w:rFonts w:ascii="Times New Roman" w:hAnsi="Times New Roman" w:cs="Times New Roman"/>
          <w:sz w:val="24"/>
          <w:szCs w:val="24"/>
        </w:rPr>
        <w:t xml:space="preserve">, който да отговаря на </w:t>
      </w:r>
      <w:r w:rsidR="007D6520" w:rsidRPr="0080241D">
        <w:rPr>
          <w:rFonts w:ascii="Times New Roman" w:hAnsi="Times New Roman" w:cs="Times New Roman"/>
          <w:sz w:val="24"/>
          <w:szCs w:val="24"/>
        </w:rPr>
        <w:t xml:space="preserve">условията по чл. 9, ал. 1 от Наредба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както и на </w:t>
      </w:r>
      <w:r w:rsidRPr="0080241D">
        <w:rPr>
          <w:rFonts w:ascii="Times New Roman" w:hAnsi="Times New Roman" w:cs="Times New Roman"/>
          <w:sz w:val="24"/>
          <w:szCs w:val="24"/>
        </w:rPr>
        <w:t xml:space="preserve">следните изисквания: a) да притежава диплома за завършено висше образование, образователна степен магистър или еквивалентна, специалност </w:t>
      </w:r>
      <w:r w:rsidR="00BE3314" w:rsidRPr="0080241D">
        <w:rPr>
          <w:rFonts w:ascii="Times New Roman" w:hAnsi="Times New Roman" w:cs="Times New Roman"/>
          <w:sz w:val="24"/>
          <w:szCs w:val="24"/>
        </w:rPr>
        <w:t>биологически</w:t>
      </w:r>
      <w:r w:rsidRPr="0080241D">
        <w:rPr>
          <w:rFonts w:ascii="Times New Roman" w:hAnsi="Times New Roman" w:cs="Times New Roman"/>
          <w:sz w:val="24"/>
          <w:szCs w:val="24"/>
        </w:rPr>
        <w:t xml:space="preserve"> науки или еквивалентна; б) да има не по-малко от </w:t>
      </w:r>
      <w:r w:rsidR="007D6520" w:rsidRPr="0080241D">
        <w:rPr>
          <w:rFonts w:ascii="Times New Roman" w:hAnsi="Times New Roman" w:cs="Times New Roman"/>
          <w:sz w:val="24"/>
          <w:szCs w:val="24"/>
        </w:rPr>
        <w:t>2</w:t>
      </w:r>
      <w:r w:rsidRPr="0080241D">
        <w:rPr>
          <w:rFonts w:ascii="Times New Roman" w:hAnsi="Times New Roman" w:cs="Times New Roman"/>
          <w:sz w:val="24"/>
          <w:szCs w:val="24"/>
        </w:rPr>
        <w:t xml:space="preserve"> /</w:t>
      </w:r>
      <w:r w:rsidR="007D6520" w:rsidRPr="0080241D">
        <w:rPr>
          <w:rFonts w:ascii="Times New Roman" w:hAnsi="Times New Roman" w:cs="Times New Roman"/>
          <w:sz w:val="24"/>
          <w:szCs w:val="24"/>
        </w:rPr>
        <w:t>две</w:t>
      </w:r>
      <w:r w:rsidRPr="0080241D">
        <w:rPr>
          <w:rFonts w:ascii="Times New Roman" w:hAnsi="Times New Roman" w:cs="Times New Roman"/>
          <w:sz w:val="24"/>
          <w:szCs w:val="24"/>
        </w:rPr>
        <w:t>/ години стаж по специалността</w:t>
      </w:r>
      <w:r w:rsidR="00C12D96" w:rsidRPr="0080241D">
        <w:rPr>
          <w:rFonts w:ascii="Times New Roman" w:hAnsi="Times New Roman" w:cs="Times New Roman"/>
          <w:sz w:val="24"/>
          <w:szCs w:val="24"/>
        </w:rPr>
        <w:t xml:space="preserve">; в) </w:t>
      </w:r>
      <w:r w:rsidR="007D6520" w:rsidRPr="0080241D">
        <w:rPr>
          <w:rFonts w:ascii="Times New Roman" w:hAnsi="Times New Roman" w:cs="Times New Roman"/>
          <w:sz w:val="24"/>
          <w:szCs w:val="24"/>
        </w:rPr>
        <w:t>да извършва или да има опит в научна дейност и/или експертна дейност, включително изработване на експертизи, писмени консултации или екологични анализи и други в областта на опазване на местообитанията и видовете, включени в приложения № 1 и 2 към ЗБР</w:t>
      </w:r>
      <w:r w:rsidR="00C12D96" w:rsidRPr="0080241D">
        <w:rPr>
          <w:rFonts w:ascii="Times New Roman" w:hAnsi="Times New Roman" w:cs="Times New Roman"/>
          <w:sz w:val="24"/>
          <w:szCs w:val="24"/>
        </w:rPr>
        <w:t>.</w:t>
      </w:r>
    </w:p>
    <w:p w:rsidR="005910FF" w:rsidRPr="0080241D" w:rsidRDefault="005910FF" w:rsidP="00C20123">
      <w:pPr>
        <w:spacing w:after="0" w:line="240" w:lineRule="auto"/>
        <w:ind w:firstLine="708"/>
        <w:jc w:val="both"/>
        <w:rPr>
          <w:rFonts w:ascii="Times New Roman" w:hAnsi="Times New Roman" w:cs="Times New Roman"/>
          <w:i/>
          <w:sz w:val="24"/>
          <w:szCs w:val="24"/>
          <w:u w:val="single"/>
        </w:rPr>
      </w:pPr>
      <w:r w:rsidRPr="0080241D">
        <w:rPr>
          <w:rFonts w:ascii="Times New Roman" w:hAnsi="Times New Roman" w:cs="Times New Roman"/>
          <w:i/>
          <w:sz w:val="24"/>
          <w:szCs w:val="24"/>
          <w:u w:val="single"/>
        </w:rPr>
        <w:t>Забележка:</w:t>
      </w:r>
    </w:p>
    <w:p w:rsidR="00C20123" w:rsidRPr="00C6458B" w:rsidRDefault="00C20123" w:rsidP="00C20123">
      <w:pPr>
        <w:spacing w:after="0" w:line="240" w:lineRule="auto"/>
        <w:ind w:firstLine="708"/>
        <w:jc w:val="both"/>
        <w:rPr>
          <w:rFonts w:ascii="Times New Roman" w:hAnsi="Times New Roman" w:cs="Times New Roman"/>
          <w:i/>
        </w:rPr>
      </w:pPr>
      <w:r w:rsidRPr="00C6458B">
        <w:rPr>
          <w:rFonts w:ascii="Times New Roman" w:hAnsi="Times New Roman" w:cs="Times New Roman"/>
          <w:i/>
        </w:rPr>
        <w:lastRenderedPageBreak/>
        <w:t>Едно физическо лице може да изпълнява функциите само на един ключов експерт в екипа на участника.</w:t>
      </w:r>
    </w:p>
    <w:p w:rsidR="00C20123" w:rsidRPr="00C6458B" w:rsidRDefault="00C20123" w:rsidP="00C20123">
      <w:pPr>
        <w:spacing w:after="0" w:line="240" w:lineRule="auto"/>
        <w:ind w:firstLine="708"/>
        <w:jc w:val="both"/>
        <w:rPr>
          <w:rFonts w:ascii="Times New Roman" w:hAnsi="Times New Roman" w:cs="Times New Roman"/>
          <w:i/>
        </w:rPr>
      </w:pPr>
      <w:r w:rsidRPr="00C6458B">
        <w:rPr>
          <w:rFonts w:ascii="Times New Roman" w:hAnsi="Times New Roman" w:cs="Times New Roman"/>
          <w:i/>
        </w:rPr>
        <w:t>Стаж по специалността е времето, през което съответният експерт е упражнявал трудова дейност, свързана с придобитата от същото лице и относима към поставените минимални изисквания образователна квалификация.</w:t>
      </w:r>
    </w:p>
    <w:p w:rsidR="005910FF" w:rsidRPr="00C6458B" w:rsidRDefault="005910FF" w:rsidP="00B57348">
      <w:pPr>
        <w:spacing w:after="0" w:line="240" w:lineRule="auto"/>
        <w:ind w:firstLine="708"/>
        <w:jc w:val="both"/>
        <w:rPr>
          <w:rFonts w:ascii="Times New Roman" w:hAnsi="Times New Roman" w:cs="Times New Roman"/>
          <w:i/>
        </w:rPr>
      </w:pPr>
      <w:r w:rsidRPr="00C6458B">
        <w:rPr>
          <w:rFonts w:ascii="Times New Roman" w:hAnsi="Times New Roman" w:cs="Times New Roman"/>
          <w:i/>
        </w:rPr>
        <w:t xml:space="preserve">При подаване на офертата покриването на изискването се удостоверява чрез </w:t>
      </w:r>
      <w:r w:rsidR="00B7215B" w:rsidRPr="00B7215B">
        <w:rPr>
          <w:rFonts w:ascii="Times New Roman" w:hAnsi="Times New Roman" w:cs="Times New Roman"/>
          <w:i/>
        </w:rPr>
        <w:t>чрез попълване на съответната информа</w:t>
      </w:r>
      <w:r w:rsidR="00B7215B">
        <w:rPr>
          <w:rFonts w:ascii="Times New Roman" w:hAnsi="Times New Roman" w:cs="Times New Roman"/>
          <w:i/>
        </w:rPr>
        <w:t>ция (списък на лицата, които ще участват</w:t>
      </w:r>
      <w:r w:rsidRPr="00C6458B">
        <w:rPr>
          <w:rFonts w:ascii="Times New Roman" w:hAnsi="Times New Roman" w:cs="Times New Roman"/>
          <w:i/>
        </w:rPr>
        <w:t xml:space="preserve"> </w:t>
      </w:r>
      <w:r w:rsidR="00B7215B">
        <w:rPr>
          <w:rFonts w:ascii="Times New Roman" w:hAnsi="Times New Roman" w:cs="Times New Roman"/>
          <w:i/>
        </w:rPr>
        <w:t>при изпълнение на поръчката</w:t>
      </w:r>
      <w:r w:rsidR="00862113">
        <w:rPr>
          <w:rFonts w:ascii="Times New Roman" w:hAnsi="Times New Roman" w:cs="Times New Roman"/>
          <w:i/>
        </w:rPr>
        <w:t xml:space="preserve">, с посочване на </w:t>
      </w:r>
      <w:r w:rsidR="003677D8">
        <w:rPr>
          <w:rFonts w:ascii="Times New Roman" w:hAnsi="Times New Roman" w:cs="Times New Roman"/>
          <w:i/>
        </w:rPr>
        <w:t>професионалната компетентност на лицата) в Единния</w:t>
      </w:r>
      <w:r w:rsidRPr="00C6458B">
        <w:rPr>
          <w:rFonts w:ascii="Times New Roman" w:hAnsi="Times New Roman" w:cs="Times New Roman"/>
          <w:i/>
        </w:rPr>
        <w:t xml:space="preserve"> европейски докумен</w:t>
      </w:r>
      <w:r w:rsidR="003677D8">
        <w:rPr>
          <w:rFonts w:ascii="Times New Roman" w:hAnsi="Times New Roman" w:cs="Times New Roman"/>
          <w:i/>
        </w:rPr>
        <w:t>т за обществени поръчки (ЕЕДОП)</w:t>
      </w:r>
      <w:r w:rsidRPr="00C6458B">
        <w:rPr>
          <w:rFonts w:ascii="Times New Roman" w:hAnsi="Times New Roman" w:cs="Times New Roman"/>
          <w:i/>
        </w:rPr>
        <w:t>. 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2, ал. 3 от Закона за предотвратяване и установяване на конфликт на интереси.</w:t>
      </w:r>
    </w:p>
    <w:p w:rsidR="00BF46FA" w:rsidRPr="00C6458B" w:rsidRDefault="00BF46FA" w:rsidP="00B57348">
      <w:pPr>
        <w:spacing w:after="0" w:line="240" w:lineRule="auto"/>
        <w:ind w:firstLine="708"/>
        <w:jc w:val="both"/>
        <w:rPr>
          <w:rFonts w:ascii="Times New Roman" w:hAnsi="Times New Roman" w:cs="Times New Roman"/>
          <w:i/>
        </w:rPr>
      </w:pPr>
      <w:r w:rsidRPr="00C6458B">
        <w:rPr>
          <w:rFonts w:ascii="Times New Roman" w:hAnsi="Times New Roman" w:cs="Times New Roman"/>
          <w:i/>
        </w:rPr>
        <w:t>Съгласно чл. 68, ал. 1 от ЗОП, 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 В тези случаи възложителят не може да отстрани участника от процедурата или да откаже да сключи договор с него на основание, че не е представил някой от изискуемите документи, при условие че съответните обстоятелства се доказват от представеното удостоверение или сертификат.</w:t>
      </w:r>
    </w:p>
    <w:p w:rsidR="00245ED0" w:rsidRPr="0080241D" w:rsidRDefault="00245ED0" w:rsidP="00B57348">
      <w:pPr>
        <w:spacing w:after="0" w:line="240" w:lineRule="auto"/>
        <w:jc w:val="both"/>
        <w:rPr>
          <w:rFonts w:ascii="Times New Roman" w:hAnsi="Times New Roman" w:cs="Times New Roman"/>
          <w:sz w:val="24"/>
          <w:szCs w:val="24"/>
        </w:rPr>
      </w:pPr>
    </w:p>
    <w:p w:rsidR="00CE020C" w:rsidRPr="0080241D" w:rsidRDefault="00CE020C" w:rsidP="00CE020C">
      <w:pPr>
        <w:spacing w:after="0" w:line="240" w:lineRule="auto"/>
        <w:ind w:firstLine="708"/>
        <w:jc w:val="both"/>
        <w:rPr>
          <w:rFonts w:ascii="Times New Roman" w:hAnsi="Times New Roman" w:cs="Times New Roman"/>
          <w:sz w:val="24"/>
          <w:szCs w:val="24"/>
        </w:rPr>
      </w:pPr>
      <w:r w:rsidRPr="0080241D">
        <w:rPr>
          <w:rFonts w:ascii="Times New Roman" w:eastAsia="Times New Roman" w:hAnsi="Times New Roman" w:cs="Times New Roman"/>
          <w:b/>
          <w:sz w:val="24"/>
          <w:szCs w:val="24"/>
          <w:highlight w:val="lightGray"/>
          <w:lang w:eastAsia="bg-BG"/>
        </w:rPr>
        <w:t>2.3. Използване на капацитета на трети лица</w:t>
      </w:r>
    </w:p>
    <w:p w:rsidR="00CE020C" w:rsidRPr="0080241D" w:rsidRDefault="00CE020C" w:rsidP="00CE020C">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техническите способности и професионалната компетентност.</w:t>
      </w:r>
    </w:p>
    <w:p w:rsidR="00CE020C" w:rsidRPr="0080241D" w:rsidRDefault="00CE020C" w:rsidP="00CE020C">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CE020C" w:rsidRPr="0080241D" w:rsidRDefault="00CE020C" w:rsidP="00CE020C">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CE020C" w:rsidRPr="0080241D" w:rsidRDefault="00CE020C" w:rsidP="00CE020C">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CE020C" w:rsidRPr="0080241D" w:rsidRDefault="00CE020C" w:rsidP="00CE020C">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Възложителят изисква от участника да замени посоченото от него трето лице, ако то не отговаря на някое от условията.</w:t>
      </w:r>
    </w:p>
    <w:p w:rsidR="00245ED0" w:rsidRPr="0080241D" w:rsidRDefault="00CE020C" w:rsidP="00CE020C">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горните условия.</w:t>
      </w:r>
    </w:p>
    <w:p w:rsidR="00CE020C" w:rsidRPr="0080241D" w:rsidRDefault="00CE020C" w:rsidP="00CE020C">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Когато участникът е посочил, че ще използва капацитета на трети лица за доказване на съответствието с критериите за подбор, за всяко от тези лица се представя отделен ЕЕДОП, който съдържа информацията по чл. 67, ал. 1 от ЗОП.</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CE020C">
      <w:pPr>
        <w:spacing w:after="0" w:line="240" w:lineRule="auto"/>
        <w:ind w:firstLine="708"/>
        <w:jc w:val="both"/>
        <w:rPr>
          <w:rFonts w:ascii="Times New Roman" w:eastAsia="Times New Roman" w:hAnsi="Times New Roman" w:cs="Times New Roman"/>
          <w:b/>
          <w:sz w:val="24"/>
          <w:szCs w:val="24"/>
          <w:highlight w:val="lightGray"/>
          <w:lang w:eastAsia="bg-BG"/>
        </w:rPr>
      </w:pPr>
      <w:r w:rsidRPr="0080241D">
        <w:rPr>
          <w:rFonts w:ascii="Times New Roman" w:eastAsia="Times New Roman" w:hAnsi="Times New Roman" w:cs="Times New Roman"/>
          <w:b/>
          <w:sz w:val="24"/>
          <w:szCs w:val="24"/>
          <w:highlight w:val="lightGray"/>
          <w:lang w:eastAsia="bg-BG"/>
        </w:rPr>
        <w:t>2.</w:t>
      </w:r>
      <w:r w:rsidR="00CE020C" w:rsidRPr="0080241D">
        <w:rPr>
          <w:rFonts w:ascii="Times New Roman" w:eastAsia="Times New Roman" w:hAnsi="Times New Roman" w:cs="Times New Roman"/>
          <w:b/>
          <w:sz w:val="24"/>
          <w:szCs w:val="24"/>
          <w:highlight w:val="lightGray"/>
          <w:lang w:eastAsia="bg-BG"/>
        </w:rPr>
        <w:t>4</w:t>
      </w:r>
      <w:r w:rsidRPr="0080241D">
        <w:rPr>
          <w:rFonts w:ascii="Times New Roman" w:eastAsia="Times New Roman" w:hAnsi="Times New Roman" w:cs="Times New Roman"/>
          <w:b/>
          <w:sz w:val="24"/>
          <w:szCs w:val="24"/>
          <w:highlight w:val="lightGray"/>
          <w:lang w:eastAsia="bg-BG"/>
        </w:rPr>
        <w:t xml:space="preserve">. </w:t>
      </w:r>
      <w:r w:rsidR="00CE020C" w:rsidRPr="0080241D">
        <w:rPr>
          <w:rFonts w:ascii="Times New Roman" w:eastAsia="Times New Roman" w:hAnsi="Times New Roman" w:cs="Times New Roman"/>
          <w:b/>
          <w:sz w:val="24"/>
          <w:szCs w:val="24"/>
          <w:highlight w:val="lightGray"/>
          <w:lang w:eastAsia="bg-BG"/>
        </w:rPr>
        <w:t>Подизпълнители</w:t>
      </w:r>
    </w:p>
    <w:p w:rsidR="00CE020C" w:rsidRPr="0080241D" w:rsidRDefault="00CE020C" w:rsidP="00CE020C">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Участниците посочват в офертата (чрез ЕЕДОП)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rsidR="00CE020C" w:rsidRPr="0080241D" w:rsidRDefault="00CE020C" w:rsidP="00CE020C">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lastRenderedPageBreak/>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CE020C" w:rsidRPr="0080241D" w:rsidRDefault="00CE020C" w:rsidP="00CE020C">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Възложителят изисква замяна на подизпълнител, който не отговаря на условията.</w:t>
      </w:r>
    </w:p>
    <w:p w:rsidR="00CE020C" w:rsidRPr="0080241D" w:rsidRDefault="00CE020C" w:rsidP="00CE020C">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плащане, когато искането за плащане е оспорено, до момента на отстраняване на причината за отказа. Приложимите правила относно директните разплащания с подизпълнители са посочени в договора за възлагане на поръчката.</w:t>
      </w:r>
    </w:p>
    <w:p w:rsidR="00CE020C" w:rsidRPr="0080241D" w:rsidRDefault="00CE020C" w:rsidP="00CE020C">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CE020C" w:rsidRPr="0080241D" w:rsidRDefault="00CE020C" w:rsidP="00CE020C">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CE020C" w:rsidRPr="0080241D" w:rsidRDefault="00CE020C" w:rsidP="00CE020C">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CE020C" w:rsidRPr="0080241D" w:rsidRDefault="00CE020C" w:rsidP="00CE020C">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1. за новия подизпълнител не са налице основанията за отстраняване в процедурата;</w:t>
      </w:r>
    </w:p>
    <w:p w:rsidR="00CE020C" w:rsidRPr="0080241D" w:rsidRDefault="00CE020C" w:rsidP="00CE020C">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245ED0" w:rsidRPr="0080241D" w:rsidRDefault="00CE020C" w:rsidP="00CE020C">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При замяна или включване на подизпълнител изпълнителят представя на възложителя всички документи, които доказват изпълнението на условията.</w:t>
      </w:r>
    </w:p>
    <w:p w:rsidR="00245ED0" w:rsidRPr="0080241D" w:rsidRDefault="00245ED0" w:rsidP="00117672">
      <w:pPr>
        <w:tabs>
          <w:tab w:val="left" w:pos="1410"/>
        </w:tabs>
        <w:spacing w:after="0" w:line="240" w:lineRule="auto"/>
        <w:jc w:val="both"/>
        <w:rPr>
          <w:rFonts w:ascii="Times New Roman" w:eastAsia="Times New Roman" w:hAnsi="Times New Roman" w:cs="Times New Roman"/>
          <w:sz w:val="24"/>
          <w:szCs w:val="24"/>
          <w:lang w:eastAsia="bg-BG"/>
        </w:rPr>
      </w:pPr>
    </w:p>
    <w:p w:rsidR="00245ED0" w:rsidRPr="0080241D" w:rsidRDefault="00245ED0" w:rsidP="00B57348">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b/>
          <w:sz w:val="24"/>
          <w:szCs w:val="24"/>
          <w:highlight w:val="lightGray"/>
          <w:lang w:eastAsia="bg-BG"/>
        </w:rPr>
        <w:t>2.</w:t>
      </w:r>
      <w:r w:rsidR="00117672" w:rsidRPr="0080241D">
        <w:rPr>
          <w:rFonts w:ascii="Times New Roman" w:eastAsia="Times New Roman" w:hAnsi="Times New Roman" w:cs="Times New Roman"/>
          <w:b/>
          <w:sz w:val="24"/>
          <w:szCs w:val="24"/>
          <w:highlight w:val="lightGray"/>
          <w:lang w:eastAsia="bg-BG"/>
        </w:rPr>
        <w:t>5</w:t>
      </w:r>
      <w:r w:rsidRPr="0080241D">
        <w:rPr>
          <w:rFonts w:ascii="Times New Roman" w:eastAsia="Times New Roman" w:hAnsi="Times New Roman" w:cs="Times New Roman"/>
          <w:b/>
          <w:sz w:val="24"/>
          <w:szCs w:val="24"/>
          <w:highlight w:val="lightGray"/>
          <w:lang w:eastAsia="bg-BG"/>
        </w:rPr>
        <w:t>.При подписване на договора за обществена поръчка участникът, определен за изпъ</w:t>
      </w:r>
      <w:r w:rsidR="00117672" w:rsidRPr="0080241D">
        <w:rPr>
          <w:rFonts w:ascii="Times New Roman" w:eastAsia="Times New Roman" w:hAnsi="Times New Roman" w:cs="Times New Roman"/>
          <w:b/>
          <w:sz w:val="24"/>
          <w:szCs w:val="24"/>
          <w:highlight w:val="lightGray"/>
          <w:lang w:eastAsia="bg-BG"/>
        </w:rPr>
        <w:t xml:space="preserve">лнител, е длъжен да представи </w:t>
      </w:r>
      <w:r w:rsidRPr="0080241D">
        <w:rPr>
          <w:rFonts w:ascii="Times New Roman" w:eastAsia="Times New Roman" w:hAnsi="Times New Roman" w:cs="Times New Roman"/>
          <w:b/>
          <w:sz w:val="24"/>
          <w:szCs w:val="24"/>
          <w:highlight w:val="lightGray"/>
          <w:lang w:eastAsia="bg-BG"/>
        </w:rPr>
        <w:t>следните документи:</w:t>
      </w:r>
    </w:p>
    <w:p w:rsidR="00245ED0" w:rsidRPr="0080241D" w:rsidRDefault="005D6FC1" w:rsidP="003F4149">
      <w:pPr>
        <w:numPr>
          <w:ilvl w:val="0"/>
          <w:numId w:val="17"/>
        </w:num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Актуални д</w:t>
      </w:r>
      <w:r w:rsidR="00245ED0" w:rsidRPr="0080241D">
        <w:rPr>
          <w:rFonts w:ascii="Times New Roman" w:eastAsia="Times New Roman" w:hAnsi="Times New Roman" w:cs="Times New Roman"/>
          <w:sz w:val="24"/>
          <w:szCs w:val="24"/>
          <w:lang w:eastAsia="bg-BG"/>
        </w:rPr>
        <w:t>окументи</w:t>
      </w:r>
      <w:r w:rsidRPr="0080241D">
        <w:rPr>
          <w:rFonts w:ascii="Times New Roman" w:eastAsia="Times New Roman" w:hAnsi="Times New Roman" w:cs="Times New Roman"/>
          <w:sz w:val="24"/>
          <w:szCs w:val="24"/>
          <w:lang w:eastAsia="bg-BG"/>
        </w:rPr>
        <w:t>,удостоверяващи липсата на основанията за отстраняване от процедурата</w:t>
      </w:r>
      <w:r w:rsidR="00894582" w:rsidRPr="0080241D">
        <w:rPr>
          <w:rFonts w:ascii="Times New Roman" w:eastAsia="Times New Roman" w:hAnsi="Times New Roman" w:cs="Times New Roman"/>
          <w:sz w:val="24"/>
          <w:szCs w:val="24"/>
          <w:lang w:eastAsia="bg-BG"/>
        </w:rPr>
        <w:t xml:space="preserve"> (в т.ч. и на подизпълнителите, и на третите лица, ако има такива)</w:t>
      </w:r>
      <w:r w:rsidRPr="0080241D">
        <w:rPr>
          <w:rFonts w:ascii="Times New Roman" w:eastAsia="Times New Roman" w:hAnsi="Times New Roman" w:cs="Times New Roman"/>
          <w:sz w:val="24"/>
          <w:szCs w:val="24"/>
          <w:lang w:eastAsia="bg-BG"/>
        </w:rPr>
        <w:t>:</w:t>
      </w:r>
    </w:p>
    <w:p w:rsidR="005D6FC1" w:rsidRPr="0080241D" w:rsidRDefault="005D6FC1" w:rsidP="003F4149">
      <w:pPr>
        <w:numPr>
          <w:ilvl w:val="2"/>
          <w:numId w:val="19"/>
        </w:num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за обстоятелствата по чл. 54, ал. 1, т. 1 от ЗОП - свидетелство за съдимост;</w:t>
      </w:r>
    </w:p>
    <w:p w:rsidR="005D6FC1" w:rsidRPr="0080241D" w:rsidRDefault="005D6FC1" w:rsidP="003F4149">
      <w:pPr>
        <w:numPr>
          <w:ilvl w:val="2"/>
          <w:numId w:val="19"/>
        </w:num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5D6FC1" w:rsidRPr="0080241D" w:rsidRDefault="005D6FC1" w:rsidP="003F4149">
      <w:pPr>
        <w:numPr>
          <w:ilvl w:val="2"/>
          <w:numId w:val="19"/>
        </w:num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за обстоятелството по чл. 54, ал. 1, т. 6 от ЗОП - удостоверение от органите на Изпълнителна агенция „Главна инспекция по труда“. Когато в удостоверението се съдържа информация за влязло в сила наказателно постановление или съдебно решение за нарушение по чл. 54, ал. 1, т. 6 от ЗОП, участникът представя декларация, че нарушението не е извършено при изпълнение на договор за обществена поръчка.</w:t>
      </w:r>
    </w:p>
    <w:p w:rsidR="00160EF1" w:rsidRPr="0080241D" w:rsidRDefault="005D6FC1" w:rsidP="003F4149">
      <w:pPr>
        <w:numPr>
          <w:ilvl w:val="2"/>
          <w:numId w:val="19"/>
        </w:num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 xml:space="preserve">за обстоятелствата по чл. 55, ал. 1, т. 1 от ЗОП - удостоверение, издадено от Агенцията по вписванията. </w:t>
      </w:r>
    </w:p>
    <w:p w:rsidR="005D6FC1" w:rsidRPr="0080241D" w:rsidRDefault="005D6FC1" w:rsidP="003F4149">
      <w:pPr>
        <w:numPr>
          <w:ilvl w:val="2"/>
          <w:numId w:val="19"/>
        </w:num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lastRenderedPageBreak/>
        <w:t>Когато участникът, избран за изпълнител, е чуждестранно лице, той представя съответния документ,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 Възложителят няма право да изисква представянето на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rsidR="00245ED0" w:rsidRPr="0080241D" w:rsidRDefault="005D6FC1" w:rsidP="003F4149">
      <w:pPr>
        <w:numPr>
          <w:ilvl w:val="0"/>
          <w:numId w:val="19"/>
        </w:num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Актуални документи, удостоверяващи съответствието с поставените критерии за подбор</w:t>
      </w:r>
      <w:r w:rsidR="00894582" w:rsidRPr="0080241D">
        <w:rPr>
          <w:rFonts w:ascii="Times New Roman" w:eastAsia="Times New Roman" w:hAnsi="Times New Roman" w:cs="Times New Roman"/>
          <w:sz w:val="24"/>
          <w:szCs w:val="24"/>
          <w:lang w:eastAsia="bg-BG"/>
        </w:rPr>
        <w:t xml:space="preserve"> (в т.ч. и на подизпълнителите, и на третите лица, ако има такива).</w:t>
      </w:r>
    </w:p>
    <w:p w:rsidR="00894582" w:rsidRPr="0080241D" w:rsidRDefault="00894582" w:rsidP="003F4149">
      <w:pPr>
        <w:numPr>
          <w:ilvl w:val="0"/>
          <w:numId w:val="19"/>
        </w:num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245ED0" w:rsidRPr="0080241D" w:rsidRDefault="00245ED0" w:rsidP="003F4149">
      <w:pPr>
        <w:numPr>
          <w:ilvl w:val="0"/>
          <w:numId w:val="19"/>
        </w:num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 xml:space="preserve">Гаранция за изпълнение в размер на </w:t>
      </w:r>
      <w:r w:rsidR="00683193">
        <w:rPr>
          <w:rFonts w:ascii="Times New Roman" w:eastAsia="Times New Roman" w:hAnsi="Times New Roman" w:cs="Times New Roman"/>
          <w:sz w:val="24"/>
          <w:szCs w:val="24"/>
          <w:lang w:eastAsia="bg-BG"/>
        </w:rPr>
        <w:t>3</w:t>
      </w:r>
      <w:r w:rsidRPr="0080241D">
        <w:rPr>
          <w:rFonts w:ascii="Times New Roman" w:eastAsia="Times New Roman" w:hAnsi="Times New Roman" w:cs="Times New Roman"/>
          <w:sz w:val="24"/>
          <w:szCs w:val="24"/>
          <w:lang w:eastAsia="bg-BG"/>
        </w:rPr>
        <w:t>% (</w:t>
      </w:r>
      <w:r w:rsidR="00683193">
        <w:rPr>
          <w:rFonts w:ascii="Times New Roman" w:eastAsia="Times New Roman" w:hAnsi="Times New Roman" w:cs="Times New Roman"/>
          <w:sz w:val="24"/>
          <w:szCs w:val="24"/>
          <w:lang w:eastAsia="bg-BG"/>
        </w:rPr>
        <w:t>три</w:t>
      </w:r>
      <w:r w:rsidRPr="0080241D">
        <w:rPr>
          <w:rFonts w:ascii="Times New Roman" w:eastAsia="Times New Roman" w:hAnsi="Times New Roman" w:cs="Times New Roman"/>
          <w:sz w:val="24"/>
          <w:szCs w:val="24"/>
          <w:lang w:eastAsia="bg-BG"/>
        </w:rPr>
        <w:t xml:space="preserve"> процента) от общата цена по договора без ДДС.</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894582" w:rsidP="00894582">
      <w:pPr>
        <w:spacing w:after="0" w:line="240" w:lineRule="auto"/>
        <w:jc w:val="center"/>
        <w:rPr>
          <w:rFonts w:ascii="Times New Roman" w:hAnsi="Times New Roman" w:cs="Times New Roman"/>
          <w:b/>
          <w:sz w:val="24"/>
          <w:szCs w:val="24"/>
          <w:u w:val="single"/>
        </w:rPr>
      </w:pPr>
      <w:r w:rsidRPr="0080241D">
        <w:rPr>
          <w:rFonts w:ascii="Times New Roman" w:hAnsi="Times New Roman" w:cs="Times New Roman"/>
          <w:b/>
          <w:sz w:val="24"/>
          <w:szCs w:val="24"/>
          <w:u w:val="single"/>
        </w:rPr>
        <w:t>ІІІ. ГАРАНЦИИ</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894582">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00894582" w:rsidRPr="0080241D">
        <w:rPr>
          <w:rFonts w:ascii="Times New Roman" w:hAnsi="Times New Roman" w:cs="Times New Roman"/>
          <w:b/>
          <w:sz w:val="24"/>
          <w:szCs w:val="24"/>
          <w:highlight w:val="lightGray"/>
        </w:rPr>
        <w:t xml:space="preserve">3. </w:t>
      </w:r>
      <w:r w:rsidRPr="0080241D">
        <w:rPr>
          <w:rFonts w:ascii="Times New Roman" w:hAnsi="Times New Roman" w:cs="Times New Roman"/>
          <w:b/>
          <w:sz w:val="24"/>
          <w:szCs w:val="24"/>
          <w:highlight w:val="lightGray"/>
        </w:rPr>
        <w:t>Размер и форма на гаранцията за изпълнение</w:t>
      </w:r>
    </w:p>
    <w:p w:rsidR="00245ED0" w:rsidRPr="0080241D" w:rsidRDefault="00245ED0" w:rsidP="00B57348">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t xml:space="preserve">Гаранцията за изпълнение е сума в размер на </w:t>
      </w:r>
      <w:r w:rsidR="00683193">
        <w:rPr>
          <w:rFonts w:ascii="Times New Roman" w:hAnsi="Times New Roman" w:cs="Times New Roman"/>
          <w:b/>
          <w:sz w:val="24"/>
          <w:szCs w:val="24"/>
        </w:rPr>
        <w:t>3</w:t>
      </w:r>
      <w:r w:rsidRPr="0080241D">
        <w:rPr>
          <w:rFonts w:ascii="Times New Roman" w:hAnsi="Times New Roman" w:cs="Times New Roman"/>
          <w:b/>
          <w:sz w:val="24"/>
          <w:szCs w:val="24"/>
        </w:rPr>
        <w:t>%</w:t>
      </w:r>
      <w:r w:rsidRPr="0080241D">
        <w:rPr>
          <w:rFonts w:ascii="Times New Roman" w:hAnsi="Times New Roman" w:cs="Times New Roman"/>
          <w:sz w:val="24"/>
          <w:szCs w:val="24"/>
        </w:rPr>
        <w:t xml:space="preserve"> (</w:t>
      </w:r>
      <w:r w:rsidR="00683193">
        <w:rPr>
          <w:rFonts w:ascii="Times New Roman" w:hAnsi="Times New Roman" w:cs="Times New Roman"/>
          <w:sz w:val="24"/>
          <w:szCs w:val="24"/>
        </w:rPr>
        <w:t>три</w:t>
      </w:r>
      <w:r w:rsidRPr="0080241D">
        <w:rPr>
          <w:rFonts w:ascii="Times New Roman" w:hAnsi="Times New Roman" w:cs="Times New Roman"/>
          <w:sz w:val="24"/>
          <w:szCs w:val="24"/>
        </w:rPr>
        <w:t xml:space="preserve"> на сто) от стойността на договора за изпълнение на обществената поръчка без ДДС. Всеки участник сам определя вида на гаранцията за изпълнение.</w:t>
      </w:r>
    </w:p>
    <w:p w:rsidR="00245ED0" w:rsidRPr="0080241D" w:rsidRDefault="00894582"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Гаранцията се предоставят в една от следните форми:</w:t>
      </w:r>
    </w:p>
    <w:p w:rsidR="003F370A" w:rsidRPr="0036186F" w:rsidRDefault="00894582" w:rsidP="0036186F">
      <w:pPr>
        <w:pStyle w:val="ListParagraph"/>
        <w:numPr>
          <w:ilvl w:val="0"/>
          <w:numId w:val="38"/>
        </w:numPr>
        <w:spacing w:after="0" w:line="240" w:lineRule="auto"/>
        <w:rPr>
          <w:rFonts w:ascii="Times New Roman" w:eastAsia="Times New Roman" w:hAnsi="Times New Roman" w:cs="Times New Roman"/>
          <w:b/>
          <w:sz w:val="24"/>
          <w:szCs w:val="24"/>
          <w:lang w:eastAsia="bg-BG"/>
        </w:rPr>
      </w:pPr>
      <w:r w:rsidRPr="0080241D">
        <w:rPr>
          <w:rFonts w:ascii="Times New Roman" w:eastAsia="Times New Roman" w:hAnsi="Times New Roman" w:cs="Times New Roman"/>
          <w:sz w:val="24"/>
          <w:szCs w:val="24"/>
          <w:lang w:eastAsia="bg-BG"/>
        </w:rPr>
        <w:t xml:space="preserve">парична сума, внесена чрез банков превод по </w:t>
      </w:r>
      <w:r w:rsidR="003677D8">
        <w:rPr>
          <w:rFonts w:ascii="Times New Roman" w:eastAsia="Times New Roman" w:hAnsi="Times New Roman" w:cs="Times New Roman"/>
          <w:sz w:val="24"/>
          <w:szCs w:val="24"/>
          <w:lang w:eastAsia="bg-BG"/>
        </w:rPr>
        <w:t xml:space="preserve">следната </w:t>
      </w:r>
      <w:r w:rsidRPr="0080241D">
        <w:rPr>
          <w:rFonts w:ascii="Times New Roman" w:eastAsia="Times New Roman" w:hAnsi="Times New Roman" w:cs="Times New Roman"/>
          <w:sz w:val="24"/>
          <w:szCs w:val="24"/>
          <w:lang w:eastAsia="bg-BG"/>
        </w:rPr>
        <w:t>банкова см</w:t>
      </w:r>
      <w:r w:rsidR="003677D8">
        <w:rPr>
          <w:rFonts w:ascii="Times New Roman" w:eastAsia="Times New Roman" w:hAnsi="Times New Roman" w:cs="Times New Roman"/>
          <w:sz w:val="24"/>
          <w:szCs w:val="24"/>
          <w:lang w:eastAsia="bg-BG"/>
        </w:rPr>
        <w:t xml:space="preserve">етка на Възложителя: </w:t>
      </w:r>
      <w:r w:rsidR="0036186F" w:rsidRPr="0036186F">
        <w:rPr>
          <w:rFonts w:ascii="Times New Roman" w:eastAsia="Times New Roman" w:hAnsi="Times New Roman" w:cs="Times New Roman"/>
          <w:sz w:val="24"/>
          <w:szCs w:val="24"/>
          <w:lang w:eastAsia="bg-BG"/>
        </w:rPr>
        <w:t xml:space="preserve">Банка: </w:t>
      </w:r>
      <w:r w:rsidR="0036186F" w:rsidRPr="0036186F">
        <w:rPr>
          <w:rFonts w:ascii="Times New Roman" w:eastAsia="Times New Roman" w:hAnsi="Times New Roman" w:cs="Times New Roman"/>
          <w:b/>
          <w:bCs/>
          <w:iCs/>
          <w:sz w:val="24"/>
          <w:szCs w:val="24"/>
          <w:lang w:eastAsia="bg-BG"/>
        </w:rPr>
        <w:t>ТБ "Инвестбанк" АД, клон Смолян, офис Рудозем</w:t>
      </w:r>
    </w:p>
    <w:p w:rsidR="0036186F" w:rsidRPr="0036186F" w:rsidRDefault="0036186F" w:rsidP="0036186F">
      <w:pPr>
        <w:spacing w:after="0" w:line="240" w:lineRule="auto"/>
        <w:ind w:firstLine="540"/>
        <w:jc w:val="both"/>
        <w:rPr>
          <w:rFonts w:ascii="Times New Roman" w:eastAsia="Times New Roman" w:hAnsi="Times New Roman" w:cs="Times New Roman"/>
          <w:b/>
          <w:bCs/>
          <w:iCs/>
          <w:sz w:val="24"/>
          <w:szCs w:val="24"/>
          <w:lang w:eastAsia="bg-BG"/>
        </w:rPr>
      </w:pPr>
      <w:r w:rsidRPr="0036186F">
        <w:rPr>
          <w:rFonts w:ascii="Times New Roman" w:eastAsia="Times New Roman" w:hAnsi="Times New Roman" w:cs="Times New Roman"/>
          <w:b/>
          <w:bCs/>
          <w:iCs/>
          <w:sz w:val="24"/>
          <w:szCs w:val="24"/>
          <w:lang w:eastAsia="bg-BG"/>
        </w:rPr>
        <w:t xml:space="preserve"> </w:t>
      </w:r>
      <w:r w:rsidRPr="0036186F">
        <w:rPr>
          <w:rFonts w:ascii="Times New Roman" w:eastAsia="Times New Roman" w:hAnsi="Times New Roman" w:cs="Times New Roman"/>
          <w:b/>
          <w:bCs/>
          <w:iCs/>
          <w:sz w:val="24"/>
          <w:szCs w:val="24"/>
          <w:lang w:eastAsia="bg-BG"/>
        </w:rPr>
        <w:tab/>
      </w:r>
      <w:r w:rsidRPr="0036186F">
        <w:rPr>
          <w:rFonts w:ascii="Times New Roman" w:eastAsia="Times New Roman" w:hAnsi="Times New Roman" w:cs="Times New Roman"/>
          <w:b/>
          <w:bCs/>
          <w:iCs/>
          <w:sz w:val="24"/>
          <w:szCs w:val="24"/>
          <w:lang w:eastAsia="bg-BG"/>
        </w:rPr>
        <w:tab/>
      </w:r>
      <w:r w:rsidRPr="0036186F">
        <w:rPr>
          <w:rFonts w:ascii="Times New Roman" w:eastAsia="Times New Roman" w:hAnsi="Times New Roman" w:cs="Times New Roman"/>
          <w:b/>
          <w:bCs/>
          <w:iCs/>
          <w:sz w:val="24"/>
          <w:szCs w:val="24"/>
          <w:lang w:eastAsia="bg-BG"/>
        </w:rPr>
        <w:tab/>
      </w:r>
      <w:r w:rsidRPr="0036186F">
        <w:rPr>
          <w:rFonts w:ascii="Times New Roman" w:eastAsia="Times New Roman" w:hAnsi="Times New Roman" w:cs="Times New Roman"/>
          <w:b/>
          <w:bCs/>
          <w:iCs/>
          <w:sz w:val="24"/>
          <w:szCs w:val="24"/>
          <w:lang w:eastAsia="bg-BG"/>
        </w:rPr>
        <w:tab/>
      </w:r>
      <w:r w:rsidRPr="0036186F">
        <w:rPr>
          <w:rFonts w:ascii="Times New Roman" w:eastAsia="Times New Roman" w:hAnsi="Times New Roman" w:cs="Times New Roman"/>
          <w:b/>
          <w:bCs/>
          <w:iCs/>
          <w:sz w:val="24"/>
          <w:szCs w:val="24"/>
          <w:lang w:eastAsia="bg-BG"/>
        </w:rPr>
        <w:tab/>
        <w:t xml:space="preserve">  </w:t>
      </w:r>
      <w:r w:rsidRPr="0036186F">
        <w:rPr>
          <w:rFonts w:ascii="Times New Roman" w:eastAsia="Times New Roman" w:hAnsi="Times New Roman" w:cs="Times New Roman"/>
          <w:b/>
          <w:color w:val="000000"/>
          <w:sz w:val="24"/>
          <w:szCs w:val="24"/>
          <w:lang w:eastAsia="bg-BG"/>
        </w:rPr>
        <w:t xml:space="preserve">IBAN: </w:t>
      </w:r>
      <w:r w:rsidRPr="0036186F">
        <w:rPr>
          <w:rFonts w:ascii="Times New Roman" w:eastAsia="Times New Roman" w:hAnsi="Times New Roman" w:cs="Times New Roman"/>
          <w:b/>
          <w:bCs/>
          <w:iCs/>
          <w:sz w:val="24"/>
          <w:szCs w:val="24"/>
          <w:lang w:eastAsia="bg-BG"/>
        </w:rPr>
        <w:t>BG67IORT80193378364303</w:t>
      </w:r>
    </w:p>
    <w:p w:rsidR="0036186F" w:rsidRPr="0036186F" w:rsidRDefault="0036186F" w:rsidP="0036186F">
      <w:pPr>
        <w:spacing w:after="0" w:line="240" w:lineRule="auto"/>
        <w:ind w:left="2832" w:firstLine="708"/>
        <w:jc w:val="both"/>
        <w:rPr>
          <w:rFonts w:ascii="Times New Roman" w:eastAsia="Times New Roman" w:hAnsi="Times New Roman" w:cs="Times New Roman"/>
          <w:b/>
          <w:sz w:val="24"/>
          <w:szCs w:val="24"/>
          <w:lang w:eastAsia="bg-BG"/>
        </w:rPr>
      </w:pPr>
      <w:r w:rsidRPr="0036186F">
        <w:rPr>
          <w:rFonts w:ascii="Times New Roman" w:eastAsia="Times New Roman" w:hAnsi="Times New Roman" w:cs="Times New Roman"/>
          <w:b/>
          <w:color w:val="000000"/>
          <w:sz w:val="24"/>
          <w:szCs w:val="24"/>
          <w:lang w:eastAsia="bg-BG"/>
        </w:rPr>
        <w:t xml:space="preserve">  BIC: </w:t>
      </w:r>
      <w:r w:rsidRPr="0036186F">
        <w:rPr>
          <w:rFonts w:ascii="Times New Roman" w:eastAsia="Times New Roman" w:hAnsi="Times New Roman" w:cs="Times New Roman"/>
          <w:b/>
          <w:bCs/>
          <w:iCs/>
          <w:sz w:val="24"/>
          <w:szCs w:val="24"/>
          <w:lang w:eastAsia="bg-BG"/>
        </w:rPr>
        <w:t>IORTBGSF</w:t>
      </w:r>
    </w:p>
    <w:p w:rsidR="003F370A" w:rsidRPr="0080241D" w:rsidRDefault="005A6BA1" w:rsidP="003F4149">
      <w:pPr>
        <w:pStyle w:val="ListParagraph"/>
        <w:numPr>
          <w:ilvl w:val="0"/>
          <w:numId w:val="38"/>
        </w:numPr>
        <w:spacing w:after="0" w:line="240" w:lineRule="auto"/>
        <w:jc w:val="both"/>
        <w:rPr>
          <w:rFonts w:ascii="Times New Roman" w:eastAsia="Times New Roman" w:hAnsi="Times New Roman" w:cs="Times New Roman"/>
          <w:sz w:val="24"/>
          <w:szCs w:val="24"/>
          <w:lang w:eastAsia="bg-BG"/>
        </w:rPr>
      </w:pPr>
      <w:r w:rsidRPr="0080241D">
        <w:rPr>
          <w:rFonts w:ascii="Times New Roman" w:hAnsi="Times New Roman" w:cs="Times New Roman"/>
          <w:sz w:val="24"/>
          <w:szCs w:val="24"/>
        </w:rPr>
        <w:t xml:space="preserve">представена </w:t>
      </w:r>
      <w:r w:rsidR="003F370A" w:rsidRPr="0080241D">
        <w:rPr>
          <w:rFonts w:ascii="Times New Roman" w:hAnsi="Times New Roman" w:cs="Times New Roman"/>
          <w:sz w:val="24"/>
          <w:szCs w:val="24"/>
        </w:rPr>
        <w:t>под формата на банкова гаранция;</w:t>
      </w:r>
    </w:p>
    <w:p w:rsidR="003F370A" w:rsidRPr="0080241D" w:rsidRDefault="003F370A" w:rsidP="003F4149">
      <w:pPr>
        <w:pStyle w:val="ListParagraph"/>
        <w:numPr>
          <w:ilvl w:val="0"/>
          <w:numId w:val="38"/>
        </w:numPr>
        <w:spacing w:after="0" w:line="240" w:lineRule="auto"/>
        <w:jc w:val="both"/>
        <w:rPr>
          <w:rFonts w:ascii="Times New Roman" w:eastAsia="Times New Roman" w:hAnsi="Times New Roman" w:cs="Times New Roman"/>
          <w:sz w:val="24"/>
          <w:szCs w:val="24"/>
          <w:lang w:eastAsia="bg-BG"/>
        </w:rPr>
      </w:pPr>
      <w:r w:rsidRPr="0080241D">
        <w:rPr>
          <w:rFonts w:ascii="Times New Roman" w:hAnsi="Times New Roman" w:cs="Times New Roman"/>
          <w:sz w:val="24"/>
          <w:szCs w:val="24"/>
        </w:rPr>
        <w:t>застраховка, която обезпечава изпълнението чрез покритие на отговорността на изпълнителя.</w:t>
      </w:r>
    </w:p>
    <w:p w:rsidR="003F370A" w:rsidRPr="0080241D" w:rsidRDefault="00894582" w:rsidP="003F370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Гаранцията по т. 1 или 2 може да се предостави от името на изпълнителя за сметка на трето лице - гарант.</w:t>
      </w:r>
    </w:p>
    <w:p w:rsidR="003F370A" w:rsidRPr="0080241D" w:rsidRDefault="00894582" w:rsidP="003F370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Участникът, определен за изпълнител, избира сам формата на гаранцията за изпълнение.</w:t>
      </w:r>
    </w:p>
    <w:p w:rsidR="003F370A" w:rsidRPr="0080241D" w:rsidRDefault="00894582" w:rsidP="003F370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3F370A" w:rsidRPr="0080241D" w:rsidRDefault="00894582" w:rsidP="003F370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Условията и сроковете за задържане или освобождаване на гаранцията за изпълнение се уреждат в договора за обществена поръчка.</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center"/>
        <w:rPr>
          <w:rFonts w:ascii="Times New Roman" w:hAnsi="Times New Roman" w:cs="Times New Roman"/>
          <w:b/>
          <w:sz w:val="24"/>
          <w:szCs w:val="24"/>
          <w:u w:val="single"/>
        </w:rPr>
      </w:pPr>
      <w:r w:rsidRPr="0080241D">
        <w:rPr>
          <w:rFonts w:ascii="Times New Roman" w:hAnsi="Times New Roman" w:cs="Times New Roman"/>
          <w:b/>
          <w:sz w:val="24"/>
          <w:szCs w:val="24"/>
          <w:u w:val="single"/>
        </w:rPr>
        <w:t>ІV. ДОКУМЕНТАЦИЯ ЗА УЧАСТИЕ</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highlight w:val="lightGray"/>
        </w:rPr>
      </w:pPr>
      <w:r w:rsidRPr="0080241D">
        <w:rPr>
          <w:rFonts w:ascii="Times New Roman" w:hAnsi="Times New Roman" w:cs="Times New Roman"/>
          <w:sz w:val="24"/>
          <w:szCs w:val="24"/>
        </w:rPr>
        <w:lastRenderedPageBreak/>
        <w:tab/>
      </w:r>
      <w:r w:rsidR="000E6E97" w:rsidRPr="0080241D">
        <w:rPr>
          <w:rFonts w:ascii="Times New Roman" w:hAnsi="Times New Roman" w:cs="Times New Roman"/>
          <w:b/>
          <w:sz w:val="24"/>
          <w:szCs w:val="24"/>
          <w:highlight w:val="lightGray"/>
        </w:rPr>
        <w:t xml:space="preserve">4. </w:t>
      </w:r>
      <w:r w:rsidR="003F370A" w:rsidRPr="0080241D">
        <w:rPr>
          <w:rFonts w:ascii="Times New Roman" w:hAnsi="Times New Roman" w:cs="Times New Roman"/>
          <w:b/>
          <w:sz w:val="24"/>
          <w:szCs w:val="24"/>
          <w:highlight w:val="lightGray"/>
        </w:rPr>
        <w:t>Достъп до документацията за участие</w:t>
      </w:r>
    </w:p>
    <w:p w:rsidR="00245ED0" w:rsidRDefault="003F370A" w:rsidP="00393BC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Възложителят предоставя неограничен, пълен, безплатен и пряк достъп чрез електронни средства до документацията за обществената поръчка от датата на публикуване на обявлението в Регистъра на обществените поръчки на </w:t>
      </w:r>
      <w:r w:rsidR="00810B83">
        <w:rPr>
          <w:rFonts w:ascii="Times New Roman" w:hAnsi="Times New Roman" w:cs="Times New Roman"/>
          <w:sz w:val="24"/>
          <w:szCs w:val="24"/>
        </w:rPr>
        <w:t xml:space="preserve">официалната </w:t>
      </w:r>
      <w:r w:rsidRPr="0080241D">
        <w:rPr>
          <w:rFonts w:ascii="Times New Roman" w:hAnsi="Times New Roman" w:cs="Times New Roman"/>
          <w:sz w:val="24"/>
          <w:szCs w:val="24"/>
        </w:rPr>
        <w:t xml:space="preserve">интернет </w:t>
      </w:r>
      <w:r w:rsidR="00810B83">
        <w:rPr>
          <w:rFonts w:ascii="Times New Roman" w:hAnsi="Times New Roman" w:cs="Times New Roman"/>
          <w:sz w:val="24"/>
          <w:szCs w:val="24"/>
        </w:rPr>
        <w:t xml:space="preserve">страница на Община Рудозем, в Профила на купувача на следния интернет </w:t>
      </w:r>
      <w:r w:rsidRPr="0080241D">
        <w:rPr>
          <w:rFonts w:ascii="Times New Roman" w:hAnsi="Times New Roman" w:cs="Times New Roman"/>
          <w:sz w:val="24"/>
          <w:szCs w:val="24"/>
        </w:rPr>
        <w:t>адрес</w:t>
      </w:r>
      <w:r w:rsidR="00393BC8">
        <w:rPr>
          <w:rFonts w:ascii="Times New Roman" w:hAnsi="Times New Roman" w:cs="Times New Roman"/>
          <w:sz w:val="24"/>
          <w:szCs w:val="24"/>
        </w:rPr>
        <w:t xml:space="preserve"> - </w:t>
      </w:r>
      <w:r w:rsidR="00810B83" w:rsidRPr="00810B83">
        <w:rPr>
          <w:rFonts w:ascii="Times New Roman" w:hAnsi="Times New Roman" w:cs="Times New Roman"/>
          <w:sz w:val="24"/>
          <w:szCs w:val="24"/>
        </w:rPr>
        <w:t>http://www.rudozem.bg/bg/auctions/asdas-3.html</w:t>
      </w:r>
    </w:p>
    <w:p w:rsidR="00393BC8" w:rsidRPr="0080241D" w:rsidRDefault="00393BC8" w:rsidP="00393BC8">
      <w:pPr>
        <w:spacing w:after="0" w:line="240" w:lineRule="auto"/>
        <w:ind w:firstLine="708"/>
        <w:jc w:val="both"/>
        <w:rPr>
          <w:rFonts w:ascii="Times New Roman" w:hAnsi="Times New Roman" w:cs="Times New Roman"/>
          <w:sz w:val="24"/>
          <w:szCs w:val="24"/>
        </w:rPr>
      </w:pPr>
    </w:p>
    <w:p w:rsidR="005A6BA1" w:rsidRPr="0080241D" w:rsidRDefault="005A6BA1" w:rsidP="00B57348">
      <w:pPr>
        <w:spacing w:after="0" w:line="240" w:lineRule="auto"/>
        <w:jc w:val="center"/>
        <w:rPr>
          <w:rFonts w:ascii="Times New Roman" w:hAnsi="Times New Roman" w:cs="Times New Roman"/>
          <w:b/>
          <w:sz w:val="24"/>
          <w:szCs w:val="24"/>
          <w:u w:val="single"/>
        </w:rPr>
      </w:pPr>
      <w:r w:rsidRPr="0080241D">
        <w:rPr>
          <w:rFonts w:ascii="Times New Roman" w:hAnsi="Times New Roman" w:cs="Times New Roman"/>
          <w:b/>
          <w:sz w:val="24"/>
          <w:szCs w:val="24"/>
          <w:u w:val="single"/>
        </w:rPr>
        <w:t xml:space="preserve">V. </w:t>
      </w:r>
      <w:r w:rsidR="006F1C24" w:rsidRPr="0080241D">
        <w:rPr>
          <w:rFonts w:ascii="Times New Roman" w:hAnsi="Times New Roman" w:cs="Times New Roman"/>
          <w:b/>
          <w:sz w:val="24"/>
          <w:szCs w:val="24"/>
          <w:u w:val="single"/>
        </w:rPr>
        <w:t xml:space="preserve">ПРОМЯНА НА ОБЯВЕНИТЕ УСЛОВИЯ. </w:t>
      </w:r>
      <w:r w:rsidRPr="0080241D">
        <w:rPr>
          <w:rFonts w:ascii="Times New Roman" w:hAnsi="Times New Roman" w:cs="Times New Roman"/>
          <w:b/>
          <w:sz w:val="24"/>
          <w:szCs w:val="24"/>
          <w:u w:val="single"/>
        </w:rPr>
        <w:t>РАЗЯСНЕНИЯ</w:t>
      </w:r>
      <w:r w:rsidR="00245ED0" w:rsidRPr="0080241D">
        <w:rPr>
          <w:rFonts w:ascii="Times New Roman" w:hAnsi="Times New Roman" w:cs="Times New Roman"/>
          <w:b/>
          <w:sz w:val="24"/>
          <w:szCs w:val="24"/>
          <w:u w:val="single"/>
        </w:rPr>
        <w:t>.</w:t>
      </w:r>
    </w:p>
    <w:p w:rsidR="00245ED0" w:rsidRPr="0080241D" w:rsidRDefault="00245ED0" w:rsidP="00B57348">
      <w:pPr>
        <w:spacing w:after="0" w:line="240" w:lineRule="auto"/>
        <w:jc w:val="center"/>
        <w:rPr>
          <w:rFonts w:ascii="Times New Roman" w:hAnsi="Times New Roman" w:cs="Times New Roman"/>
          <w:b/>
          <w:sz w:val="24"/>
          <w:szCs w:val="24"/>
          <w:u w:val="single"/>
        </w:rPr>
      </w:pPr>
      <w:r w:rsidRPr="0080241D">
        <w:rPr>
          <w:rFonts w:ascii="Times New Roman" w:hAnsi="Times New Roman" w:cs="Times New Roman"/>
          <w:b/>
          <w:sz w:val="24"/>
          <w:szCs w:val="24"/>
          <w:u w:val="single"/>
        </w:rPr>
        <w:t>УДЪЛЖАВАНЕ НА СРОКА ЗА ПОЛУЧАВАНЕ НА ОФЕРТИ</w:t>
      </w:r>
    </w:p>
    <w:p w:rsidR="00245ED0" w:rsidRPr="0080241D" w:rsidRDefault="00245ED0" w:rsidP="00B57348">
      <w:pPr>
        <w:spacing w:after="0" w:line="240" w:lineRule="auto"/>
        <w:jc w:val="both"/>
        <w:rPr>
          <w:rFonts w:ascii="Times New Roman" w:hAnsi="Times New Roman" w:cs="Times New Roman"/>
          <w:sz w:val="24"/>
          <w:szCs w:val="24"/>
        </w:rPr>
      </w:pPr>
    </w:p>
    <w:p w:rsidR="006F1C24" w:rsidRPr="0080241D" w:rsidRDefault="006F1C24" w:rsidP="006F1C24">
      <w:pPr>
        <w:spacing w:after="0" w:line="240" w:lineRule="auto"/>
        <w:ind w:firstLine="708"/>
        <w:jc w:val="both"/>
        <w:rPr>
          <w:rFonts w:ascii="Times New Roman" w:hAnsi="Times New Roman" w:cs="Times New Roman"/>
          <w:b/>
          <w:sz w:val="24"/>
          <w:szCs w:val="24"/>
          <w:highlight w:val="lightGray"/>
        </w:rPr>
      </w:pPr>
      <w:r w:rsidRPr="0080241D">
        <w:rPr>
          <w:rFonts w:ascii="Times New Roman" w:hAnsi="Times New Roman" w:cs="Times New Roman"/>
          <w:b/>
          <w:sz w:val="24"/>
          <w:szCs w:val="24"/>
          <w:highlight w:val="lightGray"/>
        </w:rPr>
        <w:t>5.1. Промяна на обявените условия</w:t>
      </w:r>
    </w:p>
    <w:p w:rsidR="006F1C24" w:rsidRPr="0080241D" w:rsidRDefault="006F1C24" w:rsidP="006F1C24">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Възложителят може да направи промени в обявлението и/или документацията на обществена поръчка по собствена инициатива или по искане на заинтересовано лице, направено в срок до три дни от публикуване на обявлението за обществена поръчка. Обявлението за изменение или допълнителна информация и решението, с което то се одобрява, се изпращат за публикуване в срок до 7 дни от публикуването в РОП на обявлението за обществена поръчка.</w:t>
      </w:r>
      <w:r w:rsidR="00683193">
        <w:rPr>
          <w:rFonts w:ascii="Times New Roman" w:hAnsi="Times New Roman" w:cs="Times New Roman"/>
          <w:sz w:val="24"/>
          <w:szCs w:val="24"/>
        </w:rPr>
        <w:t xml:space="preserve"> </w:t>
      </w:r>
      <w:r w:rsidR="00CA12F9" w:rsidRPr="0080241D">
        <w:rPr>
          <w:rFonts w:ascii="Times New Roman" w:hAnsi="Times New Roman" w:cs="Times New Roman"/>
          <w:sz w:val="24"/>
          <w:szCs w:val="24"/>
        </w:rPr>
        <w:t>С публикуването на обявлението за изменение или допълнителна информация се смята, че всички заинтересовани лица са уведомени.</w:t>
      </w:r>
    </w:p>
    <w:p w:rsidR="006F1C24" w:rsidRPr="0080241D" w:rsidRDefault="006F1C24" w:rsidP="00B57348">
      <w:pPr>
        <w:spacing w:after="0" w:line="240" w:lineRule="auto"/>
        <w:jc w:val="both"/>
        <w:rPr>
          <w:rFonts w:ascii="Times New Roman" w:hAnsi="Times New Roman" w:cs="Times New Roman"/>
          <w:sz w:val="24"/>
          <w:szCs w:val="24"/>
        </w:rPr>
      </w:pPr>
    </w:p>
    <w:p w:rsidR="00245ED0" w:rsidRPr="0080241D" w:rsidRDefault="006F1C24"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t>5.2</w:t>
      </w:r>
      <w:r w:rsidR="00245ED0" w:rsidRPr="0080241D">
        <w:rPr>
          <w:rFonts w:ascii="Times New Roman" w:hAnsi="Times New Roman" w:cs="Times New Roman"/>
          <w:b/>
          <w:sz w:val="24"/>
          <w:szCs w:val="24"/>
          <w:highlight w:val="lightGray"/>
        </w:rPr>
        <w:t xml:space="preserve">. </w:t>
      </w:r>
      <w:r w:rsidRPr="0080241D">
        <w:rPr>
          <w:rFonts w:ascii="Times New Roman" w:hAnsi="Times New Roman" w:cs="Times New Roman"/>
          <w:b/>
          <w:sz w:val="24"/>
          <w:szCs w:val="24"/>
          <w:highlight w:val="lightGray"/>
        </w:rPr>
        <w:t>Предоставяне на разяснения</w:t>
      </w:r>
    </w:p>
    <w:p w:rsidR="006F1C24" w:rsidRPr="0080241D" w:rsidRDefault="006F1C24" w:rsidP="006F1C24">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При писмено искане за разяснения по условията на общественат</w:t>
      </w:r>
      <w:r w:rsidR="00CA12F9" w:rsidRPr="0080241D">
        <w:rPr>
          <w:rFonts w:ascii="Times New Roman" w:hAnsi="Times New Roman" w:cs="Times New Roman"/>
          <w:sz w:val="24"/>
          <w:szCs w:val="24"/>
        </w:rPr>
        <w:t xml:space="preserve">а поръчка, направено до 5 дни </w:t>
      </w:r>
      <w:r w:rsidRPr="0080241D">
        <w:rPr>
          <w:rFonts w:ascii="Times New Roman" w:hAnsi="Times New Roman" w:cs="Times New Roman"/>
          <w:sz w:val="24"/>
          <w:szCs w:val="24"/>
        </w:rPr>
        <w:t>преди изтичането на срока за получаване на оферти, възложителят публикува в профила на купувача писмени разяснения.</w:t>
      </w:r>
      <w:r w:rsidR="00683193">
        <w:rPr>
          <w:rFonts w:ascii="Times New Roman" w:hAnsi="Times New Roman" w:cs="Times New Roman"/>
          <w:sz w:val="24"/>
          <w:szCs w:val="24"/>
        </w:rPr>
        <w:t xml:space="preserve"> </w:t>
      </w:r>
      <w:r w:rsidR="00CA12F9" w:rsidRPr="0080241D">
        <w:rPr>
          <w:rFonts w:ascii="Times New Roman" w:hAnsi="Times New Roman" w:cs="Times New Roman"/>
          <w:sz w:val="24"/>
          <w:szCs w:val="24"/>
        </w:rPr>
        <w:t>Възложителят не предоставя разяснения, ако искането е постъпило след срока.</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t>5.</w:t>
      </w:r>
      <w:r w:rsidR="00CA12F9" w:rsidRPr="0080241D">
        <w:rPr>
          <w:rFonts w:ascii="Times New Roman" w:hAnsi="Times New Roman" w:cs="Times New Roman"/>
          <w:b/>
          <w:sz w:val="24"/>
          <w:szCs w:val="24"/>
          <w:highlight w:val="lightGray"/>
        </w:rPr>
        <w:t>3</w:t>
      </w:r>
      <w:r w:rsidRPr="0080241D">
        <w:rPr>
          <w:rFonts w:ascii="Times New Roman" w:hAnsi="Times New Roman" w:cs="Times New Roman"/>
          <w:b/>
          <w:sz w:val="24"/>
          <w:szCs w:val="24"/>
          <w:highlight w:val="lightGray"/>
        </w:rPr>
        <w:t>. Срокове за отговор</w:t>
      </w:r>
    </w:p>
    <w:p w:rsidR="00245ED0" w:rsidRPr="0080241D" w:rsidRDefault="00CA12F9" w:rsidP="00CA12F9">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Разясненията се публикуват на профила на купувача в срок до три дни от получаване на искането и в тях не се посочва лицето, направило запитването.</w:t>
      </w:r>
    </w:p>
    <w:p w:rsidR="00245ED0" w:rsidRPr="0080241D" w:rsidRDefault="00245ED0" w:rsidP="00B57348">
      <w:pPr>
        <w:spacing w:after="0" w:line="240" w:lineRule="auto"/>
        <w:jc w:val="both"/>
        <w:rPr>
          <w:rFonts w:ascii="Times New Roman" w:hAnsi="Times New Roman" w:cs="Times New Roman"/>
          <w:sz w:val="24"/>
          <w:szCs w:val="24"/>
        </w:rPr>
      </w:pPr>
    </w:p>
    <w:p w:rsidR="00CA12F9" w:rsidRPr="0080241D" w:rsidRDefault="00245ED0" w:rsidP="00CA12F9">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b/>
          <w:sz w:val="24"/>
          <w:szCs w:val="24"/>
          <w:highlight w:val="lightGray"/>
        </w:rPr>
        <w:t>5.</w:t>
      </w:r>
      <w:r w:rsidR="00CA12F9" w:rsidRPr="0080241D">
        <w:rPr>
          <w:rFonts w:ascii="Times New Roman" w:hAnsi="Times New Roman" w:cs="Times New Roman"/>
          <w:b/>
          <w:sz w:val="24"/>
          <w:szCs w:val="24"/>
          <w:highlight w:val="lightGray"/>
        </w:rPr>
        <w:t>4</w:t>
      </w:r>
      <w:r w:rsidRPr="0080241D">
        <w:rPr>
          <w:rFonts w:ascii="Times New Roman" w:hAnsi="Times New Roman" w:cs="Times New Roman"/>
          <w:b/>
          <w:sz w:val="24"/>
          <w:szCs w:val="24"/>
          <w:highlight w:val="lightGray"/>
        </w:rPr>
        <w:t>. Удължаване на срока за получаване на оферти</w:t>
      </w:r>
    </w:p>
    <w:p w:rsidR="00CA12F9" w:rsidRPr="0080241D" w:rsidRDefault="00CA12F9" w:rsidP="00CA12F9">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sz w:val="24"/>
          <w:szCs w:val="24"/>
        </w:rPr>
        <w:t>Възложителят удължава сроковете за получаване на оферти, когато:</w:t>
      </w:r>
    </w:p>
    <w:p w:rsidR="00CA12F9" w:rsidRPr="0080241D" w:rsidRDefault="00CA12F9" w:rsidP="003F4149">
      <w:pPr>
        <w:pStyle w:val="ListParagraph"/>
        <w:numPr>
          <w:ilvl w:val="0"/>
          <w:numId w:val="20"/>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при направени промени в обявлението и/или документацията на обществена поръчка са внесени съществени изменения в условията по обявената поръчка, които налагат промяна в офертите на участниците;</w:t>
      </w:r>
    </w:p>
    <w:p w:rsidR="002F32CC" w:rsidRPr="0080241D" w:rsidRDefault="00CA12F9" w:rsidP="003F4149">
      <w:pPr>
        <w:pStyle w:val="ListParagraph"/>
        <w:numPr>
          <w:ilvl w:val="0"/>
          <w:numId w:val="20"/>
        </w:numPr>
        <w:spacing w:after="0" w:line="240" w:lineRule="auto"/>
        <w:contextualSpacing w:val="0"/>
        <w:jc w:val="both"/>
        <w:rPr>
          <w:rFonts w:ascii="Times New Roman" w:hAnsi="Times New Roman" w:cs="Times New Roman"/>
          <w:sz w:val="24"/>
          <w:szCs w:val="24"/>
        </w:rPr>
      </w:pPr>
      <w:r w:rsidRPr="0080241D">
        <w:rPr>
          <w:rFonts w:ascii="Times New Roman" w:hAnsi="Times New Roman" w:cs="Times New Roman"/>
          <w:sz w:val="24"/>
          <w:szCs w:val="24"/>
        </w:rPr>
        <w:t>са поискани своевременно разяснения по условията на процедурата и те не могат да бъдат представени в срока по чл. 33, ал. 2 от ЗОП;</w:t>
      </w:r>
    </w:p>
    <w:p w:rsidR="00CA12F9" w:rsidRPr="0080241D" w:rsidRDefault="00CA12F9" w:rsidP="003F4149">
      <w:pPr>
        <w:pStyle w:val="ListParagraph"/>
        <w:numPr>
          <w:ilvl w:val="0"/>
          <w:numId w:val="20"/>
        </w:numPr>
        <w:spacing w:after="0" w:line="240" w:lineRule="auto"/>
        <w:contextualSpacing w:val="0"/>
        <w:jc w:val="both"/>
        <w:rPr>
          <w:rFonts w:ascii="Times New Roman" w:hAnsi="Times New Roman" w:cs="Times New Roman"/>
          <w:sz w:val="24"/>
          <w:szCs w:val="24"/>
        </w:rPr>
      </w:pPr>
      <w:r w:rsidRPr="0080241D">
        <w:rPr>
          <w:rFonts w:ascii="Times New Roman" w:hAnsi="Times New Roman" w:cs="Times New Roman"/>
          <w:sz w:val="24"/>
          <w:szCs w:val="24"/>
        </w:rPr>
        <w:t>когато това се налага във връзка с производство по обжалване.</w:t>
      </w:r>
    </w:p>
    <w:p w:rsidR="00CA12F9" w:rsidRPr="0080241D" w:rsidRDefault="00CA12F9" w:rsidP="00CA12F9">
      <w:pPr>
        <w:spacing w:after="0" w:line="240" w:lineRule="auto"/>
        <w:jc w:val="both"/>
        <w:rPr>
          <w:rFonts w:ascii="Times New Roman" w:hAnsi="Times New Roman" w:cs="Times New Roman"/>
          <w:sz w:val="24"/>
          <w:szCs w:val="24"/>
        </w:rPr>
      </w:pPr>
    </w:p>
    <w:p w:rsidR="00CA12F9" w:rsidRPr="0080241D" w:rsidRDefault="00CA12F9" w:rsidP="00CA12F9">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Възложителят може да удължи обявените срокове в процедурата, когато:</w:t>
      </w:r>
    </w:p>
    <w:p w:rsidR="00CA12F9" w:rsidRPr="0080241D" w:rsidRDefault="00CA12F9" w:rsidP="003F4149">
      <w:pPr>
        <w:pStyle w:val="ListParagraph"/>
        <w:numPr>
          <w:ilvl w:val="0"/>
          <w:numId w:val="46"/>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в първоначално определения срок няма постъпили заявления оферти или е получена само една оферта</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center"/>
        <w:rPr>
          <w:rFonts w:ascii="Times New Roman" w:hAnsi="Times New Roman" w:cs="Times New Roman"/>
          <w:b/>
          <w:sz w:val="24"/>
          <w:szCs w:val="24"/>
          <w:u w:val="single"/>
        </w:rPr>
      </w:pPr>
      <w:r w:rsidRPr="0080241D">
        <w:rPr>
          <w:rFonts w:ascii="Times New Roman" w:hAnsi="Times New Roman" w:cs="Times New Roman"/>
          <w:b/>
          <w:sz w:val="24"/>
          <w:szCs w:val="24"/>
          <w:u w:val="single"/>
        </w:rPr>
        <w:t>VІ. ОФЕРТА</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6.1. Подготовка на офертата</w:t>
      </w:r>
    </w:p>
    <w:p w:rsidR="00044AAA" w:rsidRPr="0080241D" w:rsidRDefault="00044AAA" w:rsidP="00044AA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lastRenderedPageBreak/>
        <w:t>При подготовката на офертите участниците са длъжни да спазват изискванията на възложителите, като трябва да се придържат точно към обявените от възложителя условия.</w:t>
      </w:r>
    </w:p>
    <w:p w:rsidR="00044AAA" w:rsidRPr="0080241D" w:rsidRDefault="00044AAA" w:rsidP="00044AA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Офертите се изготвят на български език.</w:t>
      </w:r>
      <w:r w:rsidR="00683193">
        <w:rPr>
          <w:rFonts w:ascii="Times New Roman" w:hAnsi="Times New Roman" w:cs="Times New Roman"/>
          <w:sz w:val="24"/>
          <w:szCs w:val="24"/>
        </w:rPr>
        <w:t xml:space="preserve"> </w:t>
      </w:r>
      <w:r w:rsidR="00625488" w:rsidRPr="0080241D">
        <w:rPr>
          <w:rFonts w:ascii="Times New Roman" w:hAnsi="Times New Roman" w:cs="Times New Roman"/>
          <w:sz w:val="24"/>
          <w:szCs w:val="24"/>
        </w:rPr>
        <w:t>Когато е представен документ на чужд език, той се придружава от превод на български език.</w:t>
      </w:r>
    </w:p>
    <w:p w:rsidR="00044AAA" w:rsidRPr="0080241D" w:rsidRDefault="00044AAA" w:rsidP="00044AA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До изтичането на срока за подаване на офертите всеки участник може да промени, да допълни или да оттегли офертата си.</w:t>
      </w:r>
    </w:p>
    <w:p w:rsidR="00044AAA" w:rsidRPr="0080241D" w:rsidRDefault="00044AAA" w:rsidP="00044AA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Всеки участник в процедура за възлагане на обществена поръчка има право да представи само една оферта.</w:t>
      </w:r>
    </w:p>
    <w:p w:rsidR="00044AAA" w:rsidRPr="0080241D" w:rsidRDefault="00044AAA" w:rsidP="00044AA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Лице, което участва в обединение или е дало съгласие да бъде подизпълнител на друг участник, не може да подава самостоятелно оферта.</w:t>
      </w:r>
    </w:p>
    <w:p w:rsidR="00044AAA" w:rsidRPr="0080241D" w:rsidRDefault="00044AAA" w:rsidP="00044AA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 процедура за възлагане на обществена поръчка едно физическо или юридическо лице може да участва само в едно обединение.</w:t>
      </w:r>
    </w:p>
    <w:p w:rsidR="00245ED0" w:rsidRPr="0080241D" w:rsidRDefault="00044AAA" w:rsidP="00044AA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Свързани лица не могат да бъдат самостоятелни участници в една и съща процедура.</w:t>
      </w:r>
    </w:p>
    <w:p w:rsidR="00780BF3" w:rsidRDefault="00780BF3" w:rsidP="00044AAA">
      <w:pPr>
        <w:spacing w:after="0" w:line="240" w:lineRule="auto"/>
        <w:ind w:firstLine="708"/>
        <w:jc w:val="both"/>
        <w:rPr>
          <w:rFonts w:ascii="Times New Roman" w:hAnsi="Times New Roman" w:cs="Times New Roman"/>
          <w:i/>
          <w:sz w:val="24"/>
          <w:szCs w:val="24"/>
          <w:u w:val="single"/>
        </w:rPr>
      </w:pPr>
    </w:p>
    <w:p w:rsidR="00044AAA" w:rsidRPr="00780BF3" w:rsidRDefault="00044AAA" w:rsidP="00044AAA">
      <w:pPr>
        <w:spacing w:after="0" w:line="240" w:lineRule="auto"/>
        <w:ind w:firstLine="708"/>
        <w:jc w:val="both"/>
        <w:rPr>
          <w:rFonts w:ascii="Times New Roman" w:hAnsi="Times New Roman" w:cs="Times New Roman"/>
          <w:i/>
        </w:rPr>
      </w:pPr>
      <w:r w:rsidRPr="0080241D">
        <w:rPr>
          <w:rFonts w:ascii="Times New Roman" w:hAnsi="Times New Roman" w:cs="Times New Roman"/>
          <w:i/>
          <w:sz w:val="24"/>
          <w:szCs w:val="24"/>
          <w:u w:val="single"/>
        </w:rPr>
        <w:t>Забележка:</w:t>
      </w:r>
      <w:r w:rsidRPr="0080241D">
        <w:rPr>
          <w:rFonts w:ascii="Times New Roman" w:hAnsi="Times New Roman" w:cs="Times New Roman"/>
          <w:i/>
          <w:sz w:val="24"/>
          <w:szCs w:val="24"/>
        </w:rPr>
        <w:t xml:space="preserve"> </w:t>
      </w:r>
      <w:r w:rsidRPr="00780BF3">
        <w:rPr>
          <w:rFonts w:ascii="Times New Roman" w:hAnsi="Times New Roman" w:cs="Times New Roman"/>
          <w:i/>
        </w:rPr>
        <w:t>„свързани лица“ са тези по смисъла на §1, т. 13 и 14 от допълнителните разпоредби на Закона за публичното предлагане на ценни книжа.</w:t>
      </w:r>
    </w:p>
    <w:p w:rsidR="00044AAA" w:rsidRPr="00780BF3" w:rsidRDefault="00044AAA" w:rsidP="00044AAA">
      <w:pPr>
        <w:spacing w:after="0" w:line="240" w:lineRule="auto"/>
        <w:ind w:firstLine="708"/>
        <w:jc w:val="both"/>
        <w:rPr>
          <w:rFonts w:ascii="Times New Roman" w:hAnsi="Times New Roman" w:cs="Times New Roman"/>
          <w:i/>
        </w:rPr>
      </w:pPr>
      <w:r w:rsidRPr="00780BF3">
        <w:rPr>
          <w:rFonts w:ascii="Times New Roman" w:hAnsi="Times New Roman" w:cs="Times New Roman"/>
          <w:i/>
        </w:rPr>
        <w:t>„Свързани лица“ са:</w:t>
      </w:r>
    </w:p>
    <w:p w:rsidR="00044AAA" w:rsidRPr="00780BF3" w:rsidRDefault="00044AAA" w:rsidP="00044AAA">
      <w:pPr>
        <w:spacing w:after="0" w:line="240" w:lineRule="auto"/>
        <w:ind w:firstLine="708"/>
        <w:jc w:val="both"/>
        <w:rPr>
          <w:rFonts w:ascii="Times New Roman" w:hAnsi="Times New Roman" w:cs="Times New Roman"/>
          <w:i/>
        </w:rPr>
      </w:pPr>
      <w:r w:rsidRPr="00780BF3">
        <w:rPr>
          <w:rFonts w:ascii="Times New Roman" w:hAnsi="Times New Roman" w:cs="Times New Roman"/>
          <w:i/>
        </w:rPr>
        <w:t>а) лицата, едното от които контролира другото лице или негово дъщерно дружество;</w:t>
      </w:r>
    </w:p>
    <w:p w:rsidR="00044AAA" w:rsidRPr="00780BF3" w:rsidRDefault="00044AAA" w:rsidP="00044AAA">
      <w:pPr>
        <w:spacing w:after="0" w:line="240" w:lineRule="auto"/>
        <w:ind w:firstLine="708"/>
        <w:jc w:val="both"/>
        <w:rPr>
          <w:rFonts w:ascii="Times New Roman" w:hAnsi="Times New Roman" w:cs="Times New Roman"/>
          <w:i/>
        </w:rPr>
      </w:pPr>
      <w:r w:rsidRPr="00780BF3">
        <w:rPr>
          <w:rFonts w:ascii="Times New Roman" w:hAnsi="Times New Roman" w:cs="Times New Roman"/>
          <w:i/>
        </w:rPr>
        <w:t>б) лицата, чиято дейност се контролира от трето лице;</w:t>
      </w:r>
    </w:p>
    <w:p w:rsidR="00044AAA" w:rsidRPr="00780BF3" w:rsidRDefault="00044AAA" w:rsidP="00044AAA">
      <w:pPr>
        <w:spacing w:after="0" w:line="240" w:lineRule="auto"/>
        <w:ind w:firstLine="708"/>
        <w:jc w:val="both"/>
        <w:rPr>
          <w:rFonts w:ascii="Times New Roman" w:hAnsi="Times New Roman" w:cs="Times New Roman"/>
          <w:i/>
        </w:rPr>
      </w:pPr>
      <w:r w:rsidRPr="00780BF3">
        <w:rPr>
          <w:rFonts w:ascii="Times New Roman" w:hAnsi="Times New Roman" w:cs="Times New Roman"/>
          <w:i/>
        </w:rPr>
        <w:t>в) лицата, които съвместно контролират трето лице;</w:t>
      </w:r>
    </w:p>
    <w:p w:rsidR="00044AAA" w:rsidRPr="00780BF3" w:rsidRDefault="00044AAA" w:rsidP="00044AAA">
      <w:pPr>
        <w:spacing w:after="0" w:line="240" w:lineRule="auto"/>
        <w:ind w:firstLine="708"/>
        <w:jc w:val="both"/>
        <w:rPr>
          <w:rFonts w:ascii="Times New Roman" w:hAnsi="Times New Roman" w:cs="Times New Roman"/>
          <w:i/>
        </w:rPr>
      </w:pPr>
      <w:r w:rsidRPr="00780BF3">
        <w:rPr>
          <w:rFonts w:ascii="Times New Roman" w:hAnsi="Times New Roman" w:cs="Times New Roman"/>
          <w:i/>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044AAA" w:rsidRPr="00780BF3" w:rsidRDefault="00044AAA" w:rsidP="00044AAA">
      <w:pPr>
        <w:spacing w:after="0" w:line="240" w:lineRule="auto"/>
        <w:ind w:firstLine="708"/>
        <w:jc w:val="both"/>
        <w:rPr>
          <w:rFonts w:ascii="Times New Roman" w:hAnsi="Times New Roman" w:cs="Times New Roman"/>
          <w:i/>
        </w:rPr>
      </w:pPr>
      <w:r w:rsidRPr="00780BF3">
        <w:rPr>
          <w:rFonts w:ascii="Times New Roman" w:hAnsi="Times New Roman" w:cs="Times New Roman"/>
          <w:i/>
        </w:rPr>
        <w:t>„Контрол“ е налице, когато едно лице:</w:t>
      </w:r>
    </w:p>
    <w:p w:rsidR="00044AAA" w:rsidRPr="00780BF3" w:rsidRDefault="00044AAA" w:rsidP="00044AAA">
      <w:pPr>
        <w:spacing w:after="0" w:line="240" w:lineRule="auto"/>
        <w:ind w:firstLine="708"/>
        <w:jc w:val="both"/>
        <w:rPr>
          <w:rFonts w:ascii="Times New Roman" w:hAnsi="Times New Roman" w:cs="Times New Roman"/>
          <w:i/>
        </w:rPr>
      </w:pPr>
      <w:r w:rsidRPr="00780BF3">
        <w:rPr>
          <w:rFonts w:ascii="Times New Roman" w:hAnsi="Times New Roman" w:cs="Times New Roman"/>
          <w:i/>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044AAA" w:rsidRPr="00780BF3" w:rsidRDefault="00044AAA" w:rsidP="00044AAA">
      <w:pPr>
        <w:spacing w:after="0" w:line="240" w:lineRule="auto"/>
        <w:ind w:firstLine="708"/>
        <w:jc w:val="both"/>
        <w:rPr>
          <w:rFonts w:ascii="Times New Roman" w:hAnsi="Times New Roman" w:cs="Times New Roman"/>
          <w:i/>
        </w:rPr>
      </w:pPr>
      <w:r w:rsidRPr="00780BF3">
        <w:rPr>
          <w:rFonts w:ascii="Times New Roman" w:hAnsi="Times New Roman" w:cs="Times New Roman"/>
          <w:i/>
        </w:rPr>
        <w:t>б) може да определя пряко или непряко повече от половината от членовете на управителния или контролния орган на едно юридическо лице; или</w:t>
      </w:r>
    </w:p>
    <w:p w:rsidR="00044AAA" w:rsidRPr="00780BF3" w:rsidRDefault="00044AAA" w:rsidP="00044AAA">
      <w:pPr>
        <w:spacing w:after="0" w:line="240" w:lineRule="auto"/>
        <w:ind w:firstLine="708"/>
        <w:jc w:val="both"/>
        <w:rPr>
          <w:rFonts w:ascii="Times New Roman" w:hAnsi="Times New Roman" w:cs="Times New Roman"/>
          <w:i/>
        </w:rPr>
      </w:pPr>
      <w:r w:rsidRPr="00780BF3">
        <w:rPr>
          <w:rFonts w:ascii="Times New Roman" w:hAnsi="Times New Roman" w:cs="Times New Roman"/>
          <w:i/>
        </w:rPr>
        <w:t>в) може по друг начин да упражнява решаващо влияние върху вземането на решения във връзка с дейността на юридическо лице.</w:t>
      </w:r>
    </w:p>
    <w:p w:rsidR="00044AAA" w:rsidRPr="0080241D" w:rsidRDefault="00044AAA" w:rsidP="00044AA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 Участниците не могат да се позовават на конфиденциалност по отношение на предложенията от офертите им, които подлежат на оценка.</w:t>
      </w:r>
    </w:p>
    <w:p w:rsidR="00DE222E" w:rsidRPr="0080241D" w:rsidRDefault="00DE222E" w:rsidP="00B57348">
      <w:pPr>
        <w:spacing w:after="0" w:line="240" w:lineRule="auto"/>
        <w:jc w:val="both"/>
        <w:rPr>
          <w:rFonts w:ascii="Times New Roman" w:hAnsi="Times New Roman" w:cs="Times New Roman"/>
          <w:sz w:val="24"/>
          <w:szCs w:val="24"/>
        </w:rPr>
      </w:pPr>
    </w:p>
    <w:p w:rsidR="00245ED0" w:rsidRPr="0080241D" w:rsidRDefault="00C35BE2"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t>6.2. Оферта</w:t>
      </w:r>
    </w:p>
    <w:p w:rsidR="00245ED0" w:rsidRPr="0080241D" w:rsidRDefault="00625488"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О</w:t>
      </w:r>
      <w:r w:rsidR="00245ED0" w:rsidRPr="0080241D">
        <w:rPr>
          <w:rFonts w:ascii="Times New Roman" w:hAnsi="Times New Roman" w:cs="Times New Roman"/>
          <w:sz w:val="24"/>
          <w:szCs w:val="24"/>
        </w:rPr>
        <w:t xml:space="preserve">фертата </w:t>
      </w:r>
      <w:r w:rsidRPr="0080241D">
        <w:rPr>
          <w:rFonts w:ascii="Times New Roman" w:hAnsi="Times New Roman" w:cs="Times New Roman"/>
          <w:sz w:val="24"/>
          <w:szCs w:val="24"/>
        </w:rPr>
        <w:t xml:space="preserve">се </w:t>
      </w:r>
      <w:r w:rsidR="002C5DBA" w:rsidRPr="0080241D">
        <w:rPr>
          <w:rFonts w:ascii="Times New Roman" w:hAnsi="Times New Roman" w:cs="Times New Roman"/>
          <w:sz w:val="24"/>
          <w:szCs w:val="24"/>
        </w:rPr>
        <w:t>подава</w:t>
      </w:r>
      <w:r w:rsidR="00683193">
        <w:rPr>
          <w:rFonts w:ascii="Times New Roman" w:hAnsi="Times New Roman" w:cs="Times New Roman"/>
          <w:sz w:val="24"/>
          <w:szCs w:val="24"/>
        </w:rPr>
        <w:t xml:space="preserve"> </w:t>
      </w:r>
      <w:r w:rsidR="002C5DBA" w:rsidRPr="0080241D">
        <w:rPr>
          <w:rFonts w:ascii="Times New Roman" w:hAnsi="Times New Roman" w:cs="Times New Roman"/>
          <w:sz w:val="24"/>
          <w:szCs w:val="24"/>
        </w:rPr>
        <w:t>в запечатана непрозрачна опаковка, в която се представят документите, свързани с участието в процедурата</w:t>
      </w:r>
      <w:r w:rsidR="00245ED0" w:rsidRPr="0080241D">
        <w:rPr>
          <w:rFonts w:ascii="Times New Roman" w:hAnsi="Times New Roman" w:cs="Times New Roman"/>
          <w:sz w:val="24"/>
          <w:szCs w:val="24"/>
        </w:rPr>
        <w:t>:</w:t>
      </w:r>
    </w:p>
    <w:p w:rsidR="002C5DBA" w:rsidRPr="0080241D" w:rsidRDefault="002C5DBA" w:rsidP="003F4149">
      <w:pPr>
        <w:pStyle w:val="ListParagraph"/>
        <w:numPr>
          <w:ilvl w:val="0"/>
          <w:numId w:val="21"/>
        </w:numPr>
        <w:spacing w:after="0" w:line="240" w:lineRule="auto"/>
        <w:contextualSpacing w:val="0"/>
        <w:jc w:val="both"/>
        <w:rPr>
          <w:rFonts w:ascii="Times New Roman" w:hAnsi="Times New Roman" w:cs="Times New Roman"/>
          <w:sz w:val="24"/>
          <w:szCs w:val="24"/>
        </w:rPr>
      </w:pPr>
      <w:r w:rsidRPr="0080241D">
        <w:rPr>
          <w:rFonts w:ascii="Times New Roman" w:hAnsi="Times New Roman" w:cs="Times New Roman"/>
          <w:sz w:val="24"/>
          <w:szCs w:val="24"/>
        </w:rPr>
        <w:t xml:space="preserve">документите по чл. 39, ал. 2 </w:t>
      </w:r>
      <w:r w:rsidR="00617EE3">
        <w:rPr>
          <w:rFonts w:ascii="Times New Roman" w:hAnsi="Times New Roman" w:cs="Times New Roman"/>
          <w:sz w:val="24"/>
          <w:szCs w:val="24"/>
        </w:rPr>
        <w:t xml:space="preserve">от ППЗОП (заявление за участие) </w:t>
      </w:r>
      <w:r w:rsidRPr="0080241D">
        <w:rPr>
          <w:rFonts w:ascii="Times New Roman" w:hAnsi="Times New Roman" w:cs="Times New Roman"/>
          <w:sz w:val="24"/>
          <w:szCs w:val="24"/>
        </w:rPr>
        <w:t xml:space="preserve">и ал. 3, т. 1 от </w:t>
      </w:r>
      <w:r w:rsidR="00CA12F9" w:rsidRPr="0080241D">
        <w:rPr>
          <w:rFonts w:ascii="Times New Roman" w:hAnsi="Times New Roman" w:cs="Times New Roman"/>
          <w:sz w:val="24"/>
          <w:szCs w:val="24"/>
        </w:rPr>
        <w:t>ПП</w:t>
      </w:r>
      <w:r w:rsidRPr="0080241D">
        <w:rPr>
          <w:rFonts w:ascii="Times New Roman" w:hAnsi="Times New Roman" w:cs="Times New Roman"/>
          <w:sz w:val="24"/>
          <w:szCs w:val="24"/>
        </w:rPr>
        <w:t>ЗОП</w:t>
      </w:r>
      <w:r w:rsidR="00617EE3">
        <w:rPr>
          <w:rFonts w:ascii="Times New Roman" w:hAnsi="Times New Roman" w:cs="Times New Roman"/>
          <w:sz w:val="24"/>
          <w:szCs w:val="24"/>
        </w:rPr>
        <w:t xml:space="preserve"> (техническо предложение)</w:t>
      </w:r>
      <w:r w:rsidRPr="0080241D">
        <w:rPr>
          <w:rFonts w:ascii="Times New Roman" w:hAnsi="Times New Roman" w:cs="Times New Roman"/>
          <w:sz w:val="24"/>
          <w:szCs w:val="24"/>
        </w:rPr>
        <w:t>, опис на представените документи, както и</w:t>
      </w:r>
    </w:p>
    <w:p w:rsidR="00245ED0" w:rsidRPr="0080241D" w:rsidRDefault="002C5DBA" w:rsidP="003F4149">
      <w:pPr>
        <w:pStyle w:val="ListParagraph"/>
        <w:numPr>
          <w:ilvl w:val="0"/>
          <w:numId w:val="21"/>
        </w:numPr>
        <w:spacing w:after="0" w:line="240" w:lineRule="auto"/>
        <w:contextualSpacing w:val="0"/>
        <w:jc w:val="both"/>
        <w:rPr>
          <w:rFonts w:ascii="Times New Roman" w:hAnsi="Times New Roman" w:cs="Times New Roman"/>
          <w:sz w:val="24"/>
          <w:szCs w:val="24"/>
        </w:rPr>
      </w:pPr>
      <w:r w:rsidRPr="0080241D">
        <w:rPr>
          <w:rFonts w:ascii="Times New Roman" w:hAnsi="Times New Roman" w:cs="Times New Roman"/>
          <w:sz w:val="24"/>
          <w:szCs w:val="24"/>
        </w:rPr>
        <w:t>отделен запечатан непрозрачен плик с надпис „Предлагани ценови параметри“, който съдържа ценовото предложение по чл. 39, ал. 3, т. 2</w:t>
      </w:r>
      <w:r w:rsidR="00CA12F9" w:rsidRPr="0080241D">
        <w:rPr>
          <w:rFonts w:ascii="Times New Roman" w:hAnsi="Times New Roman" w:cs="Times New Roman"/>
          <w:sz w:val="24"/>
          <w:szCs w:val="24"/>
        </w:rPr>
        <w:t xml:space="preserve"> от ППЗОП</w:t>
      </w:r>
      <w:r w:rsidRPr="0080241D">
        <w:rPr>
          <w:rFonts w:ascii="Times New Roman" w:hAnsi="Times New Roman" w:cs="Times New Roman"/>
          <w:sz w:val="24"/>
          <w:szCs w:val="24"/>
        </w:rPr>
        <w:t>.</w:t>
      </w:r>
    </w:p>
    <w:p w:rsidR="00245ED0" w:rsidRDefault="00245ED0" w:rsidP="00CA12F9">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t xml:space="preserve">Когато за някой от посочените в настоящата документация документи е определено, че може да бъде представен в копие, за такъв документ се счита този, при който върху копието на </w:t>
      </w:r>
      <w:r w:rsidRPr="0080241D">
        <w:rPr>
          <w:rFonts w:ascii="Times New Roman" w:hAnsi="Times New Roman" w:cs="Times New Roman"/>
          <w:sz w:val="24"/>
          <w:szCs w:val="24"/>
        </w:rPr>
        <w:lastRenderedPageBreak/>
        <w:t>документа представляващият участника или упълномощен негов представител е записал или подпечатал „вярно с оригинала” и е положил саморъчно подписа си.</w:t>
      </w:r>
    </w:p>
    <w:p w:rsidR="004F5549" w:rsidRPr="0080241D" w:rsidRDefault="004F5549" w:rsidP="00CA12F9">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 xml:space="preserve">6.2.1. Съдържание на </w:t>
      </w:r>
      <w:r w:rsidR="00894DDA" w:rsidRPr="0080241D">
        <w:rPr>
          <w:rFonts w:ascii="Times New Roman" w:hAnsi="Times New Roman" w:cs="Times New Roman"/>
          <w:b/>
          <w:sz w:val="24"/>
          <w:szCs w:val="24"/>
          <w:highlight w:val="lightGray"/>
        </w:rPr>
        <w:t>заявлението за участие</w:t>
      </w:r>
    </w:p>
    <w:p w:rsidR="00894DDA" w:rsidRPr="0080241D" w:rsidRDefault="00245ED0" w:rsidP="00894DD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b/>
          <w:sz w:val="24"/>
          <w:szCs w:val="24"/>
        </w:rPr>
        <w:t>а)</w:t>
      </w:r>
      <w:r w:rsidR="00CC5716">
        <w:rPr>
          <w:rFonts w:ascii="Times New Roman" w:hAnsi="Times New Roman" w:cs="Times New Roman"/>
          <w:b/>
          <w:sz w:val="24"/>
          <w:szCs w:val="24"/>
        </w:rPr>
        <w:t xml:space="preserve"> </w:t>
      </w:r>
      <w:r w:rsidR="00894DDA" w:rsidRPr="0080241D">
        <w:rPr>
          <w:rFonts w:ascii="Times New Roman" w:hAnsi="Times New Roman" w:cs="Times New Roman"/>
          <w:sz w:val="24"/>
          <w:szCs w:val="24"/>
        </w:rPr>
        <w:t>опис на представените документи;</w:t>
      </w:r>
    </w:p>
    <w:p w:rsidR="00894DDA" w:rsidRPr="0080241D" w:rsidRDefault="00894DDA" w:rsidP="00894DD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b/>
          <w:sz w:val="24"/>
          <w:szCs w:val="24"/>
        </w:rPr>
        <w:t>б)</w:t>
      </w:r>
      <w:r w:rsidRPr="0080241D">
        <w:rPr>
          <w:rFonts w:ascii="Times New Roman" w:hAnsi="Times New Roman" w:cs="Times New Roman"/>
          <w:sz w:val="24"/>
          <w:szCs w:val="24"/>
        </w:rPr>
        <w:t xml:space="preserve"> единен европейски документ за обществени поръчки (ЕЕДОП) за участника в съответствие с изискванията на закона и условията на възложителя </w:t>
      </w:r>
      <w:r w:rsidRPr="0080241D">
        <w:rPr>
          <w:rFonts w:ascii="Times New Roman" w:hAnsi="Times New Roman" w:cs="Times New Roman"/>
          <w:i/>
          <w:sz w:val="24"/>
          <w:szCs w:val="24"/>
        </w:rPr>
        <w:t>(образец № 1)</w:t>
      </w:r>
      <w:r w:rsidRPr="0080241D">
        <w:rPr>
          <w:rFonts w:ascii="Times New Roman" w:hAnsi="Times New Roman" w:cs="Times New Roman"/>
          <w:sz w:val="24"/>
          <w:szCs w:val="24"/>
        </w:rPr>
        <w:t>,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DC7FD0" w:rsidRPr="00EA3778" w:rsidRDefault="00DC7FD0" w:rsidP="00DC7FD0">
      <w:pPr>
        <w:spacing w:after="0" w:line="240" w:lineRule="auto"/>
        <w:ind w:firstLine="708"/>
        <w:jc w:val="both"/>
        <w:rPr>
          <w:rFonts w:ascii="Times New Roman" w:hAnsi="Times New Roman" w:cs="Times New Roman"/>
          <w:i/>
        </w:rPr>
      </w:pPr>
      <w:r w:rsidRPr="0080241D">
        <w:rPr>
          <w:rFonts w:ascii="Times New Roman" w:hAnsi="Times New Roman" w:cs="Times New Roman"/>
          <w:i/>
          <w:sz w:val="24"/>
          <w:szCs w:val="24"/>
          <w:u w:val="single"/>
        </w:rPr>
        <w:t>Забележка:</w:t>
      </w:r>
      <w:r w:rsidRPr="0080241D">
        <w:rPr>
          <w:rFonts w:ascii="Times New Roman" w:hAnsi="Times New Roman" w:cs="Times New Roman"/>
          <w:i/>
          <w:sz w:val="24"/>
          <w:szCs w:val="24"/>
        </w:rPr>
        <w:t xml:space="preserve"> </w:t>
      </w:r>
      <w:r w:rsidRPr="00EA3778">
        <w:rPr>
          <w:rFonts w:ascii="Times New Roman" w:hAnsi="Times New Roman" w:cs="Times New Roman"/>
          <w:i/>
        </w:rPr>
        <w:t>Когато изискванията по чл. 54, ал. 1, т</w:t>
      </w:r>
      <w:r w:rsidR="00195025">
        <w:rPr>
          <w:rFonts w:ascii="Times New Roman" w:hAnsi="Times New Roman" w:cs="Times New Roman"/>
          <w:i/>
        </w:rPr>
        <w:t>. 1, 2 и 7</w:t>
      </w:r>
      <w:r w:rsidRPr="00EA3778">
        <w:rPr>
          <w:rFonts w:ascii="Times New Roman" w:hAnsi="Times New Roman" w:cs="Times New Roman"/>
          <w:i/>
        </w:rPr>
        <w:t xml:space="preserve">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w:t>
      </w:r>
      <w:r w:rsidR="00195025">
        <w:rPr>
          <w:rFonts w:ascii="Times New Roman" w:hAnsi="Times New Roman" w:cs="Times New Roman"/>
          <w:i/>
        </w:rPr>
        <w:t xml:space="preserve">. 1, 2 и 7 от </w:t>
      </w:r>
      <w:r w:rsidRPr="00EA3778">
        <w:rPr>
          <w:rFonts w:ascii="Times New Roman" w:hAnsi="Times New Roman" w:cs="Times New Roman"/>
          <w:i/>
        </w:rPr>
        <w:t xml:space="preserve"> ЗОП от се попълва в отделен ЕЕДОП за всяко лице или за някои от лицата. В случаите,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894DDA" w:rsidRPr="0080241D" w:rsidRDefault="00894DDA" w:rsidP="00894DD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b/>
          <w:sz w:val="24"/>
          <w:szCs w:val="24"/>
        </w:rPr>
        <w:t>в)</w:t>
      </w:r>
      <w:r w:rsidRPr="0080241D">
        <w:rPr>
          <w:rFonts w:ascii="Times New Roman" w:hAnsi="Times New Roman" w:cs="Times New Roman"/>
          <w:sz w:val="24"/>
          <w:szCs w:val="24"/>
        </w:rPr>
        <w:t xml:space="preserve"> документи за доказване на предприетите мерки за надеждност, когато е приложимо;</w:t>
      </w:r>
    </w:p>
    <w:p w:rsidR="00DC7FD0" w:rsidRPr="00EA3778" w:rsidRDefault="00DC7FD0" w:rsidP="00DC7FD0">
      <w:pPr>
        <w:spacing w:after="0" w:line="240" w:lineRule="auto"/>
        <w:ind w:firstLine="708"/>
        <w:jc w:val="both"/>
        <w:rPr>
          <w:rFonts w:ascii="Times New Roman" w:hAnsi="Times New Roman" w:cs="Times New Roman"/>
          <w:i/>
        </w:rPr>
      </w:pPr>
      <w:r w:rsidRPr="0080241D">
        <w:rPr>
          <w:rFonts w:ascii="Times New Roman" w:hAnsi="Times New Roman" w:cs="Times New Roman"/>
          <w:i/>
          <w:sz w:val="24"/>
          <w:szCs w:val="24"/>
          <w:u w:val="single"/>
        </w:rPr>
        <w:t>Забележка:</w:t>
      </w:r>
      <w:r w:rsidRPr="0080241D">
        <w:rPr>
          <w:rFonts w:ascii="Times New Roman" w:hAnsi="Times New Roman" w:cs="Times New Roman"/>
          <w:i/>
          <w:sz w:val="24"/>
          <w:szCs w:val="24"/>
        </w:rPr>
        <w:t xml:space="preserve"> </w:t>
      </w:r>
      <w:r w:rsidRPr="00EA3778">
        <w:rPr>
          <w:rFonts w:ascii="Times New Roman" w:hAnsi="Times New Roman" w:cs="Times New Roman"/>
          <w:i/>
        </w:rPr>
        <w:t>когато за участник е налице някое от основанията по чл. 54, ал. 1 от ЗОП или посочените от възложителя основания по чл. 55, ал. 1 от ЗОП и преди подаването на офертата той е предприел мерки за доказване на надеждност по чл. 56 от ЗОП, тези мерки се описват в ЕЕДОП. Като доказателства за надеждността на участника се представят следните документи:</w:t>
      </w:r>
    </w:p>
    <w:p w:rsidR="00DC7FD0" w:rsidRPr="00EA3778" w:rsidRDefault="00DC7FD0" w:rsidP="00DC7FD0">
      <w:pPr>
        <w:spacing w:after="0" w:line="240" w:lineRule="auto"/>
        <w:ind w:firstLine="708"/>
        <w:jc w:val="both"/>
        <w:rPr>
          <w:rFonts w:ascii="Times New Roman" w:hAnsi="Times New Roman" w:cs="Times New Roman"/>
          <w:i/>
        </w:rPr>
      </w:pPr>
      <w:r w:rsidRPr="00EA3778">
        <w:rPr>
          <w:rFonts w:ascii="Times New Roman" w:hAnsi="Times New Roman" w:cs="Times New Roman"/>
          <w:i/>
        </w:rPr>
        <w:t xml:space="preserve"> - по отношение на обстоятелството по чл. 56, ал. 1, т. 1 и 2 от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DC7FD0" w:rsidRPr="00EA3778" w:rsidRDefault="00DC7FD0" w:rsidP="00DC7FD0">
      <w:pPr>
        <w:spacing w:after="0" w:line="240" w:lineRule="auto"/>
        <w:ind w:firstLine="708"/>
        <w:jc w:val="both"/>
        <w:rPr>
          <w:rFonts w:ascii="Times New Roman" w:hAnsi="Times New Roman" w:cs="Times New Roman"/>
          <w:i/>
        </w:rPr>
      </w:pPr>
      <w:r w:rsidRPr="00EA3778">
        <w:rPr>
          <w:rFonts w:ascii="Times New Roman" w:hAnsi="Times New Roman" w:cs="Times New Roman"/>
          <w:i/>
        </w:rPr>
        <w:t xml:space="preserve"> - по отношение на обстоятелството по чл. 56, ал. 1, т. 3 от ЗОП - документ от съответния компетентен орган за потвърждение на описаните обстоятелства.</w:t>
      </w:r>
    </w:p>
    <w:p w:rsidR="00245ED0" w:rsidRDefault="00894DDA" w:rsidP="00894DD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b/>
          <w:sz w:val="24"/>
          <w:szCs w:val="24"/>
        </w:rPr>
        <w:t>г)</w:t>
      </w:r>
      <w:r w:rsidRPr="0080241D">
        <w:rPr>
          <w:rFonts w:ascii="Times New Roman" w:hAnsi="Times New Roman" w:cs="Times New Roman"/>
          <w:sz w:val="24"/>
          <w:szCs w:val="24"/>
        </w:rPr>
        <w:t xml:space="preserve"> документите по чл. 37, ал. 4 от ППЗОП. В настоящата процедура възложителят изисква от всеки участник - обединение, което не е юридическо лице, да представи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 правата и задълженията на участниците в обединението; 2. разпределението на отговорността между членовете на обединението; 3. дейностите, които ще изпълнява всеки член на обединението.</w:t>
      </w:r>
    </w:p>
    <w:p w:rsidR="00245ED0" w:rsidRPr="0080241D" w:rsidRDefault="00245ED0" w:rsidP="00B57348">
      <w:pPr>
        <w:spacing w:after="0" w:line="240" w:lineRule="auto"/>
        <w:jc w:val="both"/>
        <w:rPr>
          <w:rFonts w:ascii="Times New Roman" w:hAnsi="Times New Roman" w:cs="Times New Roman"/>
          <w:sz w:val="24"/>
          <w:szCs w:val="24"/>
        </w:rPr>
      </w:pPr>
      <w:bookmarkStart w:id="3" w:name="_GoBack"/>
      <w:bookmarkEnd w:id="3"/>
    </w:p>
    <w:p w:rsidR="00894DDA" w:rsidRPr="0080241D" w:rsidRDefault="00894DDA" w:rsidP="00B57348">
      <w:pPr>
        <w:spacing w:after="0" w:line="240" w:lineRule="auto"/>
        <w:jc w:val="both"/>
        <w:rPr>
          <w:rFonts w:ascii="Times New Roman" w:hAnsi="Times New Roman" w:cs="Times New Roman"/>
          <w:b/>
          <w:sz w:val="24"/>
          <w:szCs w:val="24"/>
          <w:highlight w:val="lightGray"/>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6.2.2. Съдържание на офертата</w:t>
      </w:r>
    </w:p>
    <w:p w:rsidR="00894DDA" w:rsidRPr="0080241D" w:rsidRDefault="00894DDA" w:rsidP="00894DDA">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rPr>
        <w:t>а)</w:t>
      </w:r>
      <w:r w:rsidR="00195025">
        <w:rPr>
          <w:rFonts w:ascii="Times New Roman" w:hAnsi="Times New Roman" w:cs="Times New Roman"/>
          <w:b/>
          <w:sz w:val="24"/>
          <w:szCs w:val="24"/>
        </w:rPr>
        <w:t xml:space="preserve"> </w:t>
      </w:r>
      <w:r w:rsidRPr="0080241D">
        <w:rPr>
          <w:rFonts w:ascii="Times New Roman" w:hAnsi="Times New Roman" w:cs="Times New Roman"/>
          <w:sz w:val="24"/>
          <w:szCs w:val="24"/>
        </w:rPr>
        <w:t>техническо предложение, съдържащо:</w:t>
      </w:r>
    </w:p>
    <w:p w:rsidR="00894DDA" w:rsidRPr="0080241D" w:rsidRDefault="00894DDA" w:rsidP="00894DD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документ за упълномощаване, когато лицето, което подава офертата, не е законният представител на участника;</w:t>
      </w:r>
    </w:p>
    <w:p w:rsidR="00C35BE2" w:rsidRPr="0080241D" w:rsidRDefault="00894DDA" w:rsidP="00C35BE2">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 предложение за изпълнение на поръчката в съответствие с техническите спецификации и изискванията на възложителя </w:t>
      </w:r>
      <w:r w:rsidRPr="0080241D">
        <w:rPr>
          <w:rFonts w:ascii="Times New Roman" w:hAnsi="Times New Roman" w:cs="Times New Roman"/>
          <w:i/>
          <w:sz w:val="24"/>
          <w:szCs w:val="24"/>
        </w:rPr>
        <w:t>(образец № 2)</w:t>
      </w:r>
      <w:r w:rsidR="00C35BE2" w:rsidRPr="0080241D">
        <w:rPr>
          <w:rFonts w:ascii="Times New Roman" w:hAnsi="Times New Roman" w:cs="Times New Roman"/>
          <w:sz w:val="24"/>
          <w:szCs w:val="24"/>
        </w:rPr>
        <w:t>;</w:t>
      </w:r>
    </w:p>
    <w:p w:rsidR="00C35BE2" w:rsidRPr="0080241D" w:rsidRDefault="00C35BE2" w:rsidP="00C35BE2">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 </w:t>
      </w:r>
      <w:r w:rsidR="00894DDA" w:rsidRPr="0080241D">
        <w:rPr>
          <w:rFonts w:ascii="Times New Roman" w:hAnsi="Times New Roman" w:cs="Times New Roman"/>
          <w:sz w:val="24"/>
          <w:szCs w:val="24"/>
        </w:rPr>
        <w:t>декларация за съгласие с клаузите на приложения проект на договор</w:t>
      </w:r>
      <w:r w:rsidRPr="0080241D">
        <w:rPr>
          <w:rFonts w:ascii="Times New Roman" w:hAnsi="Times New Roman" w:cs="Times New Roman"/>
          <w:i/>
          <w:sz w:val="24"/>
          <w:szCs w:val="24"/>
        </w:rPr>
        <w:t>(образец № 3)</w:t>
      </w:r>
      <w:r w:rsidRPr="0080241D">
        <w:rPr>
          <w:rFonts w:ascii="Times New Roman" w:hAnsi="Times New Roman" w:cs="Times New Roman"/>
          <w:sz w:val="24"/>
          <w:szCs w:val="24"/>
        </w:rPr>
        <w:t>;</w:t>
      </w:r>
    </w:p>
    <w:p w:rsidR="00C35BE2" w:rsidRPr="0080241D" w:rsidRDefault="00C35BE2" w:rsidP="00C35BE2">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 </w:t>
      </w:r>
      <w:r w:rsidR="00894DDA" w:rsidRPr="0080241D">
        <w:rPr>
          <w:rFonts w:ascii="Times New Roman" w:hAnsi="Times New Roman" w:cs="Times New Roman"/>
          <w:sz w:val="24"/>
          <w:szCs w:val="24"/>
        </w:rPr>
        <w:t>декларация за</w:t>
      </w:r>
      <w:r w:rsidRPr="0080241D">
        <w:rPr>
          <w:rFonts w:ascii="Times New Roman" w:hAnsi="Times New Roman" w:cs="Times New Roman"/>
          <w:sz w:val="24"/>
          <w:szCs w:val="24"/>
        </w:rPr>
        <w:t xml:space="preserve"> срока на валидност на офертата </w:t>
      </w:r>
      <w:r w:rsidRPr="0080241D">
        <w:rPr>
          <w:rFonts w:ascii="Times New Roman" w:hAnsi="Times New Roman" w:cs="Times New Roman"/>
          <w:i/>
          <w:sz w:val="24"/>
          <w:szCs w:val="24"/>
        </w:rPr>
        <w:t>(образец № 4)</w:t>
      </w:r>
      <w:r w:rsidRPr="0080241D">
        <w:rPr>
          <w:rFonts w:ascii="Times New Roman" w:hAnsi="Times New Roman" w:cs="Times New Roman"/>
          <w:sz w:val="24"/>
          <w:szCs w:val="24"/>
        </w:rPr>
        <w:t>;</w:t>
      </w:r>
    </w:p>
    <w:p w:rsidR="00C35BE2" w:rsidRPr="0080241D" w:rsidRDefault="00C35BE2" w:rsidP="00C35BE2">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lastRenderedPageBreak/>
        <w:t xml:space="preserve">- </w:t>
      </w:r>
      <w:r w:rsidR="00894DDA" w:rsidRPr="0080241D">
        <w:rPr>
          <w:rFonts w:ascii="Times New Roman" w:hAnsi="Times New Roman" w:cs="Times New Roman"/>
          <w:sz w:val="24"/>
          <w:szCs w:val="24"/>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w:t>
      </w:r>
      <w:r w:rsidRPr="0080241D">
        <w:rPr>
          <w:rFonts w:ascii="Times New Roman" w:hAnsi="Times New Roman" w:cs="Times New Roman"/>
          <w:sz w:val="24"/>
          <w:szCs w:val="24"/>
        </w:rPr>
        <w:t xml:space="preserve">ията на труд </w:t>
      </w:r>
      <w:r w:rsidRPr="0080241D">
        <w:rPr>
          <w:rFonts w:ascii="Times New Roman" w:hAnsi="Times New Roman" w:cs="Times New Roman"/>
          <w:i/>
          <w:sz w:val="24"/>
          <w:szCs w:val="24"/>
        </w:rPr>
        <w:t>(образец № 5)</w:t>
      </w:r>
      <w:r w:rsidRPr="0080241D">
        <w:rPr>
          <w:rFonts w:ascii="Times New Roman" w:hAnsi="Times New Roman" w:cs="Times New Roman"/>
          <w:sz w:val="24"/>
          <w:szCs w:val="24"/>
        </w:rPr>
        <w:t>;</w:t>
      </w:r>
    </w:p>
    <w:p w:rsidR="00C35BE2" w:rsidRPr="0080241D" w:rsidRDefault="00C35BE2" w:rsidP="00C35BE2">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 декларация по чл. 16, ал. 1 от Наредба за условията и реда за извършване на екологична оценка на планове и програми </w:t>
      </w:r>
      <w:r w:rsidRPr="0080241D">
        <w:rPr>
          <w:rFonts w:ascii="Times New Roman" w:hAnsi="Times New Roman" w:cs="Times New Roman"/>
          <w:i/>
          <w:sz w:val="24"/>
          <w:szCs w:val="24"/>
        </w:rPr>
        <w:t>(образец № 9)</w:t>
      </w:r>
      <w:r w:rsidRPr="0080241D">
        <w:rPr>
          <w:rFonts w:ascii="Times New Roman" w:hAnsi="Times New Roman" w:cs="Times New Roman"/>
          <w:sz w:val="24"/>
          <w:szCs w:val="24"/>
        </w:rPr>
        <w:t>, представена за всеки от експертите, ангажиран за изпълнение на поръчката;</w:t>
      </w:r>
    </w:p>
    <w:p w:rsidR="00C35BE2" w:rsidRPr="0080241D" w:rsidRDefault="00C35BE2" w:rsidP="00C35BE2">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 декларация по чл. 9, ал. 1 от Наредба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w:t>
      </w:r>
      <w:r w:rsidRPr="0080241D">
        <w:rPr>
          <w:rFonts w:ascii="Times New Roman" w:hAnsi="Times New Roman" w:cs="Times New Roman"/>
          <w:i/>
          <w:sz w:val="24"/>
          <w:szCs w:val="24"/>
        </w:rPr>
        <w:t>(образец № 10)</w:t>
      </w:r>
      <w:r w:rsidRPr="0080241D">
        <w:rPr>
          <w:rFonts w:ascii="Times New Roman" w:hAnsi="Times New Roman" w:cs="Times New Roman"/>
          <w:sz w:val="24"/>
          <w:szCs w:val="24"/>
        </w:rPr>
        <w:t>, представена от експерт „Биоразнообразие“.</w:t>
      </w:r>
    </w:p>
    <w:p w:rsidR="00C35BE2" w:rsidRPr="0080241D" w:rsidRDefault="00C35BE2" w:rsidP="00C35BE2">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b/>
          <w:sz w:val="24"/>
          <w:szCs w:val="24"/>
        </w:rPr>
        <w:t>б)</w:t>
      </w:r>
      <w:r w:rsidRPr="0080241D">
        <w:rPr>
          <w:rFonts w:ascii="Times New Roman" w:hAnsi="Times New Roman" w:cs="Times New Roman"/>
          <w:sz w:val="24"/>
          <w:szCs w:val="24"/>
        </w:rPr>
        <w:t xml:space="preserve"> ценово предложение на участника </w:t>
      </w:r>
      <w:r w:rsidRPr="0080241D">
        <w:rPr>
          <w:rFonts w:ascii="Times New Roman" w:hAnsi="Times New Roman" w:cs="Times New Roman"/>
          <w:i/>
          <w:sz w:val="24"/>
          <w:szCs w:val="24"/>
        </w:rPr>
        <w:t>(образец № 6)</w:t>
      </w:r>
      <w:r w:rsidRPr="0080241D">
        <w:rPr>
          <w:rFonts w:ascii="Times New Roman" w:hAnsi="Times New Roman" w:cs="Times New Roman"/>
          <w:sz w:val="24"/>
          <w:szCs w:val="24"/>
        </w:rPr>
        <w:t>, поставено в отделен запечатан непрозрачен плик с надпис „Предлагани ценови параметри“.</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EA3778" w:rsidRDefault="00245ED0" w:rsidP="00B57348">
      <w:pPr>
        <w:spacing w:after="0" w:line="240" w:lineRule="auto"/>
        <w:jc w:val="both"/>
        <w:rPr>
          <w:rFonts w:ascii="Times New Roman" w:hAnsi="Times New Roman" w:cs="Times New Roman"/>
          <w:i/>
        </w:rPr>
      </w:pPr>
      <w:r w:rsidRPr="0080241D">
        <w:rPr>
          <w:rFonts w:ascii="Times New Roman" w:hAnsi="Times New Roman" w:cs="Times New Roman"/>
          <w:i/>
          <w:sz w:val="24"/>
          <w:szCs w:val="24"/>
        </w:rPr>
        <w:tab/>
      </w:r>
      <w:r w:rsidR="00C35BE2" w:rsidRPr="0080241D">
        <w:rPr>
          <w:rFonts w:ascii="Times New Roman" w:hAnsi="Times New Roman" w:cs="Times New Roman"/>
          <w:i/>
          <w:sz w:val="24"/>
          <w:szCs w:val="24"/>
          <w:u w:val="single"/>
        </w:rPr>
        <w:t>Забележка:</w:t>
      </w:r>
      <w:r w:rsidR="00C35BE2" w:rsidRPr="0080241D">
        <w:rPr>
          <w:rFonts w:ascii="Times New Roman" w:hAnsi="Times New Roman" w:cs="Times New Roman"/>
          <w:i/>
          <w:sz w:val="24"/>
          <w:szCs w:val="24"/>
        </w:rPr>
        <w:t xml:space="preserve"> </w:t>
      </w:r>
      <w:r w:rsidR="00C35BE2" w:rsidRPr="00EA3778">
        <w:rPr>
          <w:rFonts w:ascii="Times New Roman" w:hAnsi="Times New Roman" w:cs="Times New Roman"/>
          <w:i/>
        </w:rPr>
        <w:t>и</w:t>
      </w:r>
      <w:r w:rsidRPr="00EA3778">
        <w:rPr>
          <w:rFonts w:ascii="Times New Roman" w:hAnsi="Times New Roman" w:cs="Times New Roman"/>
          <w:i/>
        </w:rPr>
        <w:t xml:space="preserve">звън плика с надпис </w:t>
      </w:r>
      <w:r w:rsidR="00C35BE2" w:rsidRPr="00EA3778">
        <w:rPr>
          <w:rFonts w:ascii="Times New Roman" w:hAnsi="Times New Roman" w:cs="Times New Roman"/>
          <w:i/>
        </w:rPr>
        <w:t>„Предлагани ценови параметри“</w:t>
      </w:r>
      <w:r w:rsidRPr="00EA3778">
        <w:rPr>
          <w:rFonts w:ascii="Times New Roman" w:hAnsi="Times New Roman" w:cs="Times New Roman"/>
          <w:i/>
        </w:rPr>
        <w:t xml:space="preserve"> не трябва да е посочена никаква информация относно цената за изпълнение. Участници, които по какъвто и да е начин са включили някъде в офертата си, извън плик </w:t>
      </w:r>
      <w:r w:rsidR="00C35BE2" w:rsidRPr="00EA3778">
        <w:rPr>
          <w:rFonts w:ascii="Times New Roman" w:hAnsi="Times New Roman" w:cs="Times New Roman"/>
          <w:i/>
        </w:rPr>
        <w:t>„Предлагани ценови параметри“</w:t>
      </w:r>
      <w:r w:rsidRPr="00EA3778">
        <w:rPr>
          <w:rFonts w:ascii="Times New Roman" w:hAnsi="Times New Roman" w:cs="Times New Roman"/>
          <w:i/>
        </w:rPr>
        <w:t>, елементи, свързани с предлаганата цена (или части от нея), ще бъдат отстранени от участие в процедурата.</w:t>
      </w:r>
    </w:p>
    <w:p w:rsidR="00245ED0" w:rsidRDefault="00245ED0" w:rsidP="00B57348">
      <w:pPr>
        <w:spacing w:after="0" w:line="240" w:lineRule="auto"/>
        <w:jc w:val="both"/>
        <w:rPr>
          <w:rFonts w:ascii="Times New Roman" w:hAnsi="Times New Roman" w:cs="Times New Roman"/>
          <w:sz w:val="24"/>
          <w:szCs w:val="24"/>
        </w:rPr>
      </w:pPr>
    </w:p>
    <w:p w:rsidR="00245ED0" w:rsidRPr="0080241D" w:rsidRDefault="00C35BE2"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t>6.2.3</w:t>
      </w:r>
      <w:r w:rsidR="00245ED0" w:rsidRPr="0080241D">
        <w:rPr>
          <w:rFonts w:ascii="Times New Roman" w:hAnsi="Times New Roman" w:cs="Times New Roman"/>
          <w:b/>
          <w:sz w:val="24"/>
          <w:szCs w:val="24"/>
          <w:highlight w:val="lightGray"/>
        </w:rPr>
        <w:t>. Запечатване</w:t>
      </w:r>
    </w:p>
    <w:p w:rsidR="00245ED0" w:rsidRPr="0080241D" w:rsidRDefault="00C35BE2" w:rsidP="00C35BE2">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Офертата, систематизирана</w:t>
      </w:r>
      <w:r w:rsidR="00245ED0" w:rsidRPr="0080241D">
        <w:rPr>
          <w:rFonts w:ascii="Times New Roman" w:hAnsi="Times New Roman" w:cs="Times New Roman"/>
          <w:sz w:val="24"/>
          <w:szCs w:val="24"/>
        </w:rPr>
        <w:t xml:space="preserve"> съобразно посочените п</w:t>
      </w:r>
      <w:r w:rsidRPr="0080241D">
        <w:rPr>
          <w:rFonts w:ascii="Times New Roman" w:hAnsi="Times New Roman" w:cs="Times New Roman"/>
          <w:sz w:val="24"/>
          <w:szCs w:val="24"/>
        </w:rPr>
        <w:t>о-горе изисквания, се запечатва</w:t>
      </w:r>
      <w:r w:rsidR="00245ED0" w:rsidRPr="0080241D">
        <w:rPr>
          <w:rFonts w:ascii="Times New Roman" w:hAnsi="Times New Roman" w:cs="Times New Roman"/>
          <w:sz w:val="24"/>
          <w:szCs w:val="24"/>
        </w:rPr>
        <w:t xml:space="preserve"> в </w:t>
      </w:r>
      <w:r w:rsidRPr="0080241D">
        <w:rPr>
          <w:rFonts w:ascii="Times New Roman" w:hAnsi="Times New Roman" w:cs="Times New Roman"/>
          <w:sz w:val="24"/>
          <w:szCs w:val="24"/>
        </w:rPr>
        <w:t>непрозрачна опаковка, върху която се посочват: наименованието на участника, включително участниците в обединението, когато е приложимо; адрес за кореспонденция, телефон и по възможност - факс и електронен адрес; наименованието на поръчката.</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6.3. Подаване на оферти</w:t>
      </w: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6.3.1. Място и срок за подаване на оферти</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Офертите се подават в деловодството на община </w:t>
      </w:r>
      <w:r w:rsidR="00683193">
        <w:rPr>
          <w:rFonts w:ascii="Times New Roman" w:hAnsi="Times New Roman" w:cs="Times New Roman"/>
          <w:sz w:val="24"/>
          <w:szCs w:val="24"/>
        </w:rPr>
        <w:t>Рудозем</w:t>
      </w:r>
      <w:r w:rsidR="00C341F2" w:rsidRPr="0080241D">
        <w:rPr>
          <w:rFonts w:ascii="Times New Roman" w:hAnsi="Times New Roman" w:cs="Times New Roman"/>
          <w:sz w:val="24"/>
          <w:szCs w:val="24"/>
        </w:rPr>
        <w:t xml:space="preserve"> на адрес: </w:t>
      </w:r>
      <w:r w:rsidR="00683193">
        <w:rPr>
          <w:rFonts w:ascii="Times New Roman" w:hAnsi="Times New Roman" w:cs="Times New Roman"/>
          <w:sz w:val="24"/>
          <w:szCs w:val="24"/>
        </w:rPr>
        <w:t xml:space="preserve">гр. </w:t>
      </w:r>
      <w:r w:rsidR="00683193" w:rsidRPr="00683193">
        <w:rPr>
          <w:rFonts w:ascii="Times New Roman" w:hAnsi="Times New Roman" w:cs="Times New Roman"/>
          <w:sz w:val="24"/>
          <w:szCs w:val="24"/>
        </w:rPr>
        <w:t>Рудозем, бул. “България” 15</w:t>
      </w:r>
      <w:r w:rsidRPr="0080241D">
        <w:rPr>
          <w:rFonts w:ascii="Times New Roman" w:hAnsi="Times New Roman" w:cs="Times New Roman"/>
          <w:sz w:val="24"/>
          <w:szCs w:val="24"/>
        </w:rPr>
        <w:t>, всеки работен ден до крайния срок за получава</w:t>
      </w:r>
      <w:r w:rsidR="00C341F2" w:rsidRPr="0080241D">
        <w:rPr>
          <w:rFonts w:ascii="Times New Roman" w:hAnsi="Times New Roman" w:cs="Times New Roman"/>
          <w:sz w:val="24"/>
          <w:szCs w:val="24"/>
        </w:rPr>
        <w:t>не на оферти, съгласно т. IV.</w:t>
      </w:r>
      <w:r w:rsidR="008D645D" w:rsidRPr="0080241D">
        <w:rPr>
          <w:rFonts w:ascii="Times New Roman" w:hAnsi="Times New Roman" w:cs="Times New Roman"/>
          <w:sz w:val="24"/>
          <w:szCs w:val="24"/>
        </w:rPr>
        <w:t>2</w:t>
      </w:r>
      <w:r w:rsidR="00C341F2" w:rsidRPr="0080241D">
        <w:rPr>
          <w:rFonts w:ascii="Times New Roman" w:hAnsi="Times New Roman" w:cs="Times New Roman"/>
          <w:sz w:val="24"/>
          <w:szCs w:val="24"/>
        </w:rPr>
        <w:t>.</w:t>
      </w:r>
      <w:r w:rsidR="008D645D" w:rsidRPr="0080241D">
        <w:rPr>
          <w:rFonts w:ascii="Times New Roman" w:hAnsi="Times New Roman" w:cs="Times New Roman"/>
          <w:sz w:val="24"/>
          <w:szCs w:val="24"/>
        </w:rPr>
        <w:t>2</w:t>
      </w:r>
      <w:r w:rsidRPr="0080241D">
        <w:rPr>
          <w:rFonts w:ascii="Times New Roman" w:hAnsi="Times New Roman" w:cs="Times New Roman"/>
          <w:sz w:val="24"/>
          <w:szCs w:val="24"/>
        </w:rPr>
        <w:t xml:space="preserve"> от обявлението за обществената поръчка.</w:t>
      </w:r>
    </w:p>
    <w:p w:rsidR="00245ED0" w:rsidRPr="0080241D" w:rsidRDefault="008D645D"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245ED0" w:rsidRPr="0080241D" w:rsidRDefault="008D645D"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Възложителят не предвижда възможност документите за участие в процедурата да се подават по електронен път.</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Възложителят не носи отговорност за получаване на оферти, в случай че се използва друг начин за представяне.</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Всеки участник следва да осигури своевременното получаване на офертата от възложителя.</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До изтичане на срока за получаване на оферти, всеки участник може да промени, допълни или оттегли офертата си.</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w:t>
      </w:r>
      <w:r w:rsidRPr="0080241D">
        <w:rPr>
          <w:rFonts w:ascii="Times New Roman" w:hAnsi="Times New Roman" w:cs="Times New Roman"/>
          <w:i/>
          <w:sz w:val="24"/>
          <w:szCs w:val="24"/>
        </w:rPr>
        <w:t>„Допълнение/промяна на оферта (с входящ номер)”</w:t>
      </w:r>
      <w:r w:rsidRPr="0080241D">
        <w:rPr>
          <w:rFonts w:ascii="Times New Roman" w:hAnsi="Times New Roman" w:cs="Times New Roman"/>
          <w:sz w:val="24"/>
          <w:szCs w:val="24"/>
        </w:rPr>
        <w:t>.</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Оттеглянето на офертата прекратява по-нататъшното участие на участника в процедурата.</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6.3.2. Възможност за удължаване на срока за подаване на оферти</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Срокът за </w:t>
      </w:r>
      <w:r w:rsidR="00C341F2" w:rsidRPr="0080241D">
        <w:rPr>
          <w:rFonts w:ascii="Times New Roman" w:hAnsi="Times New Roman" w:cs="Times New Roman"/>
          <w:sz w:val="24"/>
          <w:szCs w:val="24"/>
        </w:rPr>
        <w:t>получаване</w:t>
      </w:r>
      <w:r w:rsidRPr="0080241D">
        <w:rPr>
          <w:rFonts w:ascii="Times New Roman" w:hAnsi="Times New Roman" w:cs="Times New Roman"/>
          <w:sz w:val="24"/>
          <w:szCs w:val="24"/>
        </w:rPr>
        <w:t xml:space="preserve"> на оферти може да се удъ</w:t>
      </w:r>
      <w:r w:rsidR="00C341F2" w:rsidRPr="0080241D">
        <w:rPr>
          <w:rFonts w:ascii="Times New Roman" w:hAnsi="Times New Roman" w:cs="Times New Roman"/>
          <w:sz w:val="24"/>
          <w:szCs w:val="24"/>
        </w:rPr>
        <w:t>лжи съгласно условията на т. 5.</w:t>
      </w:r>
      <w:r w:rsidR="008D645D" w:rsidRPr="0080241D">
        <w:rPr>
          <w:rFonts w:ascii="Times New Roman" w:hAnsi="Times New Roman" w:cs="Times New Roman"/>
          <w:sz w:val="24"/>
          <w:szCs w:val="24"/>
        </w:rPr>
        <w:t>4</w:t>
      </w:r>
      <w:r w:rsidRPr="0080241D">
        <w:rPr>
          <w:rFonts w:ascii="Times New Roman" w:hAnsi="Times New Roman" w:cs="Times New Roman"/>
          <w:sz w:val="24"/>
          <w:szCs w:val="24"/>
        </w:rPr>
        <w:t xml:space="preserve"> от настоящите указания.</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b/>
          <w:sz w:val="24"/>
          <w:szCs w:val="24"/>
        </w:rPr>
        <w:tab/>
      </w:r>
      <w:r w:rsidRPr="0080241D">
        <w:rPr>
          <w:rFonts w:ascii="Times New Roman" w:hAnsi="Times New Roman" w:cs="Times New Roman"/>
          <w:b/>
          <w:sz w:val="24"/>
          <w:szCs w:val="24"/>
          <w:highlight w:val="lightGray"/>
        </w:rPr>
        <w:t>6.3.3. Приемане на оферти/връщане на оферти</w:t>
      </w:r>
    </w:p>
    <w:p w:rsidR="00245ED0" w:rsidRPr="0080241D" w:rsidRDefault="00245ED0" w:rsidP="00B57348">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r>
      <w:r w:rsidR="008D645D" w:rsidRPr="0080241D">
        <w:rPr>
          <w:rFonts w:ascii="Times New Roman" w:hAnsi="Times New Roman" w:cs="Times New Roman"/>
          <w:sz w:val="24"/>
          <w:szCs w:val="24"/>
        </w:rPr>
        <w:t>При получаване на офертата върху опаковката по чл. 47, ал. 2 от ППЗОП се отбелязват поредният номер, датата и часът на получаването, за което на приносителя се издава документ.</w:t>
      </w:r>
    </w:p>
    <w:p w:rsidR="008D645D" w:rsidRPr="0080241D" w:rsidRDefault="00245ED0" w:rsidP="008D645D">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r>
      <w:r w:rsidR="008D645D" w:rsidRPr="0080241D">
        <w:rPr>
          <w:rFonts w:ascii="Times New Roman" w:hAnsi="Times New Roman" w:cs="Times New Roman"/>
          <w:sz w:val="24"/>
          <w:szCs w:val="24"/>
        </w:rPr>
        <w:t>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rsidR="00245ED0" w:rsidRPr="0080241D" w:rsidRDefault="008D645D" w:rsidP="008D645D">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по чл. 48, ал. 1 от ППЗОП. В този случай не се допуска приемане на оферти от лица, които не са включени в списъка.</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center"/>
        <w:rPr>
          <w:rFonts w:ascii="Times New Roman" w:hAnsi="Times New Roman" w:cs="Times New Roman"/>
          <w:b/>
          <w:sz w:val="24"/>
          <w:szCs w:val="24"/>
          <w:u w:val="single"/>
        </w:rPr>
      </w:pPr>
      <w:r w:rsidRPr="0080241D">
        <w:rPr>
          <w:rFonts w:ascii="Times New Roman" w:hAnsi="Times New Roman" w:cs="Times New Roman"/>
          <w:b/>
          <w:sz w:val="24"/>
          <w:szCs w:val="24"/>
          <w:u w:val="single"/>
        </w:rPr>
        <w:t>VІІ. РАЗГЛЕЖДАНЕ НА ОФЕРТИТЕ</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7.1. Място и дата на отваряне на офертите</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Комисията за </w:t>
      </w:r>
      <w:r w:rsidR="008A3846" w:rsidRPr="0080241D">
        <w:rPr>
          <w:rFonts w:ascii="Times New Roman" w:hAnsi="Times New Roman" w:cs="Times New Roman"/>
          <w:sz w:val="24"/>
          <w:szCs w:val="24"/>
        </w:rPr>
        <w:t>извършване на подбор на участниците, разглеждане и оценка на офертите</w:t>
      </w:r>
      <w:r w:rsidRPr="0080241D">
        <w:rPr>
          <w:rFonts w:ascii="Times New Roman" w:hAnsi="Times New Roman" w:cs="Times New Roman"/>
          <w:sz w:val="24"/>
          <w:szCs w:val="24"/>
        </w:rPr>
        <w:t xml:space="preserve"> се назначава от възложителя след изтичане на срока за получаване на офертите.</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Постъпилите оферт</w:t>
      </w:r>
      <w:r w:rsidR="008A3846" w:rsidRPr="0080241D">
        <w:rPr>
          <w:rFonts w:ascii="Times New Roman" w:hAnsi="Times New Roman" w:cs="Times New Roman"/>
          <w:sz w:val="24"/>
          <w:szCs w:val="24"/>
        </w:rPr>
        <w:t xml:space="preserve">и се отварят в посочените ден, </w:t>
      </w:r>
      <w:r w:rsidRPr="0080241D">
        <w:rPr>
          <w:rFonts w:ascii="Times New Roman" w:hAnsi="Times New Roman" w:cs="Times New Roman"/>
          <w:sz w:val="24"/>
          <w:szCs w:val="24"/>
        </w:rPr>
        <w:t xml:space="preserve">час </w:t>
      </w:r>
      <w:r w:rsidR="008A3846" w:rsidRPr="0080241D">
        <w:rPr>
          <w:rFonts w:ascii="Times New Roman" w:hAnsi="Times New Roman" w:cs="Times New Roman"/>
          <w:sz w:val="24"/>
          <w:szCs w:val="24"/>
        </w:rPr>
        <w:t xml:space="preserve">и място </w:t>
      </w:r>
      <w:r w:rsidRPr="0080241D">
        <w:rPr>
          <w:rFonts w:ascii="Times New Roman" w:hAnsi="Times New Roman" w:cs="Times New Roman"/>
          <w:sz w:val="24"/>
          <w:szCs w:val="24"/>
        </w:rPr>
        <w:t>съгласно т. IV.</w:t>
      </w:r>
      <w:r w:rsidR="008A3846" w:rsidRPr="0080241D">
        <w:rPr>
          <w:rFonts w:ascii="Times New Roman" w:hAnsi="Times New Roman" w:cs="Times New Roman"/>
          <w:sz w:val="24"/>
          <w:szCs w:val="24"/>
        </w:rPr>
        <w:t>2</w:t>
      </w:r>
      <w:r w:rsidRPr="0080241D">
        <w:rPr>
          <w:rFonts w:ascii="Times New Roman" w:hAnsi="Times New Roman" w:cs="Times New Roman"/>
          <w:sz w:val="24"/>
          <w:szCs w:val="24"/>
        </w:rPr>
        <w:t>.</w:t>
      </w:r>
      <w:r w:rsidR="008A3846" w:rsidRPr="0080241D">
        <w:rPr>
          <w:rFonts w:ascii="Times New Roman" w:hAnsi="Times New Roman" w:cs="Times New Roman"/>
          <w:sz w:val="24"/>
          <w:szCs w:val="24"/>
        </w:rPr>
        <w:t>7</w:t>
      </w:r>
      <w:r w:rsidRPr="0080241D">
        <w:rPr>
          <w:rFonts w:ascii="Times New Roman" w:hAnsi="Times New Roman" w:cs="Times New Roman"/>
          <w:sz w:val="24"/>
          <w:szCs w:val="24"/>
        </w:rPr>
        <w:t xml:space="preserve"> от обявлението за обществена поръчка в сградата на община </w:t>
      </w:r>
      <w:r w:rsidR="00683193">
        <w:rPr>
          <w:rFonts w:ascii="Times New Roman" w:hAnsi="Times New Roman" w:cs="Times New Roman"/>
          <w:sz w:val="24"/>
          <w:szCs w:val="24"/>
        </w:rPr>
        <w:t>Рудозем</w:t>
      </w:r>
      <w:r w:rsidRPr="0080241D">
        <w:rPr>
          <w:rFonts w:ascii="Times New Roman" w:hAnsi="Times New Roman" w:cs="Times New Roman"/>
          <w:sz w:val="24"/>
          <w:szCs w:val="24"/>
        </w:rPr>
        <w:t xml:space="preserve"> на адрес: </w:t>
      </w:r>
      <w:r w:rsidR="00683193">
        <w:rPr>
          <w:rFonts w:ascii="Times New Roman" w:hAnsi="Times New Roman" w:cs="Times New Roman"/>
          <w:sz w:val="24"/>
          <w:szCs w:val="24"/>
        </w:rPr>
        <w:t xml:space="preserve">гр. </w:t>
      </w:r>
      <w:r w:rsidR="00683193" w:rsidRPr="00683193">
        <w:rPr>
          <w:rFonts w:ascii="Times New Roman" w:hAnsi="Times New Roman" w:cs="Times New Roman"/>
          <w:sz w:val="24"/>
          <w:szCs w:val="24"/>
        </w:rPr>
        <w:t>Рудозем, бул. “България” 15</w:t>
      </w:r>
      <w:r w:rsidRPr="0080241D">
        <w:rPr>
          <w:rFonts w:ascii="Times New Roman" w:hAnsi="Times New Roman" w:cs="Times New Roman"/>
          <w:sz w:val="24"/>
          <w:szCs w:val="24"/>
        </w:rPr>
        <w:t>.</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b/>
          <w:sz w:val="24"/>
          <w:szCs w:val="24"/>
        </w:rPr>
        <w:tab/>
      </w:r>
      <w:r w:rsidRPr="0080241D">
        <w:rPr>
          <w:rFonts w:ascii="Times New Roman" w:hAnsi="Times New Roman" w:cs="Times New Roman"/>
          <w:b/>
          <w:sz w:val="24"/>
          <w:szCs w:val="24"/>
          <w:highlight w:val="lightGray"/>
        </w:rPr>
        <w:t>7.2. Разглеждане на офертите</w:t>
      </w:r>
    </w:p>
    <w:p w:rsidR="008A3846" w:rsidRPr="0080241D" w:rsidRDefault="008A3846" w:rsidP="008A3846">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При промяна в датата, часа или мястото за отваряне на офертите участниците се уведомяват чрез профила на купувача най-малко 48 часа преди новоопределения час.</w:t>
      </w:r>
    </w:p>
    <w:p w:rsidR="008A3846" w:rsidRPr="0080241D" w:rsidRDefault="008A3846" w:rsidP="008A3846">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Комисията по чл. 103, ал. 1 ЗОП започва работа след получаване на представените оферти и протокола по чл. 48, ал. 6 от ППЗОП.</w:t>
      </w:r>
    </w:p>
    <w:p w:rsidR="008A3846" w:rsidRPr="0080241D" w:rsidRDefault="008A3846" w:rsidP="008A3846">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8A3846" w:rsidRPr="0080241D" w:rsidRDefault="008A3846" w:rsidP="008A3846">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Комисията отваря по реда на тяхното постъпване запечатаните непрозрачни опаковки и оповестява тяхното съдържание, проверява за наличието на отделен запечатан плик с надпис „Предлагани ценови параметри“.</w:t>
      </w:r>
    </w:p>
    <w:p w:rsidR="008A3846" w:rsidRPr="0080241D" w:rsidRDefault="008A3846" w:rsidP="008A3846">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Най-малко трима от членовете на комисията подписват техническото предложение и плика с надпис „Предлагани ценови параметри“.</w:t>
      </w:r>
    </w:p>
    <w:p w:rsidR="008A3846" w:rsidRPr="0080241D" w:rsidRDefault="008A3846" w:rsidP="008A3846">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с което приключва публичната част от заседанието на комисията.</w:t>
      </w:r>
    </w:p>
    <w:p w:rsidR="008A3846" w:rsidRPr="0080241D" w:rsidRDefault="008A3846" w:rsidP="008A3846">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8A3846" w:rsidRPr="0080241D" w:rsidRDefault="008A3846" w:rsidP="008A3846">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lastRenderedPageBreak/>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8A3846" w:rsidRPr="0080241D" w:rsidRDefault="008A3846" w:rsidP="008A3846">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 Възможността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8A3846" w:rsidRPr="0080241D" w:rsidRDefault="008A3846" w:rsidP="008A3846">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Когато промените се отнасят до обстоятелства, различни от посочените по чл. 54, ал. 1, т. 1, 2 и 7 и чл. 55, ал. 1, т. 5 от ЗОП, новият ЕЕДОП може да бъде подписан от едно от лицата, които могат самостоятелно да представляват участника.</w:t>
      </w:r>
    </w:p>
    <w:p w:rsidR="008A3846" w:rsidRPr="0080241D" w:rsidRDefault="008A3846" w:rsidP="008A3846">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След изтичането на срока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245ED0" w:rsidRPr="0080241D" w:rsidRDefault="008A3846" w:rsidP="008A3846">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При извършването на предварителния подбор и на всеки етап от процедурата комисията може при необходимост да иска разяснения за </w:t>
      </w:r>
      <w:r w:rsidR="00F734E6" w:rsidRPr="0080241D">
        <w:rPr>
          <w:rFonts w:ascii="Times New Roman" w:hAnsi="Times New Roman" w:cs="Times New Roman"/>
          <w:sz w:val="24"/>
          <w:szCs w:val="24"/>
        </w:rPr>
        <w:t xml:space="preserve">данни, заявени от </w:t>
      </w:r>
      <w:r w:rsidRPr="0080241D">
        <w:rPr>
          <w:rFonts w:ascii="Times New Roman" w:hAnsi="Times New Roman" w:cs="Times New Roman"/>
          <w:sz w:val="24"/>
          <w:szCs w:val="24"/>
        </w:rPr>
        <w:t>участниците, и/или да проверява заявените данни, включително чрез изискване на информация от други органи и лица.</w:t>
      </w:r>
    </w:p>
    <w:p w:rsidR="00881437" w:rsidRPr="0080241D" w:rsidRDefault="00881437" w:rsidP="00881437">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rsidR="00881437" w:rsidRPr="0080241D" w:rsidRDefault="00881437" w:rsidP="00881437">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Комисията разглежда допуснатите оферти и проверява за тяхното съответствие с предварително обявените условия.</w:t>
      </w:r>
    </w:p>
    <w:p w:rsidR="00881437" w:rsidRPr="0080241D" w:rsidRDefault="00881437" w:rsidP="00881437">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Ценовото предложение на участник, чиято оферта не отговаря на изискванията на възложителя, не се отваря.</w:t>
      </w:r>
    </w:p>
    <w:p w:rsidR="00881437" w:rsidRPr="0080241D" w:rsidRDefault="00881437" w:rsidP="00881437">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w:t>
      </w:r>
    </w:p>
    <w:p w:rsidR="00245ED0" w:rsidRPr="0080241D" w:rsidRDefault="00881437" w:rsidP="00881437">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2 от ППЗОП. Комисията обявява резултатите от оценяването на офертите по другите показатели, отваря ценовите предложения и ги оповестява.</w:t>
      </w:r>
    </w:p>
    <w:p w:rsidR="00881437" w:rsidRPr="0080241D" w:rsidRDefault="00881437" w:rsidP="00881437">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Назначената от възложителя комисия съставя протокол за извършване на подбора на участниците, разглеждането, оценката и класирането на офертите.</w:t>
      </w:r>
    </w:p>
    <w:p w:rsidR="00881437" w:rsidRPr="0080241D" w:rsidRDefault="00881437" w:rsidP="00881437">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Възложителят утвърждава протокола по реда на чл. 106 от ЗОП.</w:t>
      </w:r>
    </w:p>
    <w:p w:rsidR="00881437" w:rsidRPr="0080241D" w:rsidRDefault="00881437" w:rsidP="00881437">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 10-дневен срок от утвърждаване на протокола възложителят издава решение за определяне на изпълнител или за прекратяване на процедурата.</w:t>
      </w:r>
    </w:p>
    <w:p w:rsidR="00881437" w:rsidRPr="0080241D" w:rsidRDefault="00881437" w:rsidP="00881437">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При прекратяване на процедурата се прилагат основанията по чл. 110 от ЗОП.</w:t>
      </w:r>
    </w:p>
    <w:p w:rsidR="00881437" w:rsidRPr="0080241D" w:rsidRDefault="00881437" w:rsidP="00881437">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Решенията на възложителя се изпращат в един и същи ден на участниците и се публикуват в профила на купувача.</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7.3. Отстраняване на участници</w:t>
      </w:r>
    </w:p>
    <w:p w:rsidR="00DC7FD0" w:rsidRPr="0080241D" w:rsidRDefault="00DC7FD0" w:rsidP="00DC7FD0">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Възложителят отстранява от процедурата</w:t>
      </w:r>
      <w:r w:rsidR="00245ED0" w:rsidRPr="0080241D">
        <w:rPr>
          <w:rFonts w:ascii="Times New Roman" w:hAnsi="Times New Roman" w:cs="Times New Roman"/>
          <w:sz w:val="24"/>
          <w:szCs w:val="24"/>
        </w:rPr>
        <w:t>:</w:t>
      </w:r>
    </w:p>
    <w:p w:rsidR="00DC7FD0" w:rsidRPr="0080241D" w:rsidRDefault="00DC7FD0" w:rsidP="003F4149">
      <w:pPr>
        <w:pStyle w:val="ListParagraph"/>
        <w:numPr>
          <w:ilvl w:val="0"/>
          <w:numId w:val="22"/>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участник, по отношение на който са налице основанията по чл. 54 и 55 от ЗОП;</w:t>
      </w:r>
    </w:p>
    <w:p w:rsidR="00DC7FD0" w:rsidRPr="0080241D" w:rsidRDefault="00DC7FD0" w:rsidP="003F4149">
      <w:pPr>
        <w:pStyle w:val="ListParagraph"/>
        <w:numPr>
          <w:ilvl w:val="0"/>
          <w:numId w:val="22"/>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p>
    <w:p w:rsidR="00DC7FD0" w:rsidRPr="0080241D" w:rsidRDefault="00DC7FD0" w:rsidP="003F4149">
      <w:pPr>
        <w:pStyle w:val="ListParagraph"/>
        <w:numPr>
          <w:ilvl w:val="0"/>
          <w:numId w:val="22"/>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участник, който е представил оферта, която не отговаря на:</w:t>
      </w:r>
    </w:p>
    <w:p w:rsidR="00DC7FD0" w:rsidRPr="0080241D" w:rsidRDefault="00DC7FD0" w:rsidP="003F4149">
      <w:pPr>
        <w:pStyle w:val="ListParagraph"/>
        <w:numPr>
          <w:ilvl w:val="1"/>
          <w:numId w:val="22"/>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предварително обявените условия на поръчката;</w:t>
      </w:r>
    </w:p>
    <w:p w:rsidR="00DC7FD0" w:rsidRPr="0080241D" w:rsidRDefault="00DC7FD0" w:rsidP="003F4149">
      <w:pPr>
        <w:pStyle w:val="ListParagraph"/>
        <w:numPr>
          <w:ilvl w:val="1"/>
          <w:numId w:val="22"/>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w:t>
      </w:r>
    </w:p>
    <w:p w:rsidR="00DC7FD0" w:rsidRPr="0080241D" w:rsidRDefault="00DC7FD0" w:rsidP="003F4149">
      <w:pPr>
        <w:pStyle w:val="ListParagraph"/>
        <w:numPr>
          <w:ilvl w:val="0"/>
          <w:numId w:val="22"/>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участник, който не е представил в срок обосновката по чл. 72, ал. 1 от ЗОП или чиято оферта не е приета съгласно чл. 72, ал. 3 – 5 от ЗОП;</w:t>
      </w:r>
    </w:p>
    <w:p w:rsidR="00245ED0" w:rsidRPr="0080241D" w:rsidRDefault="00DC7FD0" w:rsidP="003F4149">
      <w:pPr>
        <w:pStyle w:val="ListParagraph"/>
        <w:numPr>
          <w:ilvl w:val="0"/>
          <w:numId w:val="22"/>
        </w:numPr>
        <w:spacing w:after="0" w:line="240" w:lineRule="auto"/>
        <w:contextualSpacing w:val="0"/>
        <w:jc w:val="both"/>
        <w:rPr>
          <w:rFonts w:ascii="Times New Roman" w:hAnsi="Times New Roman" w:cs="Times New Roman"/>
          <w:sz w:val="24"/>
          <w:szCs w:val="24"/>
        </w:rPr>
      </w:pPr>
      <w:r w:rsidRPr="0080241D">
        <w:rPr>
          <w:rFonts w:ascii="Times New Roman" w:hAnsi="Times New Roman" w:cs="Times New Roman"/>
          <w:sz w:val="24"/>
          <w:szCs w:val="24"/>
        </w:rPr>
        <w:t>участници, които са свързани лица.</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 xml:space="preserve">7.4. </w:t>
      </w:r>
      <w:r w:rsidR="00DA761B" w:rsidRPr="0080241D">
        <w:rPr>
          <w:rFonts w:ascii="Times New Roman" w:hAnsi="Times New Roman" w:cs="Times New Roman"/>
          <w:b/>
          <w:sz w:val="24"/>
          <w:szCs w:val="24"/>
          <w:highlight w:val="lightGray"/>
        </w:rPr>
        <w:t>Необичайно</w:t>
      </w:r>
      <w:r w:rsidR="00E73290">
        <w:rPr>
          <w:rFonts w:ascii="Times New Roman" w:hAnsi="Times New Roman" w:cs="Times New Roman"/>
          <w:b/>
          <w:sz w:val="24"/>
          <w:szCs w:val="24"/>
          <w:highlight w:val="lightGray"/>
        </w:rPr>
        <w:t xml:space="preserve"> </w:t>
      </w:r>
      <w:r w:rsidR="00DC7FD0" w:rsidRPr="0080241D">
        <w:rPr>
          <w:rFonts w:ascii="Times New Roman" w:hAnsi="Times New Roman" w:cs="Times New Roman"/>
          <w:b/>
          <w:sz w:val="24"/>
          <w:szCs w:val="24"/>
          <w:highlight w:val="lightGray"/>
        </w:rPr>
        <w:t>благоприятна</w:t>
      </w:r>
      <w:r w:rsidR="00E73290">
        <w:rPr>
          <w:rFonts w:ascii="Times New Roman" w:hAnsi="Times New Roman" w:cs="Times New Roman"/>
          <w:b/>
          <w:sz w:val="24"/>
          <w:szCs w:val="24"/>
          <w:highlight w:val="lightGray"/>
        </w:rPr>
        <w:t xml:space="preserve"> </w:t>
      </w:r>
      <w:r w:rsidR="00DC7FD0" w:rsidRPr="0080241D">
        <w:rPr>
          <w:rFonts w:ascii="Times New Roman" w:hAnsi="Times New Roman" w:cs="Times New Roman"/>
          <w:b/>
          <w:sz w:val="24"/>
          <w:szCs w:val="24"/>
          <w:highlight w:val="lightGray"/>
        </w:rPr>
        <w:t>оферта</w:t>
      </w:r>
    </w:p>
    <w:p w:rsidR="00DC7FD0" w:rsidRPr="0080241D" w:rsidRDefault="00DC7FD0" w:rsidP="00DC7FD0">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rsidR="00DC7FD0" w:rsidRPr="0080241D" w:rsidRDefault="00DC7FD0" w:rsidP="00DC7FD0">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Обосновката може да се отнася до:</w:t>
      </w:r>
    </w:p>
    <w:p w:rsidR="00DC7FD0" w:rsidRPr="0080241D" w:rsidRDefault="00DC7FD0" w:rsidP="00DC7FD0">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1. икономическите особености на производствения процес, на предоставяните услуги или на строителния метод;</w:t>
      </w:r>
    </w:p>
    <w:p w:rsidR="00DC7FD0" w:rsidRPr="0080241D" w:rsidRDefault="00DC7FD0" w:rsidP="00DC7FD0">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w:t>
      </w:r>
    </w:p>
    <w:p w:rsidR="00DC7FD0" w:rsidRPr="0080241D" w:rsidRDefault="00DC7FD0" w:rsidP="00DC7FD0">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3. оригиналност на предложеното от участника решение по отношение на строителството, доставките или услугите;</w:t>
      </w:r>
    </w:p>
    <w:p w:rsidR="00DC7FD0" w:rsidRPr="0080241D" w:rsidRDefault="00DC7FD0" w:rsidP="00DC7FD0">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4. спазването на задълженията по чл. 115</w:t>
      </w:r>
      <w:r w:rsidR="002B47DA" w:rsidRPr="0080241D">
        <w:rPr>
          <w:rFonts w:ascii="Times New Roman" w:hAnsi="Times New Roman" w:cs="Times New Roman"/>
          <w:sz w:val="24"/>
          <w:szCs w:val="24"/>
        </w:rPr>
        <w:t xml:space="preserve"> от ЗОП</w:t>
      </w:r>
      <w:r w:rsidRPr="0080241D">
        <w:rPr>
          <w:rFonts w:ascii="Times New Roman" w:hAnsi="Times New Roman" w:cs="Times New Roman"/>
          <w:sz w:val="24"/>
          <w:szCs w:val="24"/>
        </w:rPr>
        <w:t>;</w:t>
      </w:r>
    </w:p>
    <w:p w:rsidR="00DC7FD0" w:rsidRPr="0080241D" w:rsidRDefault="00DC7FD0" w:rsidP="00DC7FD0">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5. възможността участникът да получи държавна помощ.</w:t>
      </w:r>
    </w:p>
    <w:p w:rsidR="00DC7FD0" w:rsidRPr="0080241D" w:rsidRDefault="00DC7FD0" w:rsidP="00DC7FD0">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Получената обосновка се оценява по отношение на нейната пълнота и обективност относно обстоятелствата </w:t>
      </w:r>
      <w:r w:rsidR="002B47DA" w:rsidRPr="0080241D">
        <w:rPr>
          <w:rFonts w:ascii="Times New Roman" w:hAnsi="Times New Roman" w:cs="Times New Roman"/>
          <w:sz w:val="24"/>
          <w:szCs w:val="24"/>
        </w:rPr>
        <w:t>предходното изречение</w:t>
      </w:r>
      <w:r w:rsidRPr="0080241D">
        <w:rPr>
          <w:rFonts w:ascii="Times New Roman" w:hAnsi="Times New Roman" w:cs="Times New Roman"/>
          <w:sz w:val="24"/>
          <w:szCs w:val="24"/>
        </w:rPr>
        <w:t>,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rsidR="00DC7FD0" w:rsidRPr="0080241D" w:rsidRDefault="00DC7FD0" w:rsidP="00DC7FD0">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sidR="002B47DA" w:rsidRPr="0080241D">
        <w:rPr>
          <w:rFonts w:ascii="Times New Roman" w:hAnsi="Times New Roman" w:cs="Times New Roman"/>
          <w:sz w:val="24"/>
          <w:szCs w:val="24"/>
        </w:rPr>
        <w:t xml:space="preserve"> от ЗОП</w:t>
      </w:r>
      <w:r w:rsidRPr="0080241D">
        <w:rPr>
          <w:rFonts w:ascii="Times New Roman" w:hAnsi="Times New Roman" w:cs="Times New Roman"/>
          <w:sz w:val="24"/>
          <w:szCs w:val="24"/>
        </w:rPr>
        <w:t>.</w:t>
      </w:r>
    </w:p>
    <w:p w:rsidR="00245ED0" w:rsidRPr="0080241D" w:rsidRDefault="00DC7FD0" w:rsidP="002B47D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w:t>
      </w:r>
      <w:r w:rsidRPr="0080241D">
        <w:rPr>
          <w:rFonts w:ascii="Times New Roman" w:hAnsi="Times New Roman" w:cs="Times New Roman"/>
          <w:sz w:val="24"/>
          <w:szCs w:val="24"/>
        </w:rPr>
        <w:lastRenderedPageBreak/>
        <w:t>останалите оферти поради получена държавна помощ, когато участникът не може да докаже в предвидения срок, че помощта е съвместима с вътрешния пазар</w:t>
      </w:r>
      <w:r w:rsidR="002B47DA" w:rsidRPr="0080241D">
        <w:rPr>
          <w:rFonts w:ascii="Times New Roman" w:hAnsi="Times New Roman" w:cs="Times New Roman"/>
          <w:sz w:val="24"/>
          <w:szCs w:val="24"/>
        </w:rPr>
        <w:t xml:space="preserve"> по смисъла на чл. 107 от ДФЕС.</w:t>
      </w:r>
    </w:p>
    <w:p w:rsidR="00DE222E" w:rsidRDefault="00DE222E"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7.5. Оценка и класиране на офертите</w:t>
      </w:r>
    </w:p>
    <w:p w:rsidR="00245ED0" w:rsidRPr="0080241D" w:rsidRDefault="002B47DA" w:rsidP="002B47D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Обществената поръчка се възлага въз основа на икономически най-изгодната оферта, определена въз основа на критерий за възлагане оптимално съотношение качество/цена.</w:t>
      </w:r>
    </w:p>
    <w:p w:rsidR="002B47DA" w:rsidRPr="0080241D" w:rsidRDefault="002B47DA" w:rsidP="002B47D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Комисията разглежда представените оферти и оценява съгласно избрания критерий за възлагане тези от тях, които съответстват на предварително обявените условия, след което класира участниците по степента на съответствие на офертите с предварително обявените от възложителя условия.</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t>7.6. Приключване работата на комисията</w:t>
      </w:r>
    </w:p>
    <w:p w:rsidR="00245ED0" w:rsidRPr="0080241D" w:rsidRDefault="002B47DA" w:rsidP="002B47DA">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Назначената от възложителя комисия съставя протокол за извършване на подбора на участниците, разглеждането, оценката и класирането на офертите.</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7.7. Определяне на изпълнител на обществената поръчка</w:t>
      </w:r>
    </w:p>
    <w:p w:rsidR="00245ED0" w:rsidRPr="0080241D" w:rsidRDefault="00245ED0" w:rsidP="00B577DC">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r>
      <w:r w:rsidR="00B577DC" w:rsidRPr="0080241D">
        <w:rPr>
          <w:rFonts w:ascii="Times New Roman" w:hAnsi="Times New Roman" w:cs="Times New Roman"/>
          <w:sz w:val="24"/>
          <w:szCs w:val="24"/>
        </w:rPr>
        <w:t>В 10-дневен срок от утвърждаване на протокола възложителят издава решение за определяне на изпълнител или за прекратяване на процедурата.</w:t>
      </w:r>
      <w:r w:rsidR="00E73290">
        <w:rPr>
          <w:rFonts w:ascii="Times New Roman" w:hAnsi="Times New Roman" w:cs="Times New Roman"/>
          <w:sz w:val="24"/>
          <w:szCs w:val="24"/>
        </w:rPr>
        <w:t xml:space="preserve"> </w:t>
      </w:r>
      <w:r w:rsidR="00B577DC" w:rsidRPr="0080241D">
        <w:rPr>
          <w:rFonts w:ascii="Times New Roman" w:hAnsi="Times New Roman" w:cs="Times New Roman"/>
          <w:sz w:val="24"/>
          <w:szCs w:val="24"/>
        </w:rPr>
        <w:t>Решенията на възложителя се изпращат в един и същи ден на участниците и се публикуват в профила на купувача.</w:t>
      </w:r>
    </w:p>
    <w:p w:rsidR="00245ED0"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center"/>
        <w:rPr>
          <w:rFonts w:ascii="Times New Roman" w:hAnsi="Times New Roman" w:cs="Times New Roman"/>
          <w:b/>
          <w:sz w:val="24"/>
          <w:szCs w:val="24"/>
          <w:u w:val="single"/>
        </w:rPr>
      </w:pPr>
      <w:r w:rsidRPr="0080241D">
        <w:rPr>
          <w:rFonts w:ascii="Times New Roman" w:hAnsi="Times New Roman" w:cs="Times New Roman"/>
          <w:b/>
          <w:sz w:val="24"/>
          <w:szCs w:val="24"/>
          <w:u w:val="single"/>
        </w:rPr>
        <w:t>VIIІ. ОСНОВАНИЯ ЗА ПРЕКРАТЯВАНЕ НА ПРОЦЕДУРАТА</w:t>
      </w:r>
    </w:p>
    <w:p w:rsidR="00245ED0" w:rsidRPr="0080241D" w:rsidRDefault="00245ED0" w:rsidP="00B57348">
      <w:pPr>
        <w:spacing w:after="0" w:line="240" w:lineRule="auto"/>
        <w:jc w:val="both"/>
        <w:rPr>
          <w:rFonts w:ascii="Times New Roman" w:hAnsi="Times New Roman" w:cs="Times New Roman"/>
          <w:sz w:val="24"/>
          <w:szCs w:val="24"/>
        </w:rPr>
      </w:pPr>
    </w:p>
    <w:p w:rsidR="00B577DC" w:rsidRPr="0080241D" w:rsidRDefault="00245ED0" w:rsidP="00B577DC">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b/>
          <w:sz w:val="24"/>
          <w:szCs w:val="24"/>
          <w:highlight w:val="lightGray"/>
        </w:rPr>
        <w:t>8.1.</w:t>
      </w:r>
      <w:r w:rsidRPr="0080241D">
        <w:rPr>
          <w:rFonts w:ascii="Times New Roman" w:hAnsi="Times New Roman" w:cs="Times New Roman"/>
          <w:sz w:val="24"/>
          <w:szCs w:val="24"/>
          <w:highlight w:val="lightGray"/>
        </w:rPr>
        <w:t xml:space="preserve"> Възложителят прекратява процедурата с мотивирано решение, когато:</w:t>
      </w:r>
    </w:p>
    <w:p w:rsidR="00B577DC" w:rsidRPr="0080241D" w:rsidRDefault="00B577DC" w:rsidP="003F4149">
      <w:pPr>
        <w:pStyle w:val="ListParagraph"/>
        <w:numPr>
          <w:ilvl w:val="0"/>
          <w:numId w:val="23"/>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не е подадена нито една оферта;</w:t>
      </w:r>
    </w:p>
    <w:p w:rsidR="00B577DC" w:rsidRPr="0080241D" w:rsidRDefault="00B577DC" w:rsidP="003F4149">
      <w:pPr>
        <w:pStyle w:val="ListParagraph"/>
        <w:numPr>
          <w:ilvl w:val="0"/>
          <w:numId w:val="23"/>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всички оферти не отговарят на условията за представяне, включително за форма, начин и срок, или са неподходящи;</w:t>
      </w:r>
    </w:p>
    <w:p w:rsidR="00B577DC" w:rsidRPr="0080241D" w:rsidRDefault="00B577DC" w:rsidP="003F4149">
      <w:pPr>
        <w:pStyle w:val="ListParagraph"/>
        <w:numPr>
          <w:ilvl w:val="0"/>
          <w:numId w:val="23"/>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първият и вторият класиран участник откаже да сключи договор;</w:t>
      </w:r>
    </w:p>
    <w:p w:rsidR="00B577DC" w:rsidRPr="0080241D" w:rsidRDefault="00B577DC" w:rsidP="003F4149">
      <w:pPr>
        <w:pStyle w:val="ListParagraph"/>
        <w:numPr>
          <w:ilvl w:val="0"/>
          <w:numId w:val="23"/>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B577DC" w:rsidRPr="0080241D" w:rsidRDefault="00B577DC" w:rsidP="003F4149">
      <w:pPr>
        <w:pStyle w:val="ListParagraph"/>
        <w:numPr>
          <w:ilvl w:val="0"/>
          <w:numId w:val="23"/>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поради неизпълнение на някое от условията по чл. 112, ал. 1 от ЗОП не се сключва договор за обществена поръчка;</w:t>
      </w:r>
    </w:p>
    <w:p w:rsidR="00B577DC" w:rsidRPr="0080241D" w:rsidRDefault="00B577DC" w:rsidP="003F4149">
      <w:pPr>
        <w:pStyle w:val="ListParagraph"/>
        <w:numPr>
          <w:ilvl w:val="0"/>
          <w:numId w:val="23"/>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всички оферти, които отговарят на предварително обявените от възложителя условия, надвишават финансовия ресурс, който той може да осигури;</w:t>
      </w:r>
    </w:p>
    <w:p w:rsidR="00B577DC" w:rsidRPr="0080241D" w:rsidRDefault="00B577DC" w:rsidP="003F4149">
      <w:pPr>
        <w:pStyle w:val="ListParagraph"/>
        <w:numPr>
          <w:ilvl w:val="0"/>
          <w:numId w:val="23"/>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B577DC" w:rsidRPr="0080241D" w:rsidRDefault="00B577DC" w:rsidP="003F4149">
      <w:pPr>
        <w:pStyle w:val="ListParagraph"/>
        <w:numPr>
          <w:ilvl w:val="0"/>
          <w:numId w:val="23"/>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са необходими съществени промени в условията на обявената поръчка, които биха променили кръга на заинтересованите лица.</w:t>
      </w:r>
    </w:p>
    <w:p w:rsidR="00B577DC" w:rsidRPr="0080241D" w:rsidRDefault="00245ED0" w:rsidP="00DE222E">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b/>
          <w:sz w:val="24"/>
          <w:szCs w:val="24"/>
          <w:highlight w:val="lightGray"/>
        </w:rPr>
        <w:t>8.2.</w:t>
      </w:r>
      <w:r w:rsidRPr="0080241D">
        <w:rPr>
          <w:rFonts w:ascii="Times New Roman" w:hAnsi="Times New Roman" w:cs="Times New Roman"/>
          <w:sz w:val="24"/>
          <w:szCs w:val="24"/>
          <w:highlight w:val="lightGray"/>
        </w:rPr>
        <w:t xml:space="preserve"> Възложителят може да прекрати процедурата с мотивирано решение, когато:</w:t>
      </w:r>
    </w:p>
    <w:p w:rsidR="00B577DC" w:rsidRPr="0080241D" w:rsidRDefault="00B577DC" w:rsidP="003F4149">
      <w:pPr>
        <w:pStyle w:val="ListParagraph"/>
        <w:numPr>
          <w:ilvl w:val="0"/>
          <w:numId w:val="47"/>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е подадена само една оферта;</w:t>
      </w:r>
    </w:p>
    <w:p w:rsidR="00B577DC" w:rsidRPr="0080241D" w:rsidRDefault="00B577DC" w:rsidP="003F4149">
      <w:pPr>
        <w:pStyle w:val="ListParagraph"/>
        <w:numPr>
          <w:ilvl w:val="0"/>
          <w:numId w:val="47"/>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има само една подходяща оферта;</w:t>
      </w:r>
    </w:p>
    <w:p w:rsidR="00B577DC" w:rsidRPr="0080241D" w:rsidRDefault="00B577DC" w:rsidP="003F4149">
      <w:pPr>
        <w:pStyle w:val="ListParagraph"/>
        <w:numPr>
          <w:ilvl w:val="0"/>
          <w:numId w:val="47"/>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участникът, класиран на първо място:</w:t>
      </w:r>
    </w:p>
    <w:p w:rsidR="00B577DC" w:rsidRPr="0080241D" w:rsidRDefault="00B577DC" w:rsidP="00B577DC">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а) откаже да сключи договор;</w:t>
      </w:r>
    </w:p>
    <w:p w:rsidR="00B577DC" w:rsidRPr="0080241D" w:rsidRDefault="00B577DC" w:rsidP="00B577DC">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б) не изпълни някое от условията по чл. 112, ал. 1 от ЗОП, или</w:t>
      </w:r>
    </w:p>
    <w:p w:rsidR="00B577DC" w:rsidRPr="0080241D" w:rsidRDefault="00B577DC" w:rsidP="00B577DC">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lastRenderedPageBreak/>
        <w:t>в) не докаже, че не са налице основания за отстраняване от процедурата.</w:t>
      </w:r>
    </w:p>
    <w:p w:rsidR="00B577DC" w:rsidRPr="0080241D" w:rsidRDefault="00B577DC" w:rsidP="00B577DC">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чл. 110, ал. 1, т. 4, 6 и 8 или ал. 2, т. 4 от ЗОП.</w:t>
      </w:r>
    </w:p>
    <w:p w:rsidR="00245ED0" w:rsidRPr="0080241D" w:rsidRDefault="00245ED0" w:rsidP="00B577DC">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center"/>
        <w:rPr>
          <w:rFonts w:ascii="Times New Roman" w:hAnsi="Times New Roman" w:cs="Times New Roman"/>
          <w:b/>
          <w:sz w:val="24"/>
          <w:szCs w:val="24"/>
          <w:u w:val="single"/>
        </w:rPr>
      </w:pPr>
      <w:r w:rsidRPr="0080241D">
        <w:rPr>
          <w:rFonts w:ascii="Times New Roman" w:hAnsi="Times New Roman" w:cs="Times New Roman"/>
          <w:b/>
          <w:sz w:val="24"/>
          <w:szCs w:val="24"/>
          <w:u w:val="single"/>
        </w:rPr>
        <w:t>IХ. СКЛЮЧВАНЕ НА ДОГОВОР</w:t>
      </w:r>
    </w:p>
    <w:p w:rsidR="00EA3778" w:rsidRDefault="00EA3778" w:rsidP="00B57348">
      <w:pPr>
        <w:spacing w:after="0" w:line="240" w:lineRule="auto"/>
        <w:ind w:firstLine="708"/>
        <w:jc w:val="both"/>
        <w:rPr>
          <w:rFonts w:ascii="Times New Roman" w:hAnsi="Times New Roman" w:cs="Times New Roman"/>
          <w:b/>
          <w:sz w:val="24"/>
          <w:szCs w:val="24"/>
          <w:highlight w:val="lightGray"/>
        </w:rPr>
      </w:pPr>
    </w:p>
    <w:p w:rsidR="00245ED0" w:rsidRPr="0080241D" w:rsidRDefault="00245ED0"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t>9.1. Съдържание на договора</w:t>
      </w:r>
    </w:p>
    <w:p w:rsidR="00DE222E" w:rsidRDefault="00B577DC" w:rsidP="00DE222E">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След влизането в сила на решението за избор на изпълнител страните уговарят датата и н</w:t>
      </w:r>
      <w:r w:rsidR="00DE222E">
        <w:rPr>
          <w:rFonts w:ascii="Times New Roman" w:hAnsi="Times New Roman" w:cs="Times New Roman"/>
          <w:sz w:val="24"/>
          <w:szCs w:val="24"/>
        </w:rPr>
        <w:t>ачина за сключване на договора.</w:t>
      </w:r>
    </w:p>
    <w:p w:rsidR="00245ED0" w:rsidRDefault="00B577DC" w:rsidP="00DE222E">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Когато определеният за изпълнител участник откаже да сключи договор, възложителят прекратява процедурата или определя за изпълнител втория класиран участник. За отказ се приема и неявяването на уговорената дата, освен ако неявяването е по обективни причини, за което възложителят е уведомен своевременно.</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t>9.2. Срокове за сключване на договора</w:t>
      </w:r>
    </w:p>
    <w:p w:rsidR="00245ED0" w:rsidRPr="0080241D" w:rsidRDefault="00B577DC" w:rsidP="00B577DC">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w:t>
      </w:r>
      <w:r w:rsidR="00E73290">
        <w:rPr>
          <w:rFonts w:ascii="Times New Roman" w:hAnsi="Times New Roman" w:cs="Times New Roman"/>
          <w:sz w:val="24"/>
          <w:szCs w:val="24"/>
        </w:rPr>
        <w:t xml:space="preserve"> </w:t>
      </w:r>
      <w:r w:rsidRPr="0080241D">
        <w:rPr>
          <w:rFonts w:ascii="Times New Roman" w:hAnsi="Times New Roman" w:cs="Times New Roman"/>
          <w:sz w:val="24"/>
          <w:szCs w:val="24"/>
        </w:rPr>
        <w:t>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 когато определеният за изпълнител е единственият заинтересован участник.</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t>9.3. Основания за несключване на договор</w:t>
      </w:r>
    </w:p>
    <w:p w:rsidR="00B577DC" w:rsidRPr="0080241D" w:rsidRDefault="00B577DC" w:rsidP="00B577DC">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Възложителят не сключва договор, когато участникът, класиран на първо място:</w:t>
      </w:r>
    </w:p>
    <w:p w:rsidR="00B577DC" w:rsidRPr="0080241D" w:rsidRDefault="00B577DC" w:rsidP="003F4149">
      <w:pPr>
        <w:pStyle w:val="ListParagraph"/>
        <w:numPr>
          <w:ilvl w:val="0"/>
          <w:numId w:val="24"/>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откаже да сключи договор;</w:t>
      </w:r>
    </w:p>
    <w:p w:rsidR="00B577DC" w:rsidRPr="0080241D" w:rsidRDefault="00B577DC" w:rsidP="003F4149">
      <w:pPr>
        <w:pStyle w:val="ListParagraph"/>
        <w:numPr>
          <w:ilvl w:val="0"/>
          <w:numId w:val="24"/>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не изпълни някое от условията по чл. 112, ал. 1 от ЗОП, или</w:t>
      </w:r>
    </w:p>
    <w:p w:rsidR="00B577DC" w:rsidRPr="0080241D" w:rsidRDefault="00B577DC" w:rsidP="003F4149">
      <w:pPr>
        <w:pStyle w:val="ListParagraph"/>
        <w:numPr>
          <w:ilvl w:val="0"/>
          <w:numId w:val="24"/>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не докаже, че не са налице основания за отстраняване от процедурата.</w:t>
      </w:r>
    </w:p>
    <w:p w:rsidR="00245ED0" w:rsidRPr="0080241D" w:rsidRDefault="00B577DC" w:rsidP="00B577DC">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 тези случаи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9.4. Основания за изменение на договора</w:t>
      </w:r>
    </w:p>
    <w:p w:rsidR="00245ED0" w:rsidRPr="0080241D" w:rsidRDefault="00B577DC"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Договорите за обществени поръчки могат да бъдат изменяни само при наличие на основанията по чл. 116 от ЗОП.</w:t>
      </w:r>
    </w:p>
    <w:p w:rsidR="00DE222E" w:rsidRDefault="00DE222E" w:rsidP="00B57348">
      <w:pPr>
        <w:spacing w:after="0" w:line="240" w:lineRule="auto"/>
        <w:jc w:val="both"/>
        <w:rPr>
          <w:rFonts w:ascii="Times New Roman" w:hAnsi="Times New Roman" w:cs="Times New Roman"/>
          <w:sz w:val="24"/>
          <w:szCs w:val="24"/>
          <w:lang w:val="en-US"/>
        </w:rPr>
      </w:pPr>
    </w:p>
    <w:p w:rsidR="00245ED0" w:rsidRPr="0080241D" w:rsidRDefault="00245ED0" w:rsidP="00B57348">
      <w:pPr>
        <w:spacing w:after="0" w:line="240" w:lineRule="auto"/>
        <w:jc w:val="center"/>
        <w:rPr>
          <w:rFonts w:ascii="Times New Roman" w:hAnsi="Times New Roman" w:cs="Times New Roman"/>
          <w:b/>
          <w:sz w:val="24"/>
          <w:szCs w:val="24"/>
          <w:u w:val="single"/>
        </w:rPr>
      </w:pPr>
      <w:r w:rsidRPr="0080241D">
        <w:rPr>
          <w:rFonts w:ascii="Times New Roman" w:hAnsi="Times New Roman" w:cs="Times New Roman"/>
          <w:b/>
          <w:sz w:val="24"/>
          <w:szCs w:val="24"/>
          <w:u w:val="single"/>
        </w:rPr>
        <w:t>Х. ОБЖАЛВАНЕ</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t>10.1. Подлежащи на обжалване актове, действия и бездействия</w:t>
      </w:r>
    </w:p>
    <w:p w:rsidR="00245ED0" w:rsidRPr="0080241D" w:rsidRDefault="00F52A4B" w:rsidP="00F52A4B">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На обжалване подлежи всяко решение на възложителя по процедура за възлагане на обществена поръчка. На обжалване подлежат и действия или бездействия на възложителя, с които се възпрепятства достъпът или участието на лица в процедурата.</w:t>
      </w:r>
    </w:p>
    <w:p w:rsidR="00F52A4B" w:rsidRPr="0080241D" w:rsidRDefault="00F52A4B" w:rsidP="00F52A4B">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Решенията се обжалват пред Комисията за защита на конкуренцията относно тяхната законосъобразност, включително за наличие на дискриминационни икономически, финансови, </w:t>
      </w:r>
      <w:r w:rsidRPr="0080241D">
        <w:rPr>
          <w:rFonts w:ascii="Times New Roman" w:hAnsi="Times New Roman" w:cs="Times New Roman"/>
          <w:sz w:val="24"/>
          <w:szCs w:val="24"/>
        </w:rPr>
        <w:lastRenderedPageBreak/>
        <w:t>технически или квалификационни изисквания в обявлението, документацията или във всеки друг документ, свързан с процедурата.</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t>10.2. Срокове за подаване на жалба</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Жалба може да се подава в 10-дневен срок от:</w:t>
      </w:r>
    </w:p>
    <w:p w:rsidR="00712F81" w:rsidRPr="0080241D" w:rsidRDefault="00F52A4B" w:rsidP="003F4149">
      <w:pPr>
        <w:pStyle w:val="ListParagraph"/>
        <w:numPr>
          <w:ilvl w:val="0"/>
          <w:numId w:val="25"/>
        </w:numPr>
        <w:spacing w:after="0" w:line="240" w:lineRule="auto"/>
        <w:contextualSpacing w:val="0"/>
        <w:jc w:val="both"/>
        <w:rPr>
          <w:rFonts w:ascii="Times New Roman" w:hAnsi="Times New Roman" w:cs="Times New Roman"/>
          <w:sz w:val="24"/>
          <w:szCs w:val="24"/>
        </w:rPr>
      </w:pPr>
      <w:r w:rsidRPr="0080241D">
        <w:rPr>
          <w:rFonts w:ascii="Times New Roman" w:hAnsi="Times New Roman" w:cs="Times New Roman"/>
          <w:sz w:val="24"/>
          <w:szCs w:val="24"/>
        </w:rPr>
        <w:t>изтичането на срока по чл. 179 от ЗОП - срещу решението за откриване на процедурата и/или решението за одобряване на обявлението за изменение или за допълнителна информация;</w:t>
      </w:r>
    </w:p>
    <w:p w:rsidR="00F52A4B" w:rsidRPr="0080241D" w:rsidRDefault="00F52A4B" w:rsidP="003F4149">
      <w:pPr>
        <w:pStyle w:val="ListParagraph"/>
        <w:numPr>
          <w:ilvl w:val="0"/>
          <w:numId w:val="25"/>
        </w:num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получаването на решението за определяне на изпълнител или за прекратяване на процедурата;</w:t>
      </w:r>
    </w:p>
    <w:p w:rsidR="00245ED0" w:rsidRPr="0080241D" w:rsidRDefault="00F52A4B" w:rsidP="003F4149">
      <w:pPr>
        <w:pStyle w:val="ListParagraph"/>
        <w:numPr>
          <w:ilvl w:val="0"/>
          <w:numId w:val="25"/>
        </w:numPr>
        <w:spacing w:after="0" w:line="240" w:lineRule="auto"/>
        <w:contextualSpacing w:val="0"/>
        <w:jc w:val="both"/>
        <w:rPr>
          <w:rFonts w:ascii="Times New Roman" w:hAnsi="Times New Roman" w:cs="Times New Roman"/>
          <w:sz w:val="24"/>
          <w:szCs w:val="24"/>
        </w:rPr>
      </w:pPr>
      <w:r w:rsidRPr="0080241D">
        <w:rPr>
          <w:rFonts w:ascii="Times New Roman" w:hAnsi="Times New Roman" w:cs="Times New Roman"/>
          <w:sz w:val="24"/>
          <w:szCs w:val="24"/>
        </w:rPr>
        <w:t>публикуването на обявлението за доброволна прозрачност;</w:t>
      </w:r>
    </w:p>
    <w:p w:rsidR="00F52A4B" w:rsidRPr="0080241D" w:rsidRDefault="00F52A4B" w:rsidP="003F4149">
      <w:pPr>
        <w:pStyle w:val="ListParagraph"/>
        <w:numPr>
          <w:ilvl w:val="0"/>
          <w:numId w:val="25"/>
        </w:numPr>
        <w:spacing w:after="0" w:line="240" w:lineRule="auto"/>
        <w:contextualSpacing w:val="0"/>
        <w:jc w:val="both"/>
        <w:rPr>
          <w:rFonts w:ascii="Times New Roman" w:hAnsi="Times New Roman" w:cs="Times New Roman"/>
          <w:sz w:val="24"/>
          <w:szCs w:val="24"/>
        </w:rPr>
      </w:pPr>
      <w:r w:rsidRPr="0080241D">
        <w:rPr>
          <w:rFonts w:ascii="Times New Roman" w:hAnsi="Times New Roman" w:cs="Times New Roman"/>
          <w:sz w:val="24"/>
          <w:szCs w:val="24"/>
        </w:rPr>
        <w:t>уведомяване за съответното действие, а ако лицето не е уведомено - от датата, на която е изтекъл срокът за извършване на съответното действие.</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ind w:firstLine="708"/>
        <w:jc w:val="both"/>
        <w:rPr>
          <w:rFonts w:ascii="Times New Roman" w:hAnsi="Times New Roman" w:cs="Times New Roman"/>
          <w:b/>
          <w:sz w:val="24"/>
          <w:szCs w:val="24"/>
        </w:rPr>
      </w:pPr>
      <w:r w:rsidRPr="0080241D">
        <w:rPr>
          <w:rFonts w:ascii="Times New Roman" w:hAnsi="Times New Roman" w:cs="Times New Roman"/>
          <w:b/>
          <w:sz w:val="24"/>
          <w:szCs w:val="24"/>
          <w:highlight w:val="lightGray"/>
        </w:rPr>
        <w:t>10.3. Лица, които имат право да подадат жалба</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Жалба може да се подава от:</w:t>
      </w:r>
    </w:p>
    <w:p w:rsidR="00245ED0" w:rsidRPr="0080241D" w:rsidRDefault="00F52A4B" w:rsidP="003F4149">
      <w:pPr>
        <w:pStyle w:val="ListParagraph"/>
        <w:numPr>
          <w:ilvl w:val="0"/>
          <w:numId w:val="26"/>
        </w:numPr>
        <w:spacing w:after="0" w:line="240" w:lineRule="auto"/>
        <w:contextualSpacing w:val="0"/>
        <w:jc w:val="both"/>
        <w:rPr>
          <w:rFonts w:ascii="Times New Roman" w:hAnsi="Times New Roman" w:cs="Times New Roman"/>
          <w:sz w:val="24"/>
          <w:szCs w:val="24"/>
        </w:rPr>
      </w:pPr>
      <w:r w:rsidRPr="0080241D">
        <w:rPr>
          <w:rFonts w:ascii="Times New Roman" w:hAnsi="Times New Roman" w:cs="Times New Roman"/>
          <w:sz w:val="24"/>
          <w:szCs w:val="24"/>
        </w:rPr>
        <w:t>всяко заинтересовано лице - в случаите по чл. 197, ал. 1, т. 4, 7 и 8 и ал. 2 от ЗОП</w:t>
      </w:r>
      <w:r w:rsidR="00245ED0" w:rsidRPr="0080241D">
        <w:rPr>
          <w:rFonts w:ascii="Times New Roman" w:hAnsi="Times New Roman" w:cs="Times New Roman"/>
          <w:sz w:val="24"/>
          <w:szCs w:val="24"/>
        </w:rPr>
        <w:t>;</w:t>
      </w:r>
    </w:p>
    <w:p w:rsidR="00245ED0" w:rsidRPr="0080241D" w:rsidRDefault="00F52A4B" w:rsidP="003F4149">
      <w:pPr>
        <w:pStyle w:val="ListParagraph"/>
        <w:numPr>
          <w:ilvl w:val="0"/>
          <w:numId w:val="26"/>
        </w:numPr>
        <w:spacing w:after="0" w:line="240" w:lineRule="auto"/>
        <w:contextualSpacing w:val="0"/>
        <w:jc w:val="both"/>
        <w:rPr>
          <w:rFonts w:ascii="Times New Roman" w:hAnsi="Times New Roman" w:cs="Times New Roman"/>
          <w:sz w:val="24"/>
          <w:szCs w:val="24"/>
        </w:rPr>
      </w:pPr>
      <w:r w:rsidRPr="0080241D">
        <w:rPr>
          <w:rFonts w:ascii="Times New Roman" w:hAnsi="Times New Roman" w:cs="Times New Roman"/>
          <w:sz w:val="24"/>
          <w:szCs w:val="24"/>
        </w:rPr>
        <w:t>всеки заинтересован участник - в случаите по чл. 197, ал. 1, т. 7 и ал. 2 от ЗОП.</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b/>
          <w:sz w:val="24"/>
          <w:szCs w:val="24"/>
        </w:rPr>
      </w:pPr>
      <w:r w:rsidRPr="0080241D">
        <w:rPr>
          <w:rFonts w:ascii="Times New Roman" w:hAnsi="Times New Roman" w:cs="Times New Roman"/>
          <w:sz w:val="24"/>
          <w:szCs w:val="24"/>
        </w:rPr>
        <w:tab/>
      </w:r>
      <w:r w:rsidRPr="0080241D">
        <w:rPr>
          <w:rFonts w:ascii="Times New Roman" w:hAnsi="Times New Roman" w:cs="Times New Roman"/>
          <w:b/>
          <w:sz w:val="24"/>
          <w:szCs w:val="24"/>
          <w:highlight w:val="lightGray"/>
        </w:rPr>
        <w:t>10.4. Орган, отговарящ за процедурите по обжалване</w:t>
      </w:r>
    </w:p>
    <w:p w:rsidR="00245ED0" w:rsidRPr="0080241D" w:rsidRDefault="00245ED0" w:rsidP="00B57348">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t>Комисия за защита на конкуренцията</w:t>
      </w:r>
    </w:p>
    <w:p w:rsidR="00245ED0" w:rsidRPr="0080241D" w:rsidRDefault="00245ED0" w:rsidP="00B57348">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t>гр. София, бул. „Витоша“ № 18</w:t>
      </w:r>
    </w:p>
    <w:p w:rsidR="00245ED0" w:rsidRPr="0080241D" w:rsidRDefault="00245ED0" w:rsidP="00B57348">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t>тел.: (02) 935 61 13, факс: (02) 980 73 15</w:t>
      </w:r>
    </w:p>
    <w:p w:rsidR="00245ED0" w:rsidRPr="0080241D" w:rsidRDefault="00245ED0" w:rsidP="00B57348">
      <w:pPr>
        <w:spacing w:after="0" w:line="240" w:lineRule="auto"/>
        <w:jc w:val="both"/>
        <w:rPr>
          <w:rFonts w:ascii="Times New Roman" w:hAnsi="Times New Roman" w:cs="Times New Roman"/>
          <w:sz w:val="24"/>
          <w:szCs w:val="24"/>
        </w:rPr>
      </w:pPr>
      <w:r w:rsidRPr="0080241D">
        <w:rPr>
          <w:rFonts w:ascii="Times New Roman" w:hAnsi="Times New Roman" w:cs="Times New Roman"/>
          <w:sz w:val="24"/>
          <w:szCs w:val="24"/>
        </w:rPr>
        <w:tab/>
        <w:t>www.cpc.bg, e-mail: cpcadmin@cpc.bg</w:t>
      </w:r>
    </w:p>
    <w:p w:rsidR="00245ED0" w:rsidRDefault="00245ED0" w:rsidP="00B57348">
      <w:pPr>
        <w:spacing w:after="0" w:line="240" w:lineRule="auto"/>
        <w:jc w:val="both"/>
        <w:rPr>
          <w:rFonts w:ascii="Times New Roman" w:hAnsi="Times New Roman" w:cs="Times New Roman"/>
          <w:sz w:val="24"/>
          <w:szCs w:val="24"/>
        </w:rPr>
      </w:pPr>
    </w:p>
    <w:p w:rsidR="00E73290" w:rsidRDefault="00E73290" w:rsidP="00B57348">
      <w:pPr>
        <w:spacing w:after="0" w:line="240" w:lineRule="auto"/>
        <w:jc w:val="both"/>
        <w:rPr>
          <w:rFonts w:ascii="Times New Roman" w:hAnsi="Times New Roman" w:cs="Times New Roman"/>
          <w:sz w:val="24"/>
          <w:szCs w:val="24"/>
        </w:rPr>
      </w:pPr>
    </w:p>
    <w:p w:rsidR="00E73290" w:rsidRPr="0080241D" w:rsidRDefault="00E7329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center"/>
        <w:rPr>
          <w:rFonts w:ascii="Times New Roman" w:hAnsi="Times New Roman" w:cs="Times New Roman"/>
          <w:b/>
          <w:sz w:val="24"/>
          <w:szCs w:val="24"/>
          <w:u w:val="single"/>
        </w:rPr>
      </w:pPr>
      <w:r w:rsidRPr="0080241D">
        <w:rPr>
          <w:rFonts w:ascii="Times New Roman" w:hAnsi="Times New Roman" w:cs="Times New Roman"/>
          <w:b/>
          <w:sz w:val="24"/>
          <w:szCs w:val="24"/>
          <w:u w:val="single"/>
        </w:rPr>
        <w:t>ХІ. ИЗЧИСЛЯВАНЕ НА СРОКОВЕ</w:t>
      </w:r>
    </w:p>
    <w:p w:rsidR="00245ED0" w:rsidRPr="0080241D" w:rsidRDefault="00245ED0" w:rsidP="00B57348">
      <w:pPr>
        <w:spacing w:after="0" w:line="240" w:lineRule="auto"/>
        <w:jc w:val="both"/>
        <w:rPr>
          <w:rFonts w:ascii="Times New Roman" w:hAnsi="Times New Roman" w:cs="Times New Roman"/>
          <w:sz w:val="24"/>
          <w:szCs w:val="24"/>
        </w:rPr>
      </w:pPr>
    </w:p>
    <w:p w:rsidR="00F52A4B" w:rsidRPr="0080241D" w:rsidRDefault="00F52A4B" w:rsidP="00F52A4B">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При определянето на срокове, които са в дни и се броят след определено действие или събитие, не се брои денят на настъпване на действието или на събитието.</w:t>
      </w:r>
    </w:p>
    <w:p w:rsidR="00F52A4B" w:rsidRPr="0080241D" w:rsidRDefault="00F52A4B" w:rsidP="00F52A4B">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 Когато срокът изтича определен брой дни преди известен ден, този ден се взема предвид при определяне на датата, до която се извършва съответното действие.</w:t>
      </w:r>
    </w:p>
    <w:p w:rsidR="00F52A4B" w:rsidRPr="0080241D" w:rsidRDefault="00F52A4B" w:rsidP="00F52A4B">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 Когато последният ден от срока е неприсъствен, срокът изтича в първия присъствен ден.</w:t>
      </w:r>
    </w:p>
    <w:p w:rsidR="00F52A4B" w:rsidRPr="0080241D" w:rsidRDefault="00F52A4B" w:rsidP="00F52A4B">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 Последният ден на срока изтича в момента на приключване на работното време на възложителя. В случаите, при които се подава информация до автоматизирани системи за електронна обработка, срокът изтича:</w:t>
      </w:r>
    </w:p>
    <w:p w:rsidR="00F52A4B" w:rsidRPr="0080241D" w:rsidRDefault="00F52A4B" w:rsidP="00F52A4B">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 1. в 24,00 ч. на този ден - при системи, които работят без прекъсване;</w:t>
      </w:r>
    </w:p>
    <w:p w:rsidR="00F52A4B" w:rsidRPr="0080241D" w:rsidRDefault="00F52A4B" w:rsidP="00F52A4B">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 2. в срок, определен от възложителя, но не по-рано от приключване на работното време, когато системата работи с прекъсване.</w:t>
      </w:r>
    </w:p>
    <w:p w:rsidR="00245ED0" w:rsidRDefault="00F52A4B" w:rsidP="00F52A4B">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 xml:space="preserve"> Когато възложителят удължава сроковете в процедурата на основание чл. 100, ал. 11 от ЗОП, общата продължителност на всеки от сроковете, изтекли до момента на спирането на процедурата, заедно с новоопределените удължени срокове не може да е по-кратка от първоначалния срок, определен от възложителя.</w:t>
      </w:r>
    </w:p>
    <w:p w:rsidR="00EA3778" w:rsidRPr="0080241D" w:rsidRDefault="00EA3778" w:rsidP="00F52A4B">
      <w:pPr>
        <w:spacing w:after="0" w:line="240" w:lineRule="auto"/>
        <w:ind w:firstLine="708"/>
        <w:jc w:val="both"/>
        <w:rPr>
          <w:rFonts w:ascii="Times New Roman" w:hAnsi="Times New Roman" w:cs="Times New Roman"/>
          <w:sz w:val="24"/>
          <w:szCs w:val="24"/>
        </w:rPr>
      </w:pP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jc w:val="center"/>
        <w:rPr>
          <w:rFonts w:ascii="Times New Roman" w:hAnsi="Times New Roman" w:cs="Times New Roman"/>
          <w:b/>
          <w:sz w:val="24"/>
          <w:szCs w:val="24"/>
          <w:u w:val="single"/>
        </w:rPr>
      </w:pPr>
      <w:r w:rsidRPr="0080241D">
        <w:rPr>
          <w:rFonts w:ascii="Times New Roman" w:hAnsi="Times New Roman" w:cs="Times New Roman"/>
          <w:b/>
          <w:sz w:val="24"/>
          <w:szCs w:val="24"/>
          <w:u w:val="single"/>
        </w:rPr>
        <w:t>ХІІ. ЕТИЧНИ КЛАУЗИ</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Всеки опит на участник да се сдобие с поверителна информация, да сключи незаконно споразумение с конкуренти или да окаже влияние върху комисията или възложителя по време на процеса на разглеждане, изясняване и оценка на офертите, може да доведе до отстраняване на участника от процедурата или до административни наказания.</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Когато предлага оферта, участникът трябва да не е повлиян от възможен конфликт на интереси и да няма равностойни взаимоотношения в тази връзка с други участници в процедурата за възлагане на обществената поръчка или страни, ангажирани в проекта. Ако по време на изпълнение на договора възникне такава ситуация, изпълнителят трябва незабавно да уведоми възложителя.</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Изпълнителят трябва да действа във всеки един момент професионално, безпристрастно и в съответствие с кодекса за етично поведение на професията си. Той трябва да се въздържа от всякакви публични изявления във връзка с обществената поръчка, проекта като цяло или отделните дейности, направени без предварителното одобрение на възложителя.</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Изпълнителят не може да ангажира възложителя с дейност без предварителното писмено съгласие на последния.</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За периода на изпълнение на договора изпълнителят и неговият персонал ще спазват човешките права и ще поемат задължението да не нарушават политическите, културни и религиозни практики на Република България.</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Изпълнителят не може да приема други плащания във връзка с договора, освен тези, описани в самия договор.</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Изпълнителят и неговите служители не трябва да упражняват каквато и да било дейност или да получават облага, която е в разрез с техните задължения към възложителя.</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Изпълнителят и неговите служители са задължени да запазят професионална тайна за целия срок на договора, както и след неговото завършване. Всички доклади и документи, изготвени или получени от изпълнителя, са конфиденциални.</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Договорът определя как страните ползват всички доклади и документи, изготвени, получени или представени от тях по време на изпълнението на договора.</w:t>
      </w:r>
    </w:p>
    <w:p w:rsidR="00245ED0"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Изпълнителят ще се въздържа от всички взаимоотношения, които могат да компрометират неговата независимост или независимостта на служителите му.</w:t>
      </w:r>
    </w:p>
    <w:p w:rsidR="00245ED0" w:rsidRPr="0080241D" w:rsidRDefault="00245ED0" w:rsidP="00B57348">
      <w:pPr>
        <w:spacing w:after="0" w:line="240" w:lineRule="auto"/>
        <w:jc w:val="both"/>
        <w:rPr>
          <w:rFonts w:ascii="Times New Roman" w:hAnsi="Times New Roman" w:cs="Times New Roman"/>
          <w:sz w:val="24"/>
          <w:szCs w:val="24"/>
        </w:rPr>
      </w:pPr>
    </w:p>
    <w:p w:rsidR="00245ED0" w:rsidRPr="00EA3778" w:rsidRDefault="00245ED0" w:rsidP="00B57348">
      <w:pPr>
        <w:spacing w:after="0" w:line="240" w:lineRule="auto"/>
        <w:ind w:firstLine="708"/>
        <w:jc w:val="both"/>
        <w:rPr>
          <w:rFonts w:ascii="Times New Roman" w:hAnsi="Times New Roman" w:cs="Times New Roman"/>
          <w:i/>
        </w:rPr>
      </w:pPr>
      <w:r w:rsidRPr="0080241D">
        <w:rPr>
          <w:rFonts w:ascii="Times New Roman" w:hAnsi="Times New Roman" w:cs="Times New Roman"/>
          <w:i/>
          <w:sz w:val="24"/>
          <w:szCs w:val="24"/>
          <w:u w:val="single"/>
        </w:rPr>
        <w:t>Забележка:</w:t>
      </w:r>
      <w:r w:rsidRPr="0080241D">
        <w:rPr>
          <w:rFonts w:ascii="Times New Roman" w:hAnsi="Times New Roman" w:cs="Times New Roman"/>
          <w:i/>
          <w:sz w:val="24"/>
          <w:szCs w:val="24"/>
        </w:rPr>
        <w:t xml:space="preserve"> </w:t>
      </w:r>
      <w:r w:rsidRPr="00EA3778">
        <w:rPr>
          <w:rFonts w:ascii="Times New Roman" w:hAnsi="Times New Roman" w:cs="Times New Roman"/>
          <w:i/>
        </w:rPr>
        <w:t>при противоречие в записите на отделните документи от документацията, валидни са записите в документа с по-висок приоритет, както следва:</w:t>
      </w:r>
    </w:p>
    <w:p w:rsidR="00245ED0" w:rsidRPr="00EA3778" w:rsidRDefault="00245ED0" w:rsidP="00B57348">
      <w:pPr>
        <w:spacing w:after="0" w:line="240" w:lineRule="auto"/>
        <w:ind w:left="708"/>
        <w:jc w:val="both"/>
        <w:rPr>
          <w:rFonts w:ascii="Times New Roman" w:hAnsi="Times New Roman" w:cs="Times New Roman"/>
          <w:i/>
        </w:rPr>
      </w:pPr>
      <w:r w:rsidRPr="00EA3778">
        <w:rPr>
          <w:rFonts w:ascii="Times New Roman" w:hAnsi="Times New Roman" w:cs="Times New Roman"/>
          <w:i/>
        </w:rPr>
        <w:t>- решение за откриване на процедурата;</w:t>
      </w:r>
    </w:p>
    <w:p w:rsidR="00245ED0" w:rsidRPr="00EA3778" w:rsidRDefault="00245ED0" w:rsidP="00B57348">
      <w:pPr>
        <w:spacing w:after="0" w:line="240" w:lineRule="auto"/>
        <w:ind w:left="708"/>
        <w:jc w:val="both"/>
        <w:rPr>
          <w:rFonts w:ascii="Times New Roman" w:hAnsi="Times New Roman" w:cs="Times New Roman"/>
          <w:i/>
        </w:rPr>
      </w:pPr>
      <w:r w:rsidRPr="00EA3778">
        <w:rPr>
          <w:rFonts w:ascii="Times New Roman" w:hAnsi="Times New Roman" w:cs="Times New Roman"/>
          <w:i/>
        </w:rPr>
        <w:t>- обявление за обществена поръчка;</w:t>
      </w:r>
    </w:p>
    <w:p w:rsidR="00245ED0" w:rsidRPr="00EA3778" w:rsidRDefault="00245ED0" w:rsidP="00B57348">
      <w:pPr>
        <w:spacing w:after="0" w:line="240" w:lineRule="auto"/>
        <w:ind w:left="708"/>
        <w:jc w:val="both"/>
        <w:rPr>
          <w:rFonts w:ascii="Times New Roman" w:hAnsi="Times New Roman" w:cs="Times New Roman"/>
          <w:i/>
        </w:rPr>
      </w:pPr>
      <w:r w:rsidRPr="00EA3778">
        <w:rPr>
          <w:rFonts w:ascii="Times New Roman" w:hAnsi="Times New Roman" w:cs="Times New Roman"/>
          <w:i/>
        </w:rPr>
        <w:t>- техническата документация;</w:t>
      </w:r>
    </w:p>
    <w:p w:rsidR="00245ED0" w:rsidRPr="00EA3778" w:rsidRDefault="00245ED0" w:rsidP="00B57348">
      <w:pPr>
        <w:spacing w:after="0" w:line="240" w:lineRule="auto"/>
        <w:ind w:left="708"/>
        <w:jc w:val="both"/>
        <w:rPr>
          <w:rFonts w:ascii="Times New Roman" w:hAnsi="Times New Roman" w:cs="Times New Roman"/>
          <w:i/>
        </w:rPr>
      </w:pPr>
      <w:r w:rsidRPr="00EA3778">
        <w:rPr>
          <w:rFonts w:ascii="Times New Roman" w:hAnsi="Times New Roman" w:cs="Times New Roman"/>
          <w:i/>
        </w:rPr>
        <w:t>- указания към участниците в обществената поръчка;</w:t>
      </w:r>
    </w:p>
    <w:p w:rsidR="00245ED0" w:rsidRPr="00EA3778" w:rsidRDefault="00245ED0" w:rsidP="00B57348">
      <w:pPr>
        <w:spacing w:after="0" w:line="240" w:lineRule="auto"/>
        <w:ind w:left="708"/>
        <w:jc w:val="both"/>
        <w:rPr>
          <w:rFonts w:ascii="Times New Roman" w:hAnsi="Times New Roman" w:cs="Times New Roman"/>
          <w:i/>
        </w:rPr>
      </w:pPr>
      <w:r w:rsidRPr="00EA3778">
        <w:rPr>
          <w:rFonts w:ascii="Times New Roman" w:hAnsi="Times New Roman" w:cs="Times New Roman"/>
          <w:i/>
        </w:rPr>
        <w:t>- проект на договор за изпълнение на поръчката;</w:t>
      </w:r>
    </w:p>
    <w:p w:rsidR="00245ED0" w:rsidRPr="00EA3778" w:rsidRDefault="00245ED0" w:rsidP="00B57348">
      <w:pPr>
        <w:spacing w:after="0" w:line="240" w:lineRule="auto"/>
        <w:ind w:left="708"/>
        <w:jc w:val="both"/>
        <w:rPr>
          <w:rFonts w:ascii="Times New Roman" w:hAnsi="Times New Roman" w:cs="Times New Roman"/>
        </w:rPr>
      </w:pPr>
      <w:r w:rsidRPr="00EA3778">
        <w:rPr>
          <w:rFonts w:ascii="Times New Roman" w:hAnsi="Times New Roman" w:cs="Times New Roman"/>
          <w:i/>
        </w:rPr>
        <w:t>- образците за участие в процедурата.</w:t>
      </w:r>
    </w:p>
    <w:p w:rsidR="000A280D" w:rsidRPr="0080241D" w:rsidRDefault="00245ED0" w:rsidP="00B57348">
      <w:pPr>
        <w:spacing w:after="0" w:line="240" w:lineRule="auto"/>
        <w:ind w:firstLine="708"/>
        <w:jc w:val="both"/>
        <w:rPr>
          <w:rFonts w:ascii="Times New Roman" w:hAnsi="Times New Roman" w:cs="Times New Roman"/>
          <w:sz w:val="24"/>
          <w:szCs w:val="24"/>
        </w:rPr>
      </w:pPr>
      <w:r w:rsidRPr="0080241D">
        <w:rPr>
          <w:rFonts w:ascii="Times New Roman" w:hAnsi="Times New Roman" w:cs="Times New Roman"/>
          <w:sz w:val="24"/>
          <w:szCs w:val="24"/>
        </w:rPr>
        <w:t>Документът с най-висок приоритет е посочен на първо място.</w:t>
      </w:r>
    </w:p>
    <w:p w:rsidR="000A280D" w:rsidRPr="0080241D" w:rsidRDefault="000A280D">
      <w:pPr>
        <w:rPr>
          <w:rFonts w:ascii="Times New Roman" w:hAnsi="Times New Roman" w:cs="Times New Roman"/>
          <w:sz w:val="24"/>
          <w:szCs w:val="24"/>
        </w:rPr>
      </w:pPr>
      <w:r w:rsidRPr="0080241D">
        <w:rPr>
          <w:rFonts w:ascii="Times New Roman" w:hAnsi="Times New Roman" w:cs="Times New Roman"/>
          <w:sz w:val="24"/>
          <w:szCs w:val="24"/>
        </w:rPr>
        <w:br w:type="page"/>
      </w:r>
    </w:p>
    <w:p w:rsidR="000A280D" w:rsidRPr="0080241D" w:rsidRDefault="000A280D" w:rsidP="000A280D">
      <w:pPr>
        <w:keepNext/>
        <w:tabs>
          <w:tab w:val="num" w:pos="850"/>
        </w:tabs>
        <w:spacing w:before="360" w:after="120" w:line="240" w:lineRule="auto"/>
        <w:ind w:left="850" w:hanging="850"/>
        <w:jc w:val="right"/>
        <w:outlineLvl w:val="0"/>
        <w:rPr>
          <w:rFonts w:ascii="Times New Roman" w:eastAsia="Times New Roman" w:hAnsi="Times New Roman" w:cs="Times New Roman"/>
          <w:b/>
          <w:bCs/>
          <w:smallCaps/>
          <w:sz w:val="24"/>
          <w:szCs w:val="28"/>
          <w:lang w:eastAsia="bg-BG"/>
        </w:rPr>
      </w:pPr>
      <w:r w:rsidRPr="0080241D">
        <w:rPr>
          <w:rFonts w:ascii="Times New Roman" w:eastAsia="Times New Roman" w:hAnsi="Times New Roman" w:cs="Times New Roman"/>
          <w:b/>
          <w:i/>
          <w:sz w:val="24"/>
          <w:szCs w:val="24"/>
          <w:highlight w:val="lightGray"/>
        </w:rPr>
        <w:lastRenderedPageBreak/>
        <w:t>Образец № 1</w:t>
      </w:r>
    </w:p>
    <w:p w:rsidR="000A280D" w:rsidRPr="0080241D" w:rsidRDefault="000A280D" w:rsidP="000A280D">
      <w:pPr>
        <w:keepNext/>
        <w:tabs>
          <w:tab w:val="num" w:pos="850"/>
        </w:tabs>
        <w:spacing w:before="360" w:after="120" w:line="240" w:lineRule="auto"/>
        <w:ind w:left="850" w:hanging="850"/>
        <w:jc w:val="center"/>
        <w:outlineLvl w:val="0"/>
        <w:rPr>
          <w:rFonts w:ascii="Times New Roman" w:eastAsia="Times New Roman" w:hAnsi="Times New Roman" w:cs="Times New Roman"/>
          <w:b/>
          <w:bCs/>
          <w:smallCaps/>
          <w:sz w:val="24"/>
          <w:szCs w:val="28"/>
          <w:lang w:eastAsia="bg-BG"/>
        </w:rPr>
      </w:pPr>
      <w:r w:rsidRPr="0080241D">
        <w:rPr>
          <w:rFonts w:ascii="Times New Roman" w:eastAsia="Times New Roman" w:hAnsi="Times New Roman" w:cs="Times New Roman"/>
          <w:b/>
          <w:bCs/>
          <w:smallCaps/>
          <w:sz w:val="24"/>
          <w:szCs w:val="28"/>
          <w:lang w:eastAsia="bg-BG"/>
        </w:rPr>
        <w:t>Стандартен образец за единния европейски документ за обществени поръчки (ЕЕДОП)</w:t>
      </w:r>
    </w:p>
    <w:p w:rsidR="000A280D" w:rsidRPr="0080241D" w:rsidRDefault="000A280D" w:rsidP="000A280D">
      <w:pPr>
        <w:keepNext/>
        <w:spacing w:before="120" w:after="360" w:line="240" w:lineRule="auto"/>
        <w:jc w:val="center"/>
        <w:rPr>
          <w:rFonts w:ascii="Times New Roman" w:eastAsia="Calibri" w:hAnsi="Times New Roman" w:cs="Times New Roman"/>
          <w:b/>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lang w:eastAsia="bg-BG"/>
        </w:rPr>
      </w:pPr>
      <w:r w:rsidRPr="0080241D">
        <w:rPr>
          <w:rFonts w:ascii="Times New Roman" w:eastAsia="Calibri" w:hAnsi="Times New Roman" w:cs="Times New Roman"/>
          <w:b/>
          <w:lang w:eastAsia="bg-BG"/>
        </w:rPr>
        <w:t xml:space="preserve">Част І: </w:t>
      </w:r>
      <w:r w:rsidRPr="0080241D">
        <w:rPr>
          <w:rFonts w:ascii="Times New Roman" w:eastAsia="Calibri"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80241D">
        <w:rPr>
          <w:rFonts w:ascii="Times New Roman" w:eastAsia="Calibri"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80241D">
        <w:rPr>
          <w:rFonts w:ascii="Times New Roman" w:eastAsia="Calibri" w:hAnsi="Times New Roman" w:cs="Times New Roman"/>
          <w:b/>
          <w:i/>
          <w:u w:val="single"/>
          <w:lang w:eastAsia="bg-BG"/>
        </w:rPr>
        <w:t>при условие че ЕЕДОП е създаден и попълнен чрез електронната система за ЕЕДОП</w:t>
      </w:r>
      <w:r w:rsidRPr="0080241D">
        <w:rPr>
          <w:rFonts w:ascii="Times New Roman" w:eastAsia="Calibri" w:hAnsi="Times New Roman" w:cs="Times New Roman"/>
          <w:b/>
          <w:i/>
          <w:u w:val="single"/>
          <w:vertAlign w:val="superscript"/>
          <w:lang w:eastAsia="bg-BG"/>
        </w:rPr>
        <w:footnoteReference w:id="1"/>
      </w:r>
      <w:r w:rsidRPr="0080241D">
        <w:rPr>
          <w:rFonts w:ascii="Times New Roman" w:eastAsia="Calibri" w:hAnsi="Times New Roman" w:cs="Times New Roman"/>
          <w:lang w:eastAsia="bg-BG"/>
        </w:rPr>
        <w:t>.</w:t>
      </w:r>
      <w:r w:rsidRPr="0080241D">
        <w:rPr>
          <w:rFonts w:ascii="Times New Roman" w:eastAsia="Calibri" w:hAnsi="Times New Roman" w:cs="Times New Roman"/>
          <w:b/>
          <w:lang w:eastAsia="bg-BG"/>
        </w:rPr>
        <w:t xml:space="preserve">Позоваване на </w:t>
      </w:r>
      <w:r w:rsidRPr="0080241D">
        <w:rPr>
          <w:rFonts w:ascii="Times New Roman" w:eastAsia="Calibri" w:hAnsi="Times New Roman" w:cs="Times New Roman"/>
          <w:b/>
          <w:i/>
          <w:lang w:eastAsia="bg-BG"/>
        </w:rPr>
        <w:t>съответното обявление</w:t>
      </w:r>
      <w:r w:rsidRPr="0080241D">
        <w:rPr>
          <w:rFonts w:ascii="Times New Roman" w:eastAsia="Calibri" w:hAnsi="Times New Roman" w:cs="Times New Roman"/>
          <w:b/>
          <w:i/>
          <w:vertAlign w:val="superscript"/>
          <w:lang w:eastAsia="bg-BG"/>
        </w:rPr>
        <w:footnoteReference w:id="2"/>
      </w:r>
      <w:r w:rsidRPr="0080241D">
        <w:rPr>
          <w:rFonts w:ascii="Times New Roman" w:eastAsia="Calibri" w:hAnsi="Times New Roman" w:cs="Times New Roman"/>
          <w:b/>
          <w:lang w:eastAsia="bg-BG"/>
        </w:rPr>
        <w:t>, публикувано в Официален вестник на Европейския съюз:</w:t>
      </w:r>
      <w:r w:rsidRPr="0080241D">
        <w:rPr>
          <w:rFonts w:ascii="Times New Roman" w:eastAsia="Calibri" w:hAnsi="Times New Roman" w:cs="Times New Roman"/>
          <w:lang w:eastAsia="bg-BG"/>
        </w:rPr>
        <w:br/>
      </w:r>
      <w:r w:rsidRPr="0080241D">
        <w:rPr>
          <w:rFonts w:ascii="Times New Roman" w:eastAsia="Calibri" w:hAnsi="Times New Roman" w:cs="Times New Roman"/>
          <w:b/>
          <w:lang w:eastAsia="bg-BG"/>
        </w:rPr>
        <w:t xml:space="preserve">OВEС S брой[], дата [], стр.[], </w:t>
      </w:r>
      <w:r w:rsidRPr="0080241D">
        <w:rPr>
          <w:rFonts w:ascii="Times New Roman" w:eastAsia="Calibri" w:hAnsi="Times New Roman" w:cs="Times New Roman"/>
          <w:lang w:eastAsia="bg-BG"/>
        </w:rPr>
        <w:br/>
      </w:r>
      <w:r w:rsidRPr="0080241D">
        <w:rPr>
          <w:rFonts w:ascii="Times New Roman" w:eastAsia="Calibri" w:hAnsi="Times New Roman" w:cs="Times New Roman"/>
          <w:b/>
          <w:lang w:eastAsia="bg-BG"/>
        </w:rPr>
        <w:t>Номер на обявлението в ОВ S: [ ][ ][ ][ ]/S [ ][ ][ ]–[ ][ ][ ][ ][ ][ ][ ]</w:t>
      </w:r>
    </w:p>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80241D">
        <w:rPr>
          <w:rFonts w:ascii="Times New Roman" w:eastAsia="Calibri"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80241D">
        <w:rPr>
          <w:rFonts w:ascii="Times New Roman" w:eastAsia="Calibri"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w:t>
      </w:r>
      <w:r w:rsidR="007F7F95" w:rsidRPr="0080241D">
        <w:rPr>
          <w:rFonts w:ascii="Times New Roman" w:eastAsia="Calibri" w:hAnsi="Times New Roman" w:cs="Times New Roman"/>
          <w:b/>
          <w:lang w:eastAsia="bg-BG"/>
        </w:rPr>
        <w:t>ликация на национално равнище):</w:t>
      </w:r>
      <w:r w:rsidRPr="0080241D">
        <w:rPr>
          <w:rFonts w:ascii="Times New Roman" w:eastAsia="Calibri" w:hAnsi="Times New Roman" w:cs="Times New Roman"/>
          <w:b/>
          <w:lang w:eastAsia="bg-BG"/>
        </w:rPr>
        <w:t xml:space="preserve"> [……]</w:t>
      </w:r>
    </w:p>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r w:rsidRPr="0080241D">
        <w:rPr>
          <w:rFonts w:ascii="Times New Roman" w:eastAsia="Calibri" w:hAnsi="Times New Roman" w:cs="Times New Roman"/>
          <w:b/>
          <w:smallCaps/>
          <w:lang w:eastAsia="bg-BG"/>
        </w:rPr>
        <w:t>Информация за процедурата за възлагане на обществена поръчка</w:t>
      </w:r>
    </w:p>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80241D">
        <w:rPr>
          <w:rFonts w:ascii="Times New Roman" w:eastAsia="Calibri" w:hAnsi="Times New Roman" w:cs="Times New Roman"/>
          <w:b/>
          <w:i/>
          <w:lang w:eastAsia="bg-BG"/>
        </w:rPr>
        <w:t xml:space="preserve">Информацията, изисквана съгласно част I, ще бъде извлечена автоматично, </w:t>
      </w:r>
      <w:r w:rsidRPr="0080241D">
        <w:rPr>
          <w:rFonts w:ascii="Times New Roman" w:eastAsia="Calibri" w:hAnsi="Times New Roman" w:cs="Times New Roman"/>
          <w:b/>
          <w:i/>
          <w:u w:val="single"/>
          <w:lang w:eastAsia="bg-BG"/>
        </w:rPr>
        <w:t xml:space="preserve">при условие че ЕЕДОП е създаден и попълнен чрез посочената по-горе електронна система за ЕЕДОП.В противен случай тази информация трябва да бъде попълнена от </w:t>
      </w:r>
      <w:r w:rsidRPr="0080241D">
        <w:rPr>
          <w:rFonts w:ascii="Times New Roman" w:eastAsia="Calibri" w:hAnsi="Times New Roman" w:cs="Times New Roman"/>
          <w:b/>
          <w:lang w:eastAsia="bg-BG"/>
        </w:rPr>
        <w:t>икономическия оператор</w:t>
      </w:r>
      <w:r w:rsidRPr="0080241D">
        <w:rPr>
          <w:rFonts w:ascii="Times New Roman" w:eastAsia="Calibri" w:hAnsi="Times New Roman" w:cs="Times New Roman"/>
          <w:b/>
          <w:i/>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280D" w:rsidRPr="0080241D" w:rsidTr="000A280D">
        <w:trPr>
          <w:trHeight w:val="349"/>
        </w:trPr>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Идентифициране на възложителя</w:t>
            </w:r>
            <w:r w:rsidRPr="0080241D">
              <w:rPr>
                <w:rFonts w:ascii="Times New Roman" w:eastAsia="Calibri" w:hAnsi="Times New Roman" w:cs="Times New Roman"/>
                <w:b/>
                <w:i/>
                <w:vertAlign w:val="superscript"/>
                <w:lang w:eastAsia="bg-BG"/>
              </w:rPr>
              <w:footnoteReference w:id="3"/>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rPr>
          <w:trHeight w:val="349"/>
        </w:trPr>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 xml:space="preserve">Име: </w:t>
            </w:r>
          </w:p>
        </w:tc>
        <w:tc>
          <w:tcPr>
            <w:tcW w:w="4645" w:type="dxa"/>
            <w:shd w:val="clear" w:color="auto" w:fill="auto"/>
          </w:tcPr>
          <w:p w:rsidR="000A280D" w:rsidRPr="0080241D" w:rsidRDefault="007F7F95"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 </w:t>
            </w:r>
            <w:r w:rsidR="000A280D" w:rsidRPr="0080241D">
              <w:rPr>
                <w:rFonts w:ascii="Times New Roman" w:eastAsia="Calibri" w:hAnsi="Times New Roman" w:cs="Times New Roman"/>
                <w:lang w:eastAsia="bg-BG"/>
              </w:rPr>
              <w:t>]</w:t>
            </w:r>
          </w:p>
        </w:tc>
      </w:tr>
      <w:tr w:rsidR="000A280D" w:rsidRPr="0080241D" w:rsidTr="000A280D">
        <w:trPr>
          <w:trHeight w:val="485"/>
        </w:trPr>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За коя обществена поръчки се отнася?</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rPr>
          <w:trHeight w:val="484"/>
        </w:trPr>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Название или кратко описание на поръчката</w:t>
            </w:r>
            <w:r w:rsidRPr="0080241D">
              <w:rPr>
                <w:rFonts w:ascii="Times New Roman" w:eastAsia="Calibri" w:hAnsi="Times New Roman" w:cs="Times New Roman"/>
                <w:vertAlign w:val="superscript"/>
                <w:lang w:eastAsia="bg-BG"/>
              </w:rPr>
              <w:footnoteReference w:id="4"/>
            </w:r>
            <w:r w:rsidRPr="0080241D">
              <w:rPr>
                <w:rFonts w:ascii="Times New Roman" w:eastAsia="Calibri" w:hAnsi="Times New Roman" w:cs="Times New Roman"/>
                <w:lang w:eastAsia="bg-BG"/>
              </w:rPr>
              <w:t>:</w:t>
            </w:r>
          </w:p>
        </w:tc>
        <w:tc>
          <w:tcPr>
            <w:tcW w:w="4645" w:type="dxa"/>
            <w:shd w:val="clear" w:color="auto" w:fill="auto"/>
          </w:tcPr>
          <w:p w:rsidR="000A280D" w:rsidRPr="0080241D" w:rsidRDefault="007F7F95"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r w:rsidR="000A280D" w:rsidRPr="0080241D">
              <w:rPr>
                <w:rFonts w:ascii="Times New Roman" w:eastAsia="Calibri" w:hAnsi="Times New Roman" w:cs="Times New Roman"/>
                <w:lang w:eastAsia="bg-BG"/>
              </w:rPr>
              <w:t xml:space="preserve"> ]</w:t>
            </w:r>
          </w:p>
        </w:tc>
      </w:tr>
      <w:tr w:rsidR="000A280D" w:rsidRPr="0080241D" w:rsidTr="000A280D">
        <w:trPr>
          <w:trHeight w:val="484"/>
        </w:trPr>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t>Референтен номер на досието, определен от възлагащия орган или възложителя (</w:t>
            </w:r>
            <w:r w:rsidRPr="0080241D">
              <w:rPr>
                <w:rFonts w:ascii="Times New Roman" w:eastAsia="Calibri" w:hAnsi="Times New Roman" w:cs="Times New Roman"/>
                <w:i/>
                <w:sz w:val="24"/>
                <w:lang w:eastAsia="bg-BG"/>
              </w:rPr>
              <w:t>ако е приложимо</w:t>
            </w:r>
            <w:r w:rsidRPr="0080241D">
              <w:rPr>
                <w:rFonts w:ascii="Times New Roman" w:eastAsia="Calibri" w:hAnsi="Times New Roman" w:cs="Times New Roman"/>
                <w:sz w:val="24"/>
                <w:lang w:eastAsia="bg-BG"/>
              </w:rPr>
              <w:t>)</w:t>
            </w:r>
            <w:r w:rsidRPr="0080241D">
              <w:rPr>
                <w:rFonts w:ascii="Times New Roman" w:eastAsia="Calibri" w:hAnsi="Times New Roman" w:cs="Times New Roman"/>
                <w:sz w:val="24"/>
                <w:vertAlign w:val="superscript"/>
                <w:lang w:eastAsia="bg-BG"/>
              </w:rPr>
              <w:footnoteReference w:id="5"/>
            </w:r>
            <w:r w:rsidRPr="0080241D">
              <w:rPr>
                <w:rFonts w:ascii="Times New Roman" w:eastAsia="Calibri" w:hAnsi="Times New Roman" w:cs="Times New Roman"/>
                <w:sz w:val="24"/>
                <w:lang w:eastAsia="bg-BG"/>
              </w:rPr>
              <w:t>:</w:t>
            </w:r>
          </w:p>
        </w:tc>
        <w:tc>
          <w:tcPr>
            <w:tcW w:w="4645" w:type="dxa"/>
            <w:shd w:val="clear" w:color="auto" w:fill="auto"/>
          </w:tcPr>
          <w:p w:rsidR="000A280D" w:rsidRPr="0080241D" w:rsidRDefault="007F7F95"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r w:rsidR="000A280D" w:rsidRPr="0080241D">
              <w:rPr>
                <w:rFonts w:ascii="Times New Roman" w:eastAsia="Calibri" w:hAnsi="Times New Roman" w:cs="Times New Roman"/>
                <w:lang w:eastAsia="bg-BG"/>
              </w:rPr>
              <w:t xml:space="preserve"> ]</w:t>
            </w:r>
          </w:p>
        </w:tc>
      </w:tr>
    </w:tbl>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Calibri" w:hAnsi="Times New Roman" w:cs="Times New Roman"/>
          <w:lang w:eastAsia="bg-BG"/>
        </w:rPr>
      </w:pPr>
      <w:r w:rsidRPr="0080241D">
        <w:rPr>
          <w:rFonts w:ascii="Times New Roman" w:eastAsia="Calibri" w:hAnsi="Times New Roman" w:cs="Times New Roman"/>
          <w:b/>
          <w:i/>
          <w:sz w:val="24"/>
          <w:u w:val="single"/>
          <w:lang w:eastAsia="bg-BG"/>
        </w:rPr>
        <w:t>Останалата</w:t>
      </w:r>
      <w:r w:rsidRPr="0080241D">
        <w:rPr>
          <w:rFonts w:ascii="Times New Roman" w:eastAsia="Calibri" w:hAnsi="Times New Roman" w:cs="Times New Roman"/>
          <w:b/>
          <w:i/>
          <w:sz w:val="24"/>
          <w:lang w:eastAsia="bg-BG"/>
        </w:rPr>
        <w:t xml:space="preserve"> информация във всички раздели на ЕЕДОП следва да бъде попълнена от </w:t>
      </w:r>
      <w:r w:rsidRPr="0080241D">
        <w:rPr>
          <w:rFonts w:ascii="Times New Roman" w:eastAsia="Calibri" w:hAnsi="Times New Roman" w:cs="Times New Roman"/>
          <w:b/>
          <w:i/>
          <w:sz w:val="24"/>
          <w:u w:val="single"/>
          <w:lang w:eastAsia="bg-BG"/>
        </w:rPr>
        <w:t>икономическия оператор</w:t>
      </w:r>
    </w:p>
    <w:p w:rsidR="000A280D" w:rsidRPr="0080241D" w:rsidRDefault="000A280D" w:rsidP="000A280D">
      <w:pPr>
        <w:keepNext/>
        <w:spacing w:before="120" w:after="360" w:line="240" w:lineRule="auto"/>
        <w:jc w:val="center"/>
        <w:rPr>
          <w:rFonts w:ascii="Times New Roman" w:eastAsia="Calibri" w:hAnsi="Times New Roman" w:cs="Times New Roman"/>
          <w:b/>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lang w:eastAsia="bg-BG"/>
        </w:rPr>
      </w:pPr>
      <w:r w:rsidRPr="0080241D">
        <w:rPr>
          <w:rFonts w:ascii="Times New Roman" w:eastAsia="Calibri" w:hAnsi="Times New Roman" w:cs="Times New Roman"/>
          <w:b/>
          <w:lang w:eastAsia="bg-BG"/>
        </w:rPr>
        <w:t>Част II: Информация за икономическия оператор</w:t>
      </w:r>
    </w:p>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r w:rsidRPr="0080241D">
        <w:rPr>
          <w:rFonts w:ascii="Times New Roman" w:eastAsia="Calibri" w:hAnsi="Times New Roman" w:cs="Times New Roman"/>
          <w:b/>
          <w:smallCaps/>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Идентификация:</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c>
          <w:tcPr>
            <w:tcW w:w="4644" w:type="dxa"/>
            <w:shd w:val="clear" w:color="auto" w:fill="auto"/>
          </w:tcPr>
          <w:p w:rsidR="000A280D" w:rsidRPr="0080241D" w:rsidRDefault="000A280D" w:rsidP="000A280D">
            <w:pPr>
              <w:spacing w:before="120" w:after="120" w:line="240" w:lineRule="auto"/>
              <w:ind w:left="850" w:hanging="850"/>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Име:</w:t>
            </w:r>
          </w:p>
        </w:tc>
        <w:tc>
          <w:tcPr>
            <w:tcW w:w="4645" w:type="dxa"/>
            <w:shd w:val="clear" w:color="auto" w:fill="auto"/>
          </w:tcPr>
          <w:p w:rsidR="000A280D" w:rsidRPr="0080241D" w:rsidRDefault="007F7F95"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 </w:t>
            </w:r>
            <w:r w:rsidR="000A280D" w:rsidRPr="0080241D">
              <w:rPr>
                <w:rFonts w:ascii="Times New Roman" w:eastAsia="Calibri" w:hAnsi="Times New Roman" w:cs="Times New Roman"/>
                <w:lang w:eastAsia="bg-BG"/>
              </w:rPr>
              <w:t>]</w:t>
            </w:r>
          </w:p>
        </w:tc>
      </w:tr>
      <w:tr w:rsidR="000A280D" w:rsidRPr="0080241D" w:rsidTr="000A280D">
        <w:trPr>
          <w:trHeight w:val="1372"/>
        </w:trPr>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Идентификационен номер по ДДС, ако е приложимо:</w:t>
            </w:r>
          </w:p>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0A280D" w:rsidRPr="0080241D" w:rsidRDefault="007F7F95"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r w:rsidR="000A280D" w:rsidRPr="0080241D">
              <w:rPr>
                <w:rFonts w:ascii="Times New Roman" w:eastAsia="Calibri" w:hAnsi="Times New Roman" w:cs="Times New Roman"/>
                <w:lang w:eastAsia="bg-BG"/>
              </w:rPr>
              <w:t xml:space="preserve"> ]</w:t>
            </w:r>
          </w:p>
          <w:p w:rsidR="000A280D" w:rsidRPr="0080241D" w:rsidRDefault="007F7F95"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r w:rsidR="000A280D" w:rsidRPr="0080241D">
              <w:rPr>
                <w:rFonts w:ascii="Times New Roman" w:eastAsia="Calibri" w:hAnsi="Times New Roman" w:cs="Times New Roman"/>
                <w:lang w:eastAsia="bg-BG"/>
              </w:rPr>
              <w:t xml:space="preserve"> ]</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Пощенски адрес: </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tc>
      </w:tr>
      <w:tr w:rsidR="000A280D" w:rsidRPr="0080241D" w:rsidTr="000A280D">
        <w:trPr>
          <w:trHeight w:val="2002"/>
        </w:trPr>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Лице или лица за контакт</w:t>
            </w:r>
            <w:r w:rsidRPr="0080241D">
              <w:rPr>
                <w:rFonts w:ascii="Times New Roman" w:eastAsia="Calibri" w:hAnsi="Times New Roman" w:cs="Times New Roman"/>
                <w:vertAlign w:val="superscript"/>
                <w:lang w:eastAsia="bg-BG"/>
              </w:rPr>
              <w:footnoteReference w:id="6"/>
            </w:r>
            <w:r w:rsidRPr="0080241D">
              <w:rPr>
                <w:rFonts w:ascii="Times New Roman" w:eastAsia="Calibri" w:hAnsi="Times New Roman" w:cs="Times New Roman"/>
                <w:lang w:eastAsia="bg-BG"/>
              </w:rPr>
              <w:t>:</w:t>
            </w:r>
          </w:p>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Телефон:</w:t>
            </w:r>
          </w:p>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Ел. поща:</w:t>
            </w:r>
          </w:p>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t>Интернет адрес (уеб адрес) (</w:t>
            </w:r>
            <w:r w:rsidRPr="0080241D">
              <w:rPr>
                <w:rFonts w:ascii="Times New Roman" w:eastAsia="Calibri" w:hAnsi="Times New Roman" w:cs="Times New Roman"/>
                <w:i/>
                <w:sz w:val="24"/>
                <w:lang w:eastAsia="bg-BG"/>
              </w:rPr>
              <w:t>ако е приложимо</w:t>
            </w:r>
            <w:r w:rsidRPr="0080241D">
              <w:rPr>
                <w:rFonts w:ascii="Times New Roman" w:eastAsia="Calibri" w:hAnsi="Times New Roman" w:cs="Times New Roman"/>
                <w:sz w:val="24"/>
                <w:lang w:eastAsia="bg-BG"/>
              </w:rPr>
              <w:t>):</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Обща информация:</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Икономическият оператор микро-, малко или </w:t>
            </w:r>
            <w:r w:rsidRPr="0080241D">
              <w:rPr>
                <w:rFonts w:ascii="Times New Roman" w:eastAsia="Calibri" w:hAnsi="Times New Roman" w:cs="Times New Roman"/>
                <w:lang w:eastAsia="bg-BG"/>
              </w:rPr>
              <w:lastRenderedPageBreak/>
              <w:t>средно предприятие ли е</w:t>
            </w:r>
            <w:r w:rsidRPr="0080241D">
              <w:rPr>
                <w:rFonts w:ascii="Times New Roman" w:eastAsia="Calibri" w:hAnsi="Times New Roman" w:cs="Times New Roman"/>
                <w:vertAlign w:val="superscript"/>
                <w:lang w:eastAsia="bg-BG"/>
              </w:rPr>
              <w:footnoteReference w:id="7"/>
            </w:r>
            <w:r w:rsidRPr="0080241D">
              <w:rPr>
                <w:rFonts w:ascii="Times New Roman" w:eastAsia="Calibri" w:hAnsi="Times New Roman" w:cs="Times New Roman"/>
                <w:lang w:eastAsia="bg-BG"/>
              </w:rPr>
              <w:t>?</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 Да [] Не</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b/>
                <w:u w:val="single"/>
                <w:lang w:eastAsia="bg-BG"/>
              </w:rPr>
              <w:lastRenderedPageBreak/>
              <w:t>Само в случай че поръчката е запазена</w:t>
            </w:r>
            <w:r w:rsidRPr="0080241D">
              <w:rPr>
                <w:rFonts w:ascii="Times New Roman" w:eastAsia="Calibri" w:hAnsi="Times New Roman" w:cs="Times New Roman"/>
                <w:b/>
                <w:u w:val="single"/>
                <w:vertAlign w:val="superscript"/>
                <w:lang w:eastAsia="bg-BG"/>
              </w:rPr>
              <w:footnoteReference w:id="8"/>
            </w:r>
            <w:r w:rsidRPr="0080241D">
              <w:rPr>
                <w:rFonts w:ascii="Times New Roman" w:eastAsia="Calibri" w:hAnsi="Times New Roman" w:cs="Times New Roman"/>
                <w:b/>
                <w:u w:val="single"/>
                <w:lang w:eastAsia="bg-BG"/>
              </w:rPr>
              <w:t>:</w:t>
            </w:r>
            <w:r w:rsidRPr="0080241D">
              <w:rPr>
                <w:rFonts w:ascii="Times New Roman" w:eastAsia="Calibri" w:hAnsi="Times New Roman" w:cs="Times New Roman"/>
                <w:lang w:eastAsia="bg-BG"/>
              </w:rPr>
              <w:t>икономическият оператор защитено предприятие ли е или социално предприятие</w:t>
            </w:r>
            <w:r w:rsidRPr="0080241D">
              <w:rPr>
                <w:rFonts w:ascii="Times New Roman" w:eastAsia="Calibri" w:hAnsi="Times New Roman" w:cs="Times New Roman"/>
                <w:vertAlign w:val="superscript"/>
                <w:lang w:eastAsia="bg-BG"/>
              </w:rPr>
              <w:footnoteReference w:id="9"/>
            </w:r>
            <w:r w:rsidRPr="0080241D">
              <w:rPr>
                <w:rFonts w:ascii="Times New Roman" w:eastAsia="Calibri"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80241D">
              <w:rPr>
                <w:rFonts w:ascii="Times New Roman" w:eastAsia="Calibri" w:hAnsi="Times New Roman" w:cs="Times New Roman"/>
                <w:sz w:val="24"/>
                <w:lang w:eastAsia="bg-BG"/>
              </w:rPr>
              <w:br/>
            </w:r>
            <w:r w:rsidRPr="0080241D">
              <w:rPr>
                <w:rFonts w:ascii="Times New Roman" w:eastAsia="Calibri" w:hAnsi="Times New Roman" w:cs="Times New Roman"/>
                <w:b/>
                <w:sz w:val="24"/>
                <w:lang w:eastAsia="bg-BG"/>
              </w:rPr>
              <w:t xml:space="preserve">Ако „да“, </w:t>
            </w:r>
            <w:r w:rsidRPr="0080241D">
              <w:rPr>
                <w:rFonts w:ascii="Times New Roman" w:eastAsia="Calibri" w:hAnsi="Times New Roman" w:cs="Times New Roman"/>
                <w:lang w:eastAsia="bg-BG"/>
              </w:rPr>
              <w:t>какъв е съответният процент работници с увреждания или в неравностойно положение?</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 Да [] </w:t>
            </w:r>
            <w:r w:rsidRPr="0080241D">
              <w:rPr>
                <w:rFonts w:ascii="Times New Roman" w:eastAsia="Calibri" w:hAnsi="Times New Roman" w:cs="Times New Roman"/>
                <w:sz w:val="24"/>
                <w:lang w:eastAsia="bg-BG"/>
              </w:rPr>
              <w:t>Не</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w:t>
            </w:r>
            <w:r w:rsidRPr="0080241D">
              <w:rPr>
                <w:rFonts w:ascii="Times New Roman" w:eastAsia="Calibri" w:hAnsi="Times New Roman" w:cs="Times New Roman"/>
                <w:sz w:val="24"/>
                <w:lang w:eastAsia="bg-BG"/>
              </w:rPr>
              <w:br/>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Да [] Не [] Не се прилага</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b/>
                <w:sz w:val="24"/>
                <w:lang w:eastAsia="bg-BG"/>
              </w:rPr>
              <w:t>Ако „да“</w:t>
            </w:r>
            <w:r w:rsidRPr="0080241D">
              <w:rPr>
                <w:rFonts w:ascii="Times New Roman" w:eastAsia="Calibri" w:hAnsi="Times New Roman" w:cs="Times New Roman"/>
                <w:sz w:val="24"/>
                <w:lang w:eastAsia="bg-BG"/>
              </w:rPr>
              <w:t>:</w:t>
            </w:r>
          </w:p>
          <w:p w:rsidR="000A280D" w:rsidRPr="0080241D" w:rsidRDefault="000A280D" w:rsidP="000A280D">
            <w:pPr>
              <w:spacing w:before="120" w:after="120" w:line="240" w:lineRule="auto"/>
              <w:jc w:val="both"/>
              <w:rPr>
                <w:rFonts w:ascii="Times New Roman" w:eastAsia="Calibri" w:hAnsi="Times New Roman" w:cs="Times New Roman"/>
                <w:b/>
                <w:sz w:val="24"/>
                <w:u w:val="single"/>
                <w:lang w:eastAsia="bg-BG"/>
              </w:rPr>
            </w:pPr>
            <w:r w:rsidRPr="0080241D">
              <w:rPr>
                <w:rFonts w:ascii="Times New Roman" w:eastAsia="Calibri" w:hAnsi="Times New Roman" w:cs="Times New Roman"/>
                <w:b/>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80241D">
              <w:rPr>
                <w:rFonts w:ascii="Times New Roman" w:eastAsia="Calibri" w:hAnsi="Times New Roman" w:cs="Times New Roman"/>
                <w:sz w:val="24"/>
                <w:lang w:eastAsia="bg-BG"/>
              </w:rPr>
              <w:br/>
            </w:r>
            <w:r w:rsidRPr="0080241D">
              <w:rPr>
                <w:rFonts w:ascii="Times New Roman" w:eastAsia="Calibri" w:hAnsi="Times New Roman" w:cs="Times New Roman"/>
                <w:i/>
                <w:lang w:eastAsia="bg-BG"/>
              </w:rPr>
              <w:t xml:space="preserve">б) Ако сертификатът за регистрацията или </w:t>
            </w:r>
            <w:r w:rsidRPr="0080241D">
              <w:rPr>
                <w:rFonts w:ascii="Times New Roman" w:eastAsia="Calibri" w:hAnsi="Times New Roman" w:cs="Times New Roman"/>
                <w:i/>
                <w:lang w:eastAsia="bg-BG"/>
              </w:rPr>
              <w:lastRenderedPageBreak/>
              <w:t>за сертифицирането е наличен в електронен формат, моля, посочете:</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80241D">
              <w:rPr>
                <w:rFonts w:ascii="Times New Roman" w:eastAsia="Calibri" w:hAnsi="Times New Roman" w:cs="Times New Roman"/>
                <w:vertAlign w:val="superscript"/>
                <w:lang w:eastAsia="bg-BG"/>
              </w:rPr>
              <w:footnoteReference w:id="10"/>
            </w:r>
            <w:r w:rsidRPr="0080241D">
              <w:rPr>
                <w:rFonts w:ascii="Times New Roman" w:eastAsia="Calibri" w:hAnsi="Times New Roman" w:cs="Times New Roman"/>
                <w:lang w:eastAsia="bg-BG"/>
              </w:rPr>
              <w:t>:</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г) Регистрацията или сертифицирането обхваща ли всички задължителни критерии за подбор?</w:t>
            </w:r>
            <w:r w:rsidRPr="0080241D">
              <w:rPr>
                <w:rFonts w:ascii="Times New Roman" w:eastAsia="Calibri" w:hAnsi="Times New Roman" w:cs="Times New Roman"/>
                <w:sz w:val="24"/>
                <w:lang w:eastAsia="bg-BG"/>
              </w:rPr>
              <w:br/>
            </w:r>
            <w:r w:rsidRPr="0080241D">
              <w:rPr>
                <w:rFonts w:ascii="Times New Roman" w:eastAsia="Calibri" w:hAnsi="Times New Roman" w:cs="Times New Roman"/>
                <w:b/>
                <w:lang w:eastAsia="bg-BG"/>
              </w:rPr>
              <w:t>Ако „не“:</w:t>
            </w:r>
            <w:r w:rsidRPr="0080241D">
              <w:rPr>
                <w:rFonts w:ascii="Times New Roman" w:eastAsia="Calibri" w:hAnsi="Times New Roman" w:cs="Times New Roman"/>
                <w:lang w:eastAsia="bg-BG"/>
              </w:rPr>
              <w:br/>
            </w:r>
            <w:r w:rsidRPr="0080241D">
              <w:rPr>
                <w:rFonts w:ascii="Times New Roman" w:eastAsia="Calibri" w:hAnsi="Times New Roman" w:cs="Times New Roman"/>
                <w:b/>
                <w:u w:val="single"/>
                <w:lang w:eastAsia="bg-BG"/>
              </w:rPr>
              <w:t>В допълнение моля, попълнете липсващата информация в част ІV, раздели А, Б, В или Г според случая</w:t>
            </w:r>
            <w:r w:rsidRPr="0080241D">
              <w:rPr>
                <w:rFonts w:ascii="Times New Roman" w:eastAsia="Calibri" w:hAnsi="Times New Roman" w:cs="Times New Roman"/>
                <w:b/>
                <w:i/>
                <w:lang w:eastAsia="bg-BG"/>
              </w:rPr>
              <w:t>САМО ако това се изисква съгласно съответното обявление или документацията за обществената поръчка:</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 xml:space="preserve">д) Икономическият оператор може ли да представи </w:t>
            </w:r>
            <w:r w:rsidRPr="0080241D">
              <w:rPr>
                <w:rFonts w:ascii="Times New Roman" w:eastAsia="Calibri" w:hAnsi="Times New Roman" w:cs="Times New Roman"/>
                <w:b/>
                <w:lang w:eastAsia="bg-BG"/>
              </w:rPr>
              <w:t>удостоверение</w:t>
            </w:r>
            <w:r w:rsidRPr="0080241D">
              <w:rPr>
                <w:rFonts w:ascii="Times New Roman" w:eastAsia="Calibri" w:hAnsi="Times New Roman" w:cs="Times New Roman"/>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80241D">
              <w:rPr>
                <w:rFonts w:ascii="Times New Roman" w:eastAsia="Calibri" w:hAnsi="Times New Roman" w:cs="Times New Roman"/>
                <w:sz w:val="24"/>
                <w:lang w:eastAsia="bg-BG"/>
              </w:rPr>
              <w:br/>
            </w:r>
            <w:r w:rsidRPr="0080241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lastRenderedPageBreak/>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a) [……]</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i/>
                <w:lang w:eastAsia="bg-BG"/>
              </w:rPr>
              <w:t>б) (уеб адрес, орган или служба, издаващи документа, точно позоваване на документа):</w:t>
            </w:r>
            <w:r w:rsidRPr="0080241D">
              <w:rPr>
                <w:rFonts w:ascii="Times New Roman" w:eastAsia="Calibri" w:hAnsi="Times New Roman" w:cs="Times New Roman"/>
                <w:sz w:val="24"/>
                <w:lang w:eastAsia="bg-BG"/>
              </w:rPr>
              <w:br/>
            </w:r>
            <w:r w:rsidRPr="0080241D">
              <w:rPr>
                <w:rFonts w:ascii="Times New Roman" w:eastAsia="Calibri" w:hAnsi="Times New Roman" w:cs="Times New Roman"/>
                <w:i/>
                <w:lang w:eastAsia="bg-BG"/>
              </w:rPr>
              <w:t>[……][……][……][……]</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в) [……]</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lastRenderedPageBreak/>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г) [] Да [] Не</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 xml:space="preserve">д) [] Да [] </w:t>
            </w:r>
            <w:r w:rsidRPr="0080241D">
              <w:rPr>
                <w:rFonts w:ascii="Times New Roman" w:eastAsia="Calibri" w:hAnsi="Times New Roman" w:cs="Times New Roman"/>
                <w:sz w:val="24"/>
                <w:lang w:eastAsia="bg-BG"/>
              </w:rPr>
              <w:t>Не</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80241D">
              <w:rPr>
                <w:rFonts w:ascii="Times New Roman" w:eastAsia="Calibri" w:hAnsi="Times New Roman" w:cs="Times New Roman"/>
                <w:sz w:val="24"/>
                <w:lang w:eastAsia="bg-BG"/>
              </w:rPr>
              <w:br/>
            </w:r>
            <w:r w:rsidRPr="0080241D">
              <w:rPr>
                <w:rFonts w:ascii="Times New Roman" w:eastAsia="Calibri" w:hAnsi="Times New Roman" w:cs="Times New Roman"/>
                <w:i/>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lastRenderedPageBreak/>
              <w:t>Форма на участие:</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80241D">
              <w:rPr>
                <w:rFonts w:ascii="Times New Roman" w:eastAsia="Calibri" w:hAnsi="Times New Roman" w:cs="Times New Roman"/>
                <w:vertAlign w:val="superscript"/>
                <w:lang w:eastAsia="bg-BG"/>
              </w:rPr>
              <w:footnoteReference w:id="11"/>
            </w:r>
            <w:r w:rsidRPr="0080241D">
              <w:rPr>
                <w:rFonts w:ascii="Times New Roman" w:eastAsia="Calibri" w:hAnsi="Times New Roman" w:cs="Times New Roman"/>
                <w:lang w:eastAsia="bg-BG"/>
              </w:rPr>
              <w:t>?</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Да [] Не</w:t>
            </w:r>
          </w:p>
        </w:tc>
      </w:tr>
      <w:tr w:rsidR="000A280D" w:rsidRPr="0080241D" w:rsidTr="000A280D">
        <w:tc>
          <w:tcPr>
            <w:tcW w:w="9289" w:type="dxa"/>
            <w:gridSpan w:val="2"/>
            <w:shd w:val="clear" w:color="auto" w:fill="BFBFBF"/>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sz w:val="24"/>
                <w:lang w:eastAsia="bg-BG"/>
              </w:rPr>
              <w:t>Ако „да“</w:t>
            </w:r>
            <w:r w:rsidRPr="0080241D">
              <w:rPr>
                <w:rFonts w:ascii="Times New Roman" w:eastAsia="Calibri" w:hAnsi="Times New Roman" w:cs="Times New Roman"/>
                <w:i/>
                <w:sz w:val="24"/>
                <w:lang w:eastAsia="bg-BG"/>
              </w:rPr>
              <w:t>, моля, уверете се, че останалите участващи оператори представят отделен ЕЕДОП</w:t>
            </w:r>
            <w:r w:rsidRPr="0080241D">
              <w:rPr>
                <w:rFonts w:ascii="Times New Roman" w:eastAsia="Calibri" w:hAnsi="Times New Roman" w:cs="Times New Roman"/>
                <w:sz w:val="24"/>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b/>
                <w:sz w:val="24"/>
                <w:lang w:eastAsia="bg-BG"/>
              </w:rPr>
              <w:t>Ако „да“</w:t>
            </w:r>
            <w:r w:rsidRPr="0080241D">
              <w:rPr>
                <w:rFonts w:ascii="Times New Roman" w:eastAsia="Calibri" w:hAnsi="Times New Roman" w:cs="Times New Roman"/>
                <w:sz w:val="24"/>
                <w:lang w:eastAsia="bg-BG"/>
              </w:rPr>
              <w:t>:</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 xml:space="preserve">б) моля, посочете другите икономически оператори, които участват заедно в процедурата за възлагане на обществена </w:t>
            </w:r>
            <w:r w:rsidRPr="0080241D">
              <w:rPr>
                <w:rFonts w:ascii="Times New Roman" w:eastAsia="Calibri" w:hAnsi="Times New Roman" w:cs="Times New Roman"/>
                <w:lang w:eastAsia="bg-BG"/>
              </w:rPr>
              <w:lastRenderedPageBreak/>
              <w:t>поръчка:</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в) когато е приложимо, посочете името на участващата група:</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lastRenderedPageBreak/>
              <w:br/>
            </w:r>
            <w:r w:rsidRPr="0080241D">
              <w:rPr>
                <w:rFonts w:ascii="Times New Roman" w:eastAsia="Calibri" w:hAnsi="Times New Roman" w:cs="Times New Roman"/>
                <w:lang w:eastAsia="bg-BG"/>
              </w:rPr>
              <w:t>а): [……]</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б): [……]</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lastRenderedPageBreak/>
              <w:t>в): [……]</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lastRenderedPageBreak/>
              <w:t>Обособени позиции</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b/>
                <w:i/>
                <w:sz w:val="24"/>
                <w:lang w:eastAsia="bg-BG"/>
              </w:rPr>
            </w:pPr>
            <w:r w:rsidRPr="0080241D">
              <w:rPr>
                <w:rFonts w:ascii="Times New Roman" w:eastAsia="Calibri" w:hAnsi="Times New Roman" w:cs="Times New Roman"/>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0A280D" w:rsidRPr="0080241D" w:rsidRDefault="007F7F95" w:rsidP="000A280D">
            <w:pPr>
              <w:spacing w:before="120" w:after="120" w:line="240" w:lineRule="auto"/>
              <w:rPr>
                <w:rFonts w:ascii="Times New Roman" w:eastAsia="Calibri" w:hAnsi="Times New Roman" w:cs="Times New Roman"/>
                <w:b/>
                <w:i/>
                <w:sz w:val="24"/>
                <w:lang w:eastAsia="bg-BG"/>
              </w:rPr>
            </w:pPr>
            <w:r w:rsidRPr="0080241D">
              <w:rPr>
                <w:rFonts w:ascii="Times New Roman" w:eastAsia="Calibri" w:hAnsi="Times New Roman" w:cs="Times New Roman"/>
                <w:lang w:eastAsia="bg-BG"/>
              </w:rPr>
              <w:t xml:space="preserve">[ </w:t>
            </w:r>
            <w:r w:rsidR="000A280D" w:rsidRPr="0080241D">
              <w:rPr>
                <w:rFonts w:ascii="Times New Roman" w:eastAsia="Calibri" w:hAnsi="Times New Roman" w:cs="Times New Roman"/>
                <w:lang w:eastAsia="bg-BG"/>
              </w:rPr>
              <w:t>]</w:t>
            </w:r>
          </w:p>
        </w:tc>
      </w:tr>
    </w:tbl>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r w:rsidRPr="0080241D">
        <w:rPr>
          <w:rFonts w:ascii="Times New Roman" w:eastAsia="Calibri" w:hAnsi="Times New Roman" w:cs="Times New Roman"/>
          <w:b/>
          <w:smallCaps/>
          <w:lang w:eastAsia="bg-BG"/>
        </w:rPr>
        <w:t>Б: Информация за представителите на икономическия оператор</w:t>
      </w:r>
    </w:p>
    <w:p w:rsidR="000A280D" w:rsidRPr="0080241D" w:rsidRDefault="000A280D" w:rsidP="000A280D">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Calibri" w:hAnsi="Times New Roman" w:cs="Times New Roman"/>
          <w:i/>
          <w:lang w:eastAsia="bg-BG"/>
        </w:rPr>
      </w:pPr>
      <w:r w:rsidRPr="0080241D">
        <w:rPr>
          <w:rFonts w:ascii="Times New Roman" w:eastAsia="Calibri" w:hAnsi="Times New Roman" w:cs="Times New Roman"/>
          <w:i/>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Представителство, ако има такива:</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Пълното име </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 xml:space="preserve">заедно с датата и мястото на раждане, ако е необходимо: </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Длъжност/Действащ в качеството си на:</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Пощенски адрес:</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Телефон:</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Ел. поща:</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tc>
      </w:tr>
    </w:tbl>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r w:rsidRPr="0080241D">
        <w:rPr>
          <w:rFonts w:ascii="Times New Roman" w:eastAsia="Calibri" w:hAnsi="Times New Roman" w:cs="Times New Roman"/>
          <w:b/>
          <w:smallCaps/>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Използване на чужд капацитет:</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w:t>
            </w:r>
            <w:r w:rsidRPr="0080241D">
              <w:rPr>
                <w:rFonts w:ascii="Times New Roman" w:eastAsia="Calibri" w:hAnsi="Times New Roman" w:cs="Times New Roman"/>
                <w:lang w:eastAsia="bg-BG"/>
              </w:rPr>
              <w:lastRenderedPageBreak/>
              <w:t xml:space="preserve">посочени в част V по-долу? </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[]Да []Не</w:t>
            </w:r>
          </w:p>
        </w:tc>
      </w:tr>
    </w:tbl>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80241D">
        <w:rPr>
          <w:rFonts w:ascii="Times New Roman" w:eastAsia="Calibri" w:hAnsi="Times New Roman" w:cs="Times New Roman"/>
          <w:b/>
          <w:i/>
          <w:sz w:val="24"/>
          <w:lang w:eastAsia="bg-BG"/>
        </w:rPr>
        <w:lastRenderedPageBreak/>
        <w:t>Ако „да“</w:t>
      </w:r>
      <w:r w:rsidRPr="0080241D">
        <w:rPr>
          <w:rFonts w:ascii="Times New Roman" w:eastAsia="Calibri" w:hAnsi="Times New Roman" w:cs="Times New Roman"/>
          <w:i/>
          <w:sz w:val="24"/>
          <w:lang w:eastAsia="bg-BG"/>
        </w:rPr>
        <w:t xml:space="preserve">, моля, представете отделно за </w:t>
      </w:r>
      <w:r w:rsidRPr="0080241D">
        <w:rPr>
          <w:rFonts w:ascii="Times New Roman" w:eastAsia="Calibri" w:hAnsi="Times New Roman" w:cs="Times New Roman"/>
          <w:b/>
          <w:i/>
          <w:sz w:val="24"/>
          <w:lang w:eastAsia="bg-BG"/>
        </w:rPr>
        <w:t>всеки</w:t>
      </w:r>
      <w:r w:rsidRPr="0080241D">
        <w:rPr>
          <w:rFonts w:ascii="Times New Roman" w:eastAsia="Calibri"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80241D">
        <w:rPr>
          <w:rFonts w:ascii="Times New Roman" w:eastAsia="Calibri" w:hAnsi="Times New Roman" w:cs="Times New Roman"/>
          <w:b/>
          <w:i/>
          <w:sz w:val="24"/>
          <w:lang w:eastAsia="bg-BG"/>
        </w:rPr>
        <w:t>разделиА и Б от настоящата част и от част III</w:t>
      </w:r>
      <w:r w:rsidRPr="0080241D">
        <w:rPr>
          <w:rFonts w:ascii="Times New Roman" w:eastAsia="Calibri" w:hAnsi="Times New Roman" w:cs="Times New Roman"/>
          <w:i/>
          <w:sz w:val="24"/>
          <w:lang w:eastAsia="bg-BG"/>
        </w:rPr>
        <w:t>.</w:t>
      </w:r>
      <w:r w:rsidRPr="0080241D">
        <w:rPr>
          <w:rFonts w:ascii="Times New Roman" w:eastAsia="Calibri" w:hAnsi="Times New Roman" w:cs="Times New Roman"/>
          <w:sz w:val="24"/>
          <w:lang w:eastAsia="bg-BG"/>
        </w:rPr>
        <w:br/>
      </w:r>
      <w:r w:rsidRPr="0080241D">
        <w:rPr>
          <w:rFonts w:ascii="Times New Roman" w:eastAsia="Calibri"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80241D">
        <w:rPr>
          <w:rFonts w:ascii="Times New Roman" w:eastAsia="Calibri" w:hAnsi="Times New Roman" w:cs="Times New Roman"/>
          <w:sz w:val="24"/>
          <w:lang w:eastAsia="bg-BG"/>
        </w:rPr>
        <w:br/>
      </w:r>
      <w:r w:rsidRPr="0080241D">
        <w:rPr>
          <w:rFonts w:ascii="Times New Roman" w:eastAsia="Calibri" w:hAnsi="Times New Roman" w:cs="Times New Roman"/>
          <w:i/>
          <w:lang w:eastAsia="bg-BG"/>
        </w:rPr>
        <w:t>Посочете информацията съгласно части IV и V за всеки от съответните субекти</w:t>
      </w:r>
      <w:r w:rsidRPr="0080241D">
        <w:rPr>
          <w:rFonts w:ascii="Times New Roman" w:eastAsia="Calibri" w:hAnsi="Times New Roman" w:cs="Times New Roman"/>
          <w:i/>
          <w:vertAlign w:val="superscript"/>
          <w:lang w:eastAsia="bg-BG"/>
        </w:rPr>
        <w:footnoteReference w:id="12"/>
      </w:r>
      <w:r w:rsidRPr="0080241D">
        <w:rPr>
          <w:rFonts w:ascii="Times New Roman" w:eastAsia="Calibri" w:hAnsi="Times New Roman" w:cs="Times New Roman"/>
          <w:i/>
          <w:lang w:eastAsia="bg-BG"/>
        </w:rPr>
        <w:t>, доколкото тя има отношение към специфичния капацитет, който икономическият оператор ще използва.</w:t>
      </w:r>
    </w:p>
    <w:p w:rsidR="000A280D" w:rsidRPr="0080241D" w:rsidRDefault="000A280D" w:rsidP="000A280D">
      <w:pPr>
        <w:keepNext/>
        <w:spacing w:before="120" w:after="360" w:line="240" w:lineRule="auto"/>
        <w:jc w:val="center"/>
        <w:rPr>
          <w:rFonts w:ascii="Times New Roman" w:eastAsia="Calibri" w:hAnsi="Times New Roman" w:cs="Times New Roman"/>
          <w:b/>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u w:val="single"/>
          <w:lang w:eastAsia="bg-BG"/>
        </w:rPr>
      </w:pPr>
      <w:r w:rsidRPr="0080241D">
        <w:rPr>
          <w:rFonts w:ascii="Times New Roman" w:eastAsia="Calibri" w:hAnsi="Times New Roman" w:cs="Times New Roman"/>
          <w:b/>
          <w:lang w:eastAsia="bg-BG"/>
        </w:rPr>
        <w:t xml:space="preserve">Г: Информация за подизпълнители, чийто капацитет икономическият оператор </w:t>
      </w:r>
      <w:r w:rsidRPr="0080241D">
        <w:rPr>
          <w:rFonts w:ascii="Times New Roman" w:eastAsia="Calibri" w:hAnsi="Times New Roman" w:cs="Times New Roman"/>
          <w:b/>
          <w:u w:val="single"/>
          <w:lang w:eastAsia="bg-BG"/>
        </w:rPr>
        <w:t>няма</w:t>
      </w:r>
      <w:r w:rsidRPr="0080241D">
        <w:rPr>
          <w:rFonts w:ascii="Times New Roman" w:eastAsia="Calibri" w:hAnsi="Times New Roman" w:cs="Times New Roman"/>
          <w:b/>
          <w:lang w:eastAsia="bg-BG"/>
        </w:rPr>
        <w:t xml:space="preserve"> да използва</w:t>
      </w:r>
    </w:p>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Calibri" w:hAnsi="Times New Roman" w:cs="Times New Roman"/>
          <w:b/>
          <w:sz w:val="32"/>
          <w:lang w:eastAsia="bg-BG"/>
        </w:rPr>
      </w:pPr>
      <w:r w:rsidRPr="0080241D">
        <w:rPr>
          <w:rFonts w:ascii="Times New Roman" w:eastAsia="Calibri"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sz w:val="24"/>
                <w:lang w:eastAsia="bg-BG"/>
              </w:rPr>
              <w:t>Възлагане на подизпълнители:</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sz w:val="24"/>
                <w:lang w:eastAsia="bg-BG"/>
              </w:rPr>
              <w:t>Отговор:</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t xml:space="preserve">[]Да []Не </w:t>
            </w:r>
            <w:r w:rsidRPr="0080241D">
              <w:rPr>
                <w:rFonts w:ascii="Times New Roman" w:eastAsia="Calibri" w:hAnsi="Times New Roman" w:cs="Times New Roman"/>
                <w:b/>
                <w:sz w:val="24"/>
                <w:lang w:eastAsia="bg-BG"/>
              </w:rPr>
              <w:t>Ако да и доколкото е известно</w:t>
            </w:r>
            <w:r w:rsidRPr="0080241D">
              <w:rPr>
                <w:rFonts w:ascii="Times New Roman" w:eastAsia="Calibri" w:hAnsi="Times New Roman" w:cs="Times New Roman"/>
                <w:sz w:val="24"/>
                <w:lang w:eastAsia="bg-BG"/>
              </w:rPr>
              <w:t xml:space="preserve">, моля, приложете списък на предлаганите подизпълнители: </w:t>
            </w:r>
          </w:p>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t>[……]</w:t>
            </w:r>
          </w:p>
        </w:tc>
      </w:tr>
    </w:tbl>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80241D">
        <w:rPr>
          <w:rFonts w:ascii="Times New Roman" w:eastAsia="Calibri" w:hAnsi="Times New Roman" w:cs="Times New Roman"/>
          <w:b/>
          <w:i/>
          <w:u w:val="single"/>
          <w:lang w:eastAsia="bg-BG"/>
        </w:rPr>
        <w:t>Ако възлагащият орган или възложителят изрично изисква тази информация</w:t>
      </w:r>
      <w:r w:rsidRPr="0080241D">
        <w:rPr>
          <w:rFonts w:ascii="Times New Roman" w:eastAsia="Calibri" w:hAnsi="Times New Roman" w:cs="Times New Roman"/>
          <w:b/>
          <w:i/>
          <w:lang w:eastAsia="bg-BG"/>
        </w:rPr>
        <w:t xml:space="preserve"> в допълнение към информацията съгласно</w:t>
      </w:r>
      <w:r w:rsidR="00A26FC5">
        <w:rPr>
          <w:rFonts w:ascii="Times New Roman" w:eastAsia="Calibri" w:hAnsi="Times New Roman" w:cs="Times New Roman"/>
          <w:b/>
          <w:i/>
          <w:lang w:eastAsia="bg-BG"/>
        </w:rPr>
        <w:t xml:space="preserve"> </w:t>
      </w:r>
      <w:r w:rsidRPr="0080241D">
        <w:rPr>
          <w:rFonts w:ascii="Times New Roman" w:eastAsia="Calibri" w:hAnsi="Times New Roman" w:cs="Times New Roman"/>
          <w:b/>
          <w:i/>
          <w:lang w:eastAsia="bg-BG"/>
        </w:rPr>
        <w:t xml:space="preserve">настоящия раздел, </w:t>
      </w:r>
      <w:r w:rsidRPr="0080241D">
        <w:rPr>
          <w:rFonts w:ascii="Times New Roman" w:eastAsia="Calibri"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0A280D" w:rsidRPr="0080241D" w:rsidRDefault="000A280D" w:rsidP="000A280D">
      <w:pPr>
        <w:keepNext/>
        <w:spacing w:before="120" w:after="360" w:line="240" w:lineRule="auto"/>
        <w:jc w:val="center"/>
        <w:rPr>
          <w:rFonts w:ascii="Times New Roman" w:eastAsia="Calibri" w:hAnsi="Times New Roman" w:cs="Times New Roman"/>
          <w:b/>
          <w:lang w:eastAsia="bg-BG"/>
        </w:rPr>
      </w:pPr>
      <w:r w:rsidRPr="0080241D">
        <w:rPr>
          <w:rFonts w:ascii="Times New Roman" w:eastAsia="Calibri" w:hAnsi="Times New Roman" w:cs="Times New Roman"/>
          <w:b/>
          <w:lang w:eastAsia="bg-BG"/>
        </w:rPr>
        <w:t>Част III: Основания за изключване</w:t>
      </w:r>
    </w:p>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r w:rsidRPr="0080241D">
        <w:rPr>
          <w:rFonts w:ascii="Times New Roman" w:eastAsia="Calibri" w:hAnsi="Times New Roman" w:cs="Times New Roman"/>
          <w:b/>
          <w:smallCaps/>
          <w:lang w:eastAsia="bg-BG"/>
        </w:rPr>
        <w:t>А: Основания, свързани с наказателни присъди</w:t>
      </w:r>
    </w:p>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80241D">
        <w:rPr>
          <w:rFonts w:ascii="Times New Roman" w:eastAsia="Calibri" w:hAnsi="Times New Roman" w:cs="Times New Roman"/>
          <w:i/>
          <w:lang w:eastAsia="bg-BG"/>
        </w:rPr>
        <w:t>Член 57, параграф 1 от Директива 2014/24/ЕС съдържа следните основания за изключване:</w:t>
      </w:r>
    </w:p>
    <w:p w:rsidR="000A280D" w:rsidRPr="0080241D" w:rsidRDefault="000A280D" w:rsidP="003F4149">
      <w:pPr>
        <w:numPr>
          <w:ilvl w:val="0"/>
          <w:numId w:val="4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80241D">
        <w:rPr>
          <w:rFonts w:ascii="Times New Roman" w:eastAsia="Calibri" w:hAnsi="Times New Roman" w:cs="Times New Roman"/>
          <w:i/>
          <w:lang w:eastAsia="bg-BG"/>
        </w:rPr>
        <w:t xml:space="preserve">Участие в </w:t>
      </w:r>
      <w:r w:rsidRPr="0080241D">
        <w:rPr>
          <w:rFonts w:ascii="Times New Roman" w:eastAsia="Calibri" w:hAnsi="Times New Roman" w:cs="Times New Roman"/>
          <w:b/>
          <w:i/>
          <w:lang w:eastAsia="bg-BG"/>
        </w:rPr>
        <w:t>престъпна организация</w:t>
      </w:r>
      <w:r w:rsidRPr="0080241D">
        <w:rPr>
          <w:rFonts w:ascii="Times New Roman" w:eastAsia="Calibri" w:hAnsi="Times New Roman" w:cs="Times New Roman"/>
          <w:b/>
          <w:i/>
          <w:vertAlign w:val="superscript"/>
          <w:lang w:eastAsia="bg-BG"/>
        </w:rPr>
        <w:footnoteReference w:id="13"/>
      </w:r>
      <w:r w:rsidRPr="0080241D">
        <w:rPr>
          <w:rFonts w:ascii="Times New Roman" w:eastAsia="Calibri" w:hAnsi="Times New Roman" w:cs="Times New Roman"/>
          <w:lang w:eastAsia="bg-BG"/>
        </w:rPr>
        <w:t>:</w:t>
      </w:r>
    </w:p>
    <w:p w:rsidR="000A280D" w:rsidRPr="0080241D" w:rsidRDefault="000A280D" w:rsidP="003F4149">
      <w:pPr>
        <w:numPr>
          <w:ilvl w:val="0"/>
          <w:numId w:val="44"/>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80241D">
        <w:rPr>
          <w:rFonts w:ascii="Times New Roman" w:eastAsia="Calibri" w:hAnsi="Times New Roman" w:cs="Times New Roman"/>
          <w:b/>
          <w:i/>
          <w:lang w:eastAsia="bg-BG"/>
        </w:rPr>
        <w:t>Корупция</w:t>
      </w:r>
      <w:r w:rsidRPr="0080241D">
        <w:rPr>
          <w:rFonts w:ascii="Times New Roman" w:eastAsia="Calibri" w:hAnsi="Times New Roman" w:cs="Times New Roman"/>
          <w:b/>
          <w:i/>
          <w:vertAlign w:val="superscript"/>
          <w:lang w:eastAsia="bg-BG"/>
        </w:rPr>
        <w:footnoteReference w:id="14"/>
      </w:r>
      <w:r w:rsidRPr="0080241D">
        <w:rPr>
          <w:rFonts w:ascii="Times New Roman" w:eastAsia="Calibri" w:hAnsi="Times New Roman" w:cs="Times New Roman"/>
          <w:lang w:eastAsia="bg-BG"/>
        </w:rPr>
        <w:t>:</w:t>
      </w:r>
    </w:p>
    <w:p w:rsidR="000A280D" w:rsidRPr="0080241D" w:rsidRDefault="000A280D" w:rsidP="003F4149">
      <w:pPr>
        <w:numPr>
          <w:ilvl w:val="0"/>
          <w:numId w:val="44"/>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80241D">
        <w:rPr>
          <w:rFonts w:ascii="Times New Roman" w:eastAsia="Calibri" w:hAnsi="Times New Roman" w:cs="Times New Roman"/>
          <w:b/>
          <w:i/>
          <w:lang w:eastAsia="bg-BG"/>
        </w:rPr>
        <w:lastRenderedPageBreak/>
        <w:t>Измама</w:t>
      </w:r>
      <w:r w:rsidRPr="0080241D">
        <w:rPr>
          <w:rFonts w:ascii="Times New Roman" w:eastAsia="Calibri" w:hAnsi="Times New Roman" w:cs="Times New Roman"/>
          <w:b/>
          <w:i/>
          <w:vertAlign w:val="superscript"/>
          <w:lang w:eastAsia="bg-BG"/>
        </w:rPr>
        <w:footnoteReference w:id="15"/>
      </w:r>
      <w:r w:rsidRPr="0080241D">
        <w:rPr>
          <w:rFonts w:ascii="Times New Roman" w:eastAsia="Calibri" w:hAnsi="Times New Roman" w:cs="Times New Roman"/>
          <w:lang w:eastAsia="bg-BG"/>
        </w:rPr>
        <w:t>:</w:t>
      </w:r>
    </w:p>
    <w:p w:rsidR="000A280D" w:rsidRPr="0080241D" w:rsidRDefault="000A280D" w:rsidP="003F4149">
      <w:pPr>
        <w:numPr>
          <w:ilvl w:val="0"/>
          <w:numId w:val="44"/>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80241D">
        <w:rPr>
          <w:rFonts w:ascii="Times New Roman" w:eastAsia="Calibri" w:hAnsi="Times New Roman" w:cs="Times New Roman"/>
          <w:b/>
          <w:i/>
          <w:lang w:eastAsia="bg-BG"/>
        </w:rPr>
        <w:t>Терористични престъпления или престъпления, които са свързани с терористични дейности</w:t>
      </w:r>
      <w:r w:rsidRPr="0080241D">
        <w:rPr>
          <w:rFonts w:ascii="Times New Roman" w:eastAsia="Calibri" w:hAnsi="Times New Roman" w:cs="Times New Roman"/>
          <w:b/>
          <w:i/>
          <w:vertAlign w:val="superscript"/>
          <w:lang w:eastAsia="bg-BG"/>
        </w:rPr>
        <w:footnoteReference w:id="16"/>
      </w:r>
      <w:r w:rsidRPr="0080241D">
        <w:rPr>
          <w:rFonts w:ascii="Times New Roman" w:eastAsia="Calibri" w:hAnsi="Times New Roman" w:cs="Times New Roman"/>
          <w:lang w:eastAsia="bg-BG"/>
        </w:rPr>
        <w:t>:</w:t>
      </w:r>
    </w:p>
    <w:p w:rsidR="000A280D" w:rsidRPr="0080241D" w:rsidRDefault="000A280D" w:rsidP="003F4149">
      <w:pPr>
        <w:numPr>
          <w:ilvl w:val="0"/>
          <w:numId w:val="44"/>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color w:val="000000"/>
          <w:lang w:eastAsia="bg-BG"/>
        </w:rPr>
      </w:pPr>
      <w:r w:rsidRPr="0080241D">
        <w:rPr>
          <w:rFonts w:ascii="Times New Roman" w:eastAsia="Calibri" w:hAnsi="Times New Roman" w:cs="Times New Roman"/>
          <w:b/>
          <w:i/>
          <w:lang w:eastAsia="bg-BG"/>
        </w:rPr>
        <w:t>Изпиране на пари или финансиране на тероризъм</w:t>
      </w:r>
      <w:r w:rsidRPr="0080241D">
        <w:rPr>
          <w:rFonts w:ascii="Times New Roman" w:eastAsia="Calibri" w:hAnsi="Times New Roman" w:cs="Times New Roman"/>
          <w:b/>
          <w:i/>
          <w:vertAlign w:val="superscript"/>
          <w:lang w:eastAsia="bg-BG"/>
        </w:rPr>
        <w:footnoteReference w:id="17"/>
      </w:r>
    </w:p>
    <w:p w:rsidR="000A280D" w:rsidRPr="0080241D" w:rsidRDefault="000A280D" w:rsidP="003F4149">
      <w:pPr>
        <w:numPr>
          <w:ilvl w:val="0"/>
          <w:numId w:val="44"/>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80241D">
        <w:rPr>
          <w:rFonts w:ascii="Times New Roman" w:eastAsia="Calibri" w:hAnsi="Times New Roman" w:cs="Times New Roman"/>
          <w:b/>
          <w:i/>
          <w:lang w:eastAsia="bg-BG"/>
        </w:rPr>
        <w:t>Детски труд</w:t>
      </w:r>
      <w:r w:rsidRPr="0080241D">
        <w:rPr>
          <w:rFonts w:ascii="Times New Roman" w:eastAsia="Calibri" w:hAnsi="Times New Roman" w:cs="Times New Roman"/>
          <w:i/>
          <w:lang w:eastAsia="bg-BG"/>
        </w:rPr>
        <w:t xml:space="preserve"> и други форми на </w:t>
      </w:r>
      <w:r w:rsidRPr="0080241D">
        <w:rPr>
          <w:rFonts w:ascii="Times New Roman" w:eastAsia="Calibri" w:hAnsi="Times New Roman" w:cs="Times New Roman"/>
          <w:b/>
          <w:i/>
          <w:lang w:eastAsia="bg-BG"/>
        </w:rPr>
        <w:t>трафик на хора</w:t>
      </w:r>
      <w:r w:rsidRPr="0080241D">
        <w:rPr>
          <w:rFonts w:ascii="Times New Roman" w:eastAsia="Calibri" w:hAnsi="Times New Roman" w:cs="Times New Roman"/>
          <w:b/>
          <w:i/>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Издадена ли е по отношение на </w:t>
            </w:r>
            <w:r w:rsidRPr="0080241D">
              <w:rPr>
                <w:rFonts w:ascii="Times New Roman" w:eastAsia="Calibri" w:hAnsi="Times New Roman" w:cs="Times New Roman"/>
                <w:b/>
                <w:lang w:eastAsia="bg-BG"/>
              </w:rPr>
              <w:t>икономическия оператор</w:t>
            </w:r>
            <w:r w:rsidRPr="0080241D">
              <w:rPr>
                <w:rFonts w:ascii="Times New Roman" w:eastAsia="Calibri" w:hAnsi="Times New Roman" w:cs="Times New Roman"/>
                <w:lang w:eastAsia="bg-BG"/>
              </w:rPr>
              <w:t xml:space="preserve"> или на </w:t>
            </w:r>
            <w:r w:rsidRPr="0080241D">
              <w:rPr>
                <w:rFonts w:ascii="Times New Roman" w:eastAsia="Calibri" w:hAnsi="Times New Roman" w:cs="Times New Roman"/>
                <w:b/>
                <w:lang w:eastAsia="bg-BG"/>
              </w:rPr>
              <w:t>лице</w:t>
            </w:r>
            <w:r w:rsidRPr="0080241D">
              <w:rPr>
                <w:rFonts w:ascii="Times New Roman" w:eastAsia="Calibri"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80241D">
              <w:rPr>
                <w:rFonts w:ascii="Times New Roman" w:eastAsia="Calibri" w:hAnsi="Times New Roman" w:cs="Times New Roman"/>
                <w:b/>
                <w:lang w:eastAsia="bg-BG"/>
              </w:rPr>
              <w:t>окончателна присъда</w:t>
            </w:r>
            <w:r w:rsidRPr="0080241D">
              <w:rPr>
                <w:rFonts w:ascii="Times New Roman" w:eastAsia="Calibri"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Да [] Не</w:t>
            </w:r>
          </w:p>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80241D">
              <w:rPr>
                <w:rFonts w:ascii="Times New Roman" w:eastAsia="Calibri" w:hAnsi="Times New Roman" w:cs="Times New Roman"/>
                <w:sz w:val="24"/>
                <w:lang w:eastAsia="bg-BG"/>
              </w:rPr>
              <w:br/>
            </w:r>
            <w:r w:rsidRPr="0080241D">
              <w:rPr>
                <w:rFonts w:ascii="Times New Roman" w:eastAsia="Calibri" w:hAnsi="Times New Roman" w:cs="Times New Roman"/>
                <w:i/>
                <w:lang w:eastAsia="bg-BG"/>
              </w:rPr>
              <w:t>[……][……][……][……]</w:t>
            </w:r>
            <w:r w:rsidRPr="0080241D">
              <w:rPr>
                <w:rFonts w:ascii="Times New Roman" w:eastAsia="Calibri" w:hAnsi="Times New Roman" w:cs="Times New Roman"/>
                <w:i/>
                <w:vertAlign w:val="superscript"/>
                <w:lang w:eastAsia="bg-BG"/>
              </w:rPr>
              <w:footnoteReference w:id="19"/>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b/>
                <w:lang w:eastAsia="bg-BG"/>
              </w:rPr>
              <w:t>Ако „да“,</w:t>
            </w:r>
            <w:r w:rsidRPr="0080241D">
              <w:rPr>
                <w:rFonts w:ascii="Times New Roman" w:eastAsia="Calibri" w:hAnsi="Times New Roman" w:cs="Times New Roman"/>
                <w:lang w:eastAsia="bg-BG"/>
              </w:rPr>
              <w:t xml:space="preserve"> моля посочете</w:t>
            </w:r>
            <w:r w:rsidRPr="0080241D">
              <w:rPr>
                <w:rFonts w:ascii="Times New Roman" w:eastAsia="Calibri" w:hAnsi="Times New Roman" w:cs="Times New Roman"/>
                <w:vertAlign w:val="superscript"/>
                <w:lang w:eastAsia="bg-BG"/>
              </w:rPr>
              <w:footnoteReference w:id="20"/>
            </w:r>
            <w:r w:rsidRPr="0080241D">
              <w:rPr>
                <w:rFonts w:ascii="Times New Roman" w:eastAsia="Calibri" w:hAnsi="Times New Roman" w:cs="Times New Roman"/>
                <w:lang w:eastAsia="bg-BG"/>
              </w:rPr>
              <w:t>:</w:t>
            </w:r>
            <w:r w:rsidRPr="0080241D">
              <w:rPr>
                <w:rFonts w:ascii="Times New Roman" w:eastAsia="Calibri" w:hAnsi="Times New Roman" w:cs="Times New Roman"/>
                <w:lang w:eastAsia="bg-BG"/>
              </w:rPr>
              <w:br/>
              <w:t xml:space="preserve">а) дата на присъдата, посочете за коя от точки 1 — 6 се отнася и основанието(ята) за нея; </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б) посочете лицето, което е осъдено [ ];</w:t>
            </w:r>
            <w:r w:rsidRPr="0080241D">
              <w:rPr>
                <w:rFonts w:ascii="Times New Roman" w:eastAsia="Calibri" w:hAnsi="Times New Roman" w:cs="Times New Roman"/>
                <w:lang w:eastAsia="bg-BG"/>
              </w:rPr>
              <w:br/>
            </w:r>
            <w:r w:rsidRPr="0080241D">
              <w:rPr>
                <w:rFonts w:ascii="Times New Roman" w:eastAsia="Calibri" w:hAnsi="Times New Roman" w:cs="Times New Roman"/>
                <w:b/>
                <w:lang w:eastAsia="bg-BG"/>
              </w:rPr>
              <w:t>в) доколкото е пряко указано в присъдата:</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br/>
            </w:r>
            <w:r w:rsidR="007F7F95" w:rsidRPr="0080241D">
              <w:rPr>
                <w:rFonts w:ascii="Times New Roman" w:eastAsia="Calibri" w:hAnsi="Times New Roman" w:cs="Times New Roman"/>
                <w:lang w:eastAsia="bg-BG"/>
              </w:rPr>
              <w:t>a) дата:[ ], буква(и): [ ], причина(а):[</w:t>
            </w:r>
            <w:r w:rsidRPr="0080241D">
              <w:rPr>
                <w:rFonts w:ascii="Times New Roman" w:eastAsia="Calibri" w:hAnsi="Times New Roman" w:cs="Times New Roman"/>
                <w:lang w:eastAsia="bg-BG"/>
              </w:rPr>
              <w:t xml:space="preserve"> ]</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б) [……]</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 xml:space="preserve">в) продължителността на срока на изключване </w:t>
            </w:r>
            <w:r w:rsidRPr="0080241D">
              <w:rPr>
                <w:rFonts w:ascii="Times New Roman" w:eastAsia="Calibri" w:hAnsi="Times New Roman" w:cs="Times New Roman"/>
                <w:lang w:eastAsia="bg-BG"/>
              </w:rPr>
              <w:lastRenderedPageBreak/>
              <w:t>[……] и съотве</w:t>
            </w:r>
            <w:r w:rsidR="007F7F95" w:rsidRPr="0080241D">
              <w:rPr>
                <w:rFonts w:ascii="Times New Roman" w:eastAsia="Calibri" w:hAnsi="Times New Roman" w:cs="Times New Roman"/>
                <w:lang w:eastAsia="bg-BG"/>
              </w:rPr>
              <w:t xml:space="preserve">тната(ите) точка(и) [ </w:t>
            </w:r>
            <w:r w:rsidRPr="0080241D">
              <w:rPr>
                <w:rFonts w:ascii="Times New Roman" w:eastAsia="Calibri" w:hAnsi="Times New Roman" w:cs="Times New Roman"/>
                <w:lang w:eastAsia="bg-BG"/>
              </w:rPr>
              <w:t>]</w:t>
            </w:r>
          </w:p>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80241D">
              <w:rPr>
                <w:rFonts w:ascii="Times New Roman" w:eastAsia="Calibri" w:hAnsi="Times New Roman" w:cs="Times New Roman"/>
                <w:i/>
                <w:vertAlign w:val="superscript"/>
                <w:lang w:eastAsia="bg-BG"/>
              </w:rPr>
              <w:footnoteReference w:id="21"/>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80241D">
              <w:rPr>
                <w:rFonts w:ascii="Times New Roman" w:eastAsia="Calibri" w:hAnsi="Times New Roman" w:cs="Times New Roman"/>
                <w:vertAlign w:val="superscript"/>
                <w:lang w:eastAsia="bg-BG"/>
              </w:rPr>
              <w:footnoteReference w:id="22"/>
            </w:r>
            <w:r w:rsidRPr="0080241D">
              <w:rPr>
                <w:rFonts w:ascii="Times New Roman" w:eastAsia="Calibri" w:hAnsi="Times New Roman" w:cs="Times New Roman"/>
                <w:lang w:eastAsia="bg-BG"/>
              </w:rPr>
              <w:t xml:space="preserve"> („реабилитиране по своя инициатива“)?</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 Да [] Не </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b/>
                <w:lang w:eastAsia="bg-BG"/>
              </w:rPr>
              <w:t>Ако „да“</w:t>
            </w:r>
            <w:r w:rsidRPr="0080241D">
              <w:rPr>
                <w:rFonts w:ascii="Times New Roman" w:eastAsia="Calibri" w:hAnsi="Times New Roman" w:cs="Times New Roman"/>
                <w:lang w:eastAsia="bg-BG"/>
              </w:rPr>
              <w:t>, моля опишете предприетите мерки</w:t>
            </w:r>
            <w:r w:rsidRPr="0080241D">
              <w:rPr>
                <w:rFonts w:ascii="Times New Roman" w:eastAsia="Calibri" w:hAnsi="Times New Roman" w:cs="Times New Roman"/>
                <w:vertAlign w:val="superscript"/>
                <w:lang w:eastAsia="bg-BG"/>
              </w:rPr>
              <w:footnoteReference w:id="23"/>
            </w:r>
            <w:r w:rsidRPr="0080241D">
              <w:rPr>
                <w:rFonts w:ascii="Times New Roman" w:eastAsia="Calibri" w:hAnsi="Times New Roman" w:cs="Times New Roman"/>
                <w:lang w:eastAsia="bg-BG"/>
              </w:rPr>
              <w:t>:</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tc>
      </w:tr>
    </w:tbl>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r w:rsidRPr="0080241D">
        <w:rPr>
          <w:rFonts w:ascii="Times New Roman" w:eastAsia="Calibri" w:hAnsi="Times New Roman" w:cs="Times New Roman"/>
          <w:b/>
          <w:smallCaps/>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0A280D" w:rsidRPr="0080241D" w:rsidTr="000A280D">
        <w:tc>
          <w:tcPr>
            <w:tcW w:w="4480"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Плащане на данъци или социалноосигурителни вноски:</w:t>
            </w:r>
          </w:p>
        </w:tc>
        <w:tc>
          <w:tcPr>
            <w:tcW w:w="4809" w:type="dxa"/>
            <w:gridSpan w:val="2"/>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c>
          <w:tcPr>
            <w:tcW w:w="4480"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Икономическият оператор изпълнил ли е всички </w:t>
            </w:r>
            <w:r w:rsidRPr="0080241D">
              <w:rPr>
                <w:rFonts w:ascii="Times New Roman" w:eastAsia="Calibri" w:hAnsi="Times New Roman" w:cs="Times New Roman"/>
                <w:b/>
                <w:lang w:eastAsia="bg-BG"/>
              </w:rPr>
              <w:t>свои</w:t>
            </w:r>
            <w:r w:rsidR="00593EF8">
              <w:rPr>
                <w:rFonts w:ascii="Times New Roman" w:eastAsia="Calibri" w:hAnsi="Times New Roman" w:cs="Times New Roman"/>
                <w:b/>
                <w:lang w:eastAsia="bg-BG"/>
              </w:rPr>
              <w:t xml:space="preserve"> </w:t>
            </w:r>
            <w:r w:rsidRPr="0080241D">
              <w:rPr>
                <w:rFonts w:ascii="Times New Roman" w:eastAsia="Calibri" w:hAnsi="Times New Roman" w:cs="Times New Roman"/>
                <w:b/>
                <w:lang w:eastAsia="bg-BG"/>
              </w:rPr>
              <w:t>задължения, свързани с плащането на данъци или социалноосигурителни вноски</w:t>
            </w:r>
            <w:r w:rsidRPr="0080241D">
              <w:rPr>
                <w:rFonts w:ascii="Times New Roman" w:eastAsia="Calibri" w:hAnsi="Times New Roman" w:cs="Times New Roman"/>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Да [] Не</w:t>
            </w:r>
          </w:p>
        </w:tc>
      </w:tr>
      <w:tr w:rsidR="000A280D" w:rsidRPr="0080241D" w:rsidTr="000A280D">
        <w:trPr>
          <w:trHeight w:val="470"/>
        </w:trPr>
        <w:tc>
          <w:tcPr>
            <w:tcW w:w="4480" w:type="dxa"/>
            <w:vMerge w:val="restart"/>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b/>
                <w:lang w:eastAsia="bg-BG"/>
              </w:rPr>
              <w:t>Ако „не“</w:t>
            </w:r>
            <w:r w:rsidRPr="0080241D">
              <w:rPr>
                <w:rFonts w:ascii="Times New Roman" w:eastAsia="Calibri" w:hAnsi="Times New Roman" w:cs="Times New Roman"/>
                <w:lang w:eastAsia="bg-BG"/>
              </w:rPr>
              <w:t>, моля посочете:</w:t>
            </w:r>
            <w:r w:rsidRPr="0080241D">
              <w:rPr>
                <w:rFonts w:ascii="Times New Roman" w:eastAsia="Calibri" w:hAnsi="Times New Roman" w:cs="Times New Roman"/>
                <w:lang w:eastAsia="bg-BG"/>
              </w:rPr>
              <w:br/>
              <w:t>а) съответната страна или държава членка;</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б) размера на съответната сума;</w:t>
            </w:r>
            <w:r w:rsidRPr="0080241D">
              <w:rPr>
                <w:rFonts w:ascii="Times New Roman" w:eastAsia="Calibri" w:hAnsi="Times New Roman" w:cs="Times New Roman"/>
                <w:lang w:eastAsia="bg-BG"/>
              </w:rPr>
              <w:br/>
              <w:t>в) как е установено нарушението на задълженията:</w:t>
            </w:r>
            <w:r w:rsidRPr="0080241D">
              <w:rPr>
                <w:rFonts w:ascii="Times New Roman" w:eastAsia="Calibri" w:hAnsi="Times New Roman" w:cs="Times New Roman"/>
                <w:lang w:eastAsia="bg-BG"/>
              </w:rPr>
              <w:br/>
              <w:t xml:space="preserve">1) чрез съдебно </w:t>
            </w:r>
            <w:r w:rsidRPr="0080241D">
              <w:rPr>
                <w:rFonts w:ascii="Times New Roman" w:eastAsia="Calibri" w:hAnsi="Times New Roman" w:cs="Times New Roman"/>
                <w:b/>
                <w:lang w:eastAsia="bg-BG"/>
              </w:rPr>
              <w:t>решение</w:t>
            </w:r>
            <w:r w:rsidRPr="0080241D">
              <w:rPr>
                <w:rFonts w:ascii="Times New Roman" w:eastAsia="Calibri" w:hAnsi="Times New Roman" w:cs="Times New Roman"/>
                <w:lang w:eastAsia="bg-BG"/>
              </w:rPr>
              <w:t xml:space="preserve"> или административен </w:t>
            </w:r>
            <w:r w:rsidRPr="0080241D">
              <w:rPr>
                <w:rFonts w:ascii="Times New Roman" w:eastAsia="Calibri" w:hAnsi="Times New Roman" w:cs="Times New Roman"/>
                <w:b/>
                <w:lang w:eastAsia="bg-BG"/>
              </w:rPr>
              <w:t>акт</w:t>
            </w:r>
            <w:r w:rsidRPr="0080241D">
              <w:rPr>
                <w:rFonts w:ascii="Times New Roman" w:eastAsia="Calibri" w:hAnsi="Times New Roman" w:cs="Times New Roman"/>
                <w:lang w:eastAsia="bg-BG"/>
              </w:rPr>
              <w:t>:</w:t>
            </w:r>
          </w:p>
          <w:p w:rsidR="000A280D" w:rsidRPr="0080241D" w:rsidRDefault="000A280D" w:rsidP="003F4149">
            <w:pPr>
              <w:numPr>
                <w:ilvl w:val="0"/>
                <w:numId w:val="41"/>
              </w:num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ab/>
              <w:t xml:space="preserve">Решението или актът </w:t>
            </w:r>
            <w:r w:rsidRPr="0080241D">
              <w:rPr>
                <w:rFonts w:ascii="Times New Roman" w:eastAsia="Calibri" w:hAnsi="Times New Roman" w:cs="Times New Roman"/>
                <w:lang w:eastAsia="bg-BG"/>
              </w:rPr>
              <w:lastRenderedPageBreak/>
              <w:t>с окончателен и обвързващ характер ли е?</w:t>
            </w:r>
          </w:p>
          <w:p w:rsidR="000A280D" w:rsidRPr="0080241D" w:rsidRDefault="000A280D" w:rsidP="003F4149">
            <w:pPr>
              <w:numPr>
                <w:ilvl w:val="0"/>
                <w:numId w:val="43"/>
              </w:num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Моля, посочете датата на присъдата или решението/акта.</w:t>
            </w:r>
          </w:p>
          <w:p w:rsidR="000A280D" w:rsidRPr="0080241D" w:rsidRDefault="000A280D" w:rsidP="003F4149">
            <w:pPr>
              <w:numPr>
                <w:ilvl w:val="0"/>
                <w:numId w:val="43"/>
              </w:num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В случай на присъда — срокът на изключване, </w:t>
            </w:r>
            <w:r w:rsidRPr="0080241D">
              <w:rPr>
                <w:rFonts w:ascii="Times New Roman" w:eastAsia="Calibri" w:hAnsi="Times New Roman" w:cs="Times New Roman"/>
                <w:b/>
                <w:lang w:eastAsia="bg-BG"/>
              </w:rPr>
              <w:t xml:space="preserve">ако е определен </w:t>
            </w:r>
            <w:r w:rsidRPr="0080241D">
              <w:rPr>
                <w:rFonts w:ascii="Times New Roman" w:eastAsia="Calibri" w:hAnsi="Times New Roman" w:cs="Times New Roman"/>
                <w:b/>
                <w:u w:val="words"/>
                <w:lang w:eastAsia="bg-BG"/>
              </w:rPr>
              <w:t xml:space="preserve">пряко </w:t>
            </w:r>
            <w:r w:rsidRPr="0080241D">
              <w:rPr>
                <w:rFonts w:ascii="Times New Roman" w:eastAsia="Calibri" w:hAnsi="Times New Roman" w:cs="Times New Roman"/>
                <w:b/>
                <w:lang w:eastAsia="bg-BG"/>
              </w:rPr>
              <w:t>в присъдата:</w:t>
            </w:r>
          </w:p>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2) по </w:t>
            </w:r>
            <w:r w:rsidRPr="0080241D">
              <w:rPr>
                <w:rFonts w:ascii="Times New Roman" w:eastAsia="Calibri" w:hAnsi="Times New Roman" w:cs="Times New Roman"/>
                <w:b/>
                <w:lang w:eastAsia="bg-BG"/>
              </w:rPr>
              <w:t>друг начин</w:t>
            </w:r>
            <w:r w:rsidRPr="0080241D">
              <w:rPr>
                <w:rFonts w:ascii="Times New Roman" w:eastAsia="Calibri" w:hAnsi="Times New Roman" w:cs="Times New Roman"/>
                <w:lang w:eastAsia="bg-BG"/>
              </w:rPr>
              <w:t>? Моля, уточнете:</w:t>
            </w:r>
          </w:p>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0A280D" w:rsidRPr="0080241D" w:rsidRDefault="000A280D" w:rsidP="000A280D">
            <w:pPr>
              <w:spacing w:before="120" w:after="120" w:line="240" w:lineRule="auto"/>
              <w:rPr>
                <w:rFonts w:ascii="Times New Roman" w:eastAsia="Calibri" w:hAnsi="Times New Roman" w:cs="Times New Roman"/>
                <w:b/>
                <w:sz w:val="24"/>
                <w:lang w:eastAsia="bg-BG"/>
              </w:rPr>
            </w:pPr>
            <w:r w:rsidRPr="0080241D">
              <w:rPr>
                <w:rFonts w:ascii="Times New Roman" w:eastAsia="Calibri" w:hAnsi="Times New Roman" w:cs="Times New Roman"/>
                <w:b/>
                <w:lang w:eastAsia="bg-BG"/>
              </w:rPr>
              <w:lastRenderedPageBreak/>
              <w:t>Данъци</w:t>
            </w:r>
          </w:p>
        </w:tc>
        <w:tc>
          <w:tcPr>
            <w:tcW w:w="2585" w:type="dxa"/>
            <w:shd w:val="clear" w:color="auto" w:fill="auto"/>
          </w:tcPr>
          <w:p w:rsidR="000A280D" w:rsidRPr="0080241D" w:rsidRDefault="000A280D" w:rsidP="000A280D">
            <w:pPr>
              <w:spacing w:before="120" w:after="120" w:line="240" w:lineRule="auto"/>
              <w:rPr>
                <w:rFonts w:ascii="Times New Roman" w:eastAsia="Calibri" w:hAnsi="Times New Roman" w:cs="Times New Roman"/>
                <w:b/>
                <w:sz w:val="24"/>
                <w:lang w:eastAsia="bg-BG"/>
              </w:rPr>
            </w:pPr>
            <w:r w:rsidRPr="0080241D">
              <w:rPr>
                <w:rFonts w:ascii="Times New Roman" w:eastAsia="Calibri" w:hAnsi="Times New Roman" w:cs="Times New Roman"/>
                <w:b/>
                <w:lang w:eastAsia="bg-BG"/>
              </w:rPr>
              <w:t>Социалноосигурителни вноски</w:t>
            </w:r>
          </w:p>
        </w:tc>
      </w:tr>
      <w:tr w:rsidR="000A280D" w:rsidRPr="0080241D" w:rsidTr="000A280D">
        <w:trPr>
          <w:trHeight w:val="1977"/>
        </w:trPr>
        <w:tc>
          <w:tcPr>
            <w:tcW w:w="4480" w:type="dxa"/>
            <w:vMerge/>
            <w:shd w:val="clear" w:color="auto" w:fill="auto"/>
          </w:tcPr>
          <w:p w:rsidR="000A280D" w:rsidRPr="0080241D" w:rsidRDefault="000A280D" w:rsidP="000A280D">
            <w:pPr>
              <w:spacing w:before="120" w:after="120" w:line="240" w:lineRule="auto"/>
              <w:rPr>
                <w:rFonts w:ascii="Times New Roman" w:eastAsia="Calibri" w:hAnsi="Times New Roman" w:cs="Times New Roman"/>
                <w:b/>
                <w:sz w:val="24"/>
                <w:lang w:eastAsia="bg-BG"/>
              </w:rPr>
            </w:pPr>
          </w:p>
        </w:tc>
        <w:tc>
          <w:tcPr>
            <w:tcW w:w="222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a) [……]</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б) [……]</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в1) [] Да [] Не</w:t>
            </w:r>
          </w:p>
          <w:p w:rsidR="000A280D" w:rsidRPr="0080241D" w:rsidRDefault="000A280D" w:rsidP="003F4149">
            <w:pPr>
              <w:numPr>
                <w:ilvl w:val="0"/>
                <w:numId w:val="40"/>
              </w:num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Да [] Не</w:t>
            </w:r>
          </w:p>
          <w:p w:rsidR="000A280D" w:rsidRPr="0080241D" w:rsidRDefault="000A280D" w:rsidP="003F4149">
            <w:pPr>
              <w:numPr>
                <w:ilvl w:val="0"/>
                <w:numId w:val="42"/>
              </w:num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r w:rsidRPr="0080241D">
              <w:rPr>
                <w:rFonts w:ascii="Times New Roman" w:eastAsia="Calibri" w:hAnsi="Times New Roman" w:cs="Times New Roman"/>
                <w:sz w:val="24"/>
                <w:lang w:eastAsia="bg-BG"/>
              </w:rPr>
              <w:br/>
            </w:r>
          </w:p>
          <w:p w:rsidR="000A280D" w:rsidRPr="0080241D" w:rsidRDefault="000A280D" w:rsidP="003F4149">
            <w:pPr>
              <w:numPr>
                <w:ilvl w:val="0"/>
                <w:numId w:val="42"/>
              </w:num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p>
          <w:p w:rsidR="000A280D" w:rsidRPr="0080241D" w:rsidRDefault="000A280D" w:rsidP="000A280D">
            <w:pPr>
              <w:spacing w:before="120" w:after="120" w:line="240" w:lineRule="auto"/>
              <w:rPr>
                <w:rFonts w:ascii="Times New Roman" w:eastAsia="Calibri" w:hAnsi="Times New Roman" w:cs="Times New Roman"/>
                <w:sz w:val="24"/>
                <w:lang w:eastAsia="bg-BG"/>
              </w:rPr>
            </w:pPr>
          </w:p>
          <w:p w:rsidR="000A280D" w:rsidRPr="0080241D" w:rsidRDefault="000A280D" w:rsidP="000A280D">
            <w:pPr>
              <w:spacing w:before="120" w:after="120" w:line="240" w:lineRule="auto"/>
              <w:rPr>
                <w:rFonts w:ascii="Times New Roman" w:eastAsia="Calibri" w:hAnsi="Times New Roman" w:cs="Times New Roman"/>
                <w:sz w:val="24"/>
                <w:lang w:eastAsia="bg-BG"/>
              </w:rPr>
            </w:pPr>
          </w:p>
          <w:p w:rsidR="000A280D" w:rsidRPr="0080241D" w:rsidRDefault="000A280D" w:rsidP="000A280D">
            <w:pPr>
              <w:spacing w:before="120" w:after="120" w:line="240" w:lineRule="auto"/>
              <w:rPr>
                <w:rFonts w:ascii="Times New Roman" w:eastAsia="Calibri" w:hAnsi="Times New Roman" w:cs="Times New Roman"/>
                <w:sz w:val="24"/>
                <w:lang w:eastAsia="bg-BG"/>
              </w:rPr>
            </w:pP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в2) [ …]</w:t>
            </w:r>
            <w:r w:rsidRPr="0080241D">
              <w:rPr>
                <w:rFonts w:ascii="Times New Roman" w:eastAsia="Calibri" w:hAnsi="Times New Roman" w:cs="Times New Roman"/>
                <w:sz w:val="24"/>
                <w:lang w:eastAsia="bg-BG"/>
              </w:rPr>
              <w:br/>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г) [] Да [] Не</w:t>
            </w:r>
            <w:r w:rsidRPr="0080241D">
              <w:rPr>
                <w:rFonts w:ascii="Times New Roman" w:eastAsia="Calibri" w:hAnsi="Times New Roman" w:cs="Times New Roman"/>
                <w:sz w:val="24"/>
                <w:lang w:eastAsia="bg-BG"/>
              </w:rPr>
              <w:br/>
            </w:r>
            <w:r w:rsidRPr="0080241D">
              <w:rPr>
                <w:rFonts w:ascii="Times New Roman" w:eastAsia="Calibri" w:hAnsi="Times New Roman" w:cs="Times New Roman"/>
                <w:b/>
                <w:sz w:val="24"/>
                <w:lang w:eastAsia="bg-BG"/>
              </w:rPr>
              <w:t>Ако „да“</w:t>
            </w:r>
            <w:r w:rsidRPr="0080241D">
              <w:rPr>
                <w:rFonts w:ascii="Times New Roman" w:eastAsia="Calibri" w:hAnsi="Times New Roman" w:cs="Times New Roman"/>
                <w:sz w:val="24"/>
                <w:lang w:eastAsia="bg-BG"/>
              </w:rPr>
              <w:t>, моля, опишете подробно:</w:t>
            </w:r>
            <w:r w:rsidRPr="0080241D">
              <w:rPr>
                <w:rFonts w:ascii="Times New Roman" w:eastAsia="Calibri" w:hAnsi="Times New Roman" w:cs="Times New Roman"/>
                <w:lang w:eastAsia="bg-BG"/>
              </w:rPr>
              <w:t xml:space="preserve"> [……]</w:t>
            </w:r>
          </w:p>
        </w:tc>
        <w:tc>
          <w:tcPr>
            <w:tcW w:w="258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lastRenderedPageBreak/>
              <w:br/>
            </w:r>
            <w:r w:rsidRPr="0080241D">
              <w:rPr>
                <w:rFonts w:ascii="Times New Roman" w:eastAsia="Calibri" w:hAnsi="Times New Roman" w:cs="Times New Roman"/>
                <w:lang w:eastAsia="bg-BG"/>
              </w:rPr>
              <w:t>a) [……]б) [……]</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в1) [] Да [] Не</w:t>
            </w:r>
          </w:p>
          <w:p w:rsidR="000A280D" w:rsidRPr="0080241D" w:rsidRDefault="000A280D" w:rsidP="003F4149">
            <w:pPr>
              <w:numPr>
                <w:ilvl w:val="0"/>
                <w:numId w:val="42"/>
              </w:num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Да [] Не</w:t>
            </w:r>
          </w:p>
          <w:p w:rsidR="000A280D" w:rsidRPr="0080241D" w:rsidRDefault="000A280D" w:rsidP="003F4149">
            <w:pPr>
              <w:numPr>
                <w:ilvl w:val="0"/>
                <w:numId w:val="42"/>
              </w:num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r w:rsidRPr="0080241D">
              <w:rPr>
                <w:rFonts w:ascii="Times New Roman" w:eastAsia="Calibri" w:hAnsi="Times New Roman" w:cs="Times New Roman"/>
                <w:sz w:val="24"/>
                <w:lang w:eastAsia="bg-BG"/>
              </w:rPr>
              <w:br/>
            </w:r>
          </w:p>
          <w:p w:rsidR="000A280D" w:rsidRPr="0080241D" w:rsidRDefault="000A280D" w:rsidP="003F4149">
            <w:pPr>
              <w:numPr>
                <w:ilvl w:val="0"/>
                <w:numId w:val="42"/>
              </w:num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p>
          <w:p w:rsidR="000A280D" w:rsidRPr="0080241D" w:rsidRDefault="000A280D" w:rsidP="000A280D">
            <w:pPr>
              <w:spacing w:before="120" w:after="120" w:line="240" w:lineRule="auto"/>
              <w:rPr>
                <w:rFonts w:ascii="Times New Roman" w:eastAsia="Calibri" w:hAnsi="Times New Roman" w:cs="Times New Roman"/>
                <w:sz w:val="24"/>
                <w:lang w:eastAsia="bg-BG"/>
              </w:rPr>
            </w:pPr>
          </w:p>
          <w:p w:rsidR="000A280D" w:rsidRPr="0080241D" w:rsidRDefault="000A280D" w:rsidP="000A280D">
            <w:pPr>
              <w:spacing w:before="120" w:after="120" w:line="240" w:lineRule="auto"/>
              <w:rPr>
                <w:rFonts w:ascii="Times New Roman" w:eastAsia="Calibri" w:hAnsi="Times New Roman" w:cs="Times New Roman"/>
                <w:sz w:val="24"/>
                <w:lang w:eastAsia="bg-BG"/>
              </w:rPr>
            </w:pPr>
          </w:p>
          <w:p w:rsidR="000A280D" w:rsidRPr="0080241D" w:rsidRDefault="000A280D" w:rsidP="000A280D">
            <w:pPr>
              <w:spacing w:before="120" w:after="120" w:line="240" w:lineRule="auto"/>
              <w:rPr>
                <w:rFonts w:ascii="Times New Roman" w:eastAsia="Calibri" w:hAnsi="Times New Roman" w:cs="Times New Roman"/>
                <w:sz w:val="24"/>
                <w:lang w:eastAsia="bg-BG"/>
              </w:rPr>
            </w:pPr>
          </w:p>
          <w:p w:rsidR="000A280D" w:rsidRPr="0080241D" w:rsidRDefault="000A280D" w:rsidP="000A280D">
            <w:pPr>
              <w:spacing w:after="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в2) [ …]</w:t>
            </w:r>
            <w:r w:rsidRPr="0080241D">
              <w:rPr>
                <w:rFonts w:ascii="Times New Roman" w:eastAsia="Calibri" w:hAnsi="Times New Roman" w:cs="Times New Roman"/>
                <w:sz w:val="24"/>
                <w:lang w:eastAsia="bg-BG"/>
              </w:rPr>
              <w:br/>
            </w:r>
          </w:p>
          <w:p w:rsidR="000A280D" w:rsidRPr="0080241D" w:rsidRDefault="000A280D" w:rsidP="000A280D">
            <w:pPr>
              <w:spacing w:after="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г) [] Да [] Не</w:t>
            </w:r>
          </w:p>
          <w:p w:rsidR="000A280D" w:rsidRPr="0080241D" w:rsidRDefault="000A280D" w:rsidP="000A280D">
            <w:pPr>
              <w:spacing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b/>
                <w:sz w:val="24"/>
                <w:lang w:eastAsia="bg-BG"/>
              </w:rPr>
              <w:t>Ако „да“</w:t>
            </w:r>
            <w:r w:rsidRPr="0080241D">
              <w:rPr>
                <w:rFonts w:ascii="Times New Roman" w:eastAsia="Calibri" w:hAnsi="Times New Roman" w:cs="Times New Roman"/>
                <w:sz w:val="24"/>
                <w:lang w:eastAsia="bg-BG"/>
              </w:rPr>
              <w:t>, моля, опишете подробно:</w:t>
            </w:r>
            <w:r w:rsidRPr="0080241D">
              <w:rPr>
                <w:rFonts w:ascii="Times New Roman" w:eastAsia="Calibri" w:hAnsi="Times New Roman" w:cs="Times New Roman"/>
                <w:lang w:eastAsia="bg-BG"/>
              </w:rPr>
              <w:t xml:space="preserve"> [……]</w:t>
            </w:r>
          </w:p>
        </w:tc>
      </w:tr>
      <w:tr w:rsidR="000A280D" w:rsidRPr="0080241D" w:rsidTr="000A280D">
        <w:tc>
          <w:tcPr>
            <w:tcW w:w="4480"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i/>
                <w:sz w:val="24"/>
                <w:lang w:eastAsia="bg-BG"/>
              </w:rPr>
            </w:pPr>
            <w:r w:rsidRPr="0080241D">
              <w:rPr>
                <w:rFonts w:ascii="Times New Roman" w:eastAsia="Calibri" w:hAnsi="Times New Roman" w:cs="Times New Roman"/>
                <w:i/>
                <w:lang w:eastAsia="bg-BG"/>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0A280D" w:rsidRPr="0080241D" w:rsidRDefault="000A280D" w:rsidP="000A280D">
            <w:pPr>
              <w:spacing w:before="120" w:after="120" w:line="240" w:lineRule="auto"/>
              <w:rPr>
                <w:rFonts w:ascii="Times New Roman" w:eastAsia="Calibri" w:hAnsi="Times New Roman" w:cs="Times New Roman"/>
                <w:i/>
                <w:sz w:val="24"/>
                <w:lang w:eastAsia="bg-BG"/>
              </w:rPr>
            </w:pPr>
            <w:r w:rsidRPr="0080241D">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80241D">
              <w:rPr>
                <w:rFonts w:ascii="Times New Roman" w:eastAsia="Calibri" w:hAnsi="Times New Roman" w:cs="Times New Roman"/>
                <w:i/>
                <w:vertAlign w:val="superscript"/>
                <w:lang w:eastAsia="bg-BG"/>
              </w:rPr>
              <w:footnoteReference w:id="24"/>
            </w:r>
            <w:r w:rsidRPr="0080241D">
              <w:rPr>
                <w:rFonts w:ascii="Times New Roman" w:eastAsia="Calibri" w:hAnsi="Times New Roman" w:cs="Times New Roman"/>
                <w:sz w:val="24"/>
                <w:lang w:eastAsia="bg-BG"/>
              </w:rPr>
              <w:br/>
            </w:r>
            <w:r w:rsidRPr="0080241D">
              <w:rPr>
                <w:rFonts w:ascii="Times New Roman" w:eastAsia="Calibri" w:hAnsi="Times New Roman" w:cs="Times New Roman"/>
                <w:i/>
                <w:lang w:eastAsia="bg-BG"/>
              </w:rPr>
              <w:t>[……][……][……][……]</w:t>
            </w:r>
          </w:p>
        </w:tc>
      </w:tr>
    </w:tbl>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r w:rsidRPr="0080241D">
        <w:rPr>
          <w:rFonts w:ascii="Times New Roman" w:eastAsia="Calibri" w:hAnsi="Times New Roman" w:cs="Times New Roman"/>
          <w:b/>
          <w:smallCaps/>
          <w:lang w:eastAsia="bg-BG"/>
        </w:rPr>
        <w:t>В: Основания, свързани с несъстоятелност, конфликти на интереси или професионално нарушение</w:t>
      </w:r>
      <w:r w:rsidRPr="0080241D">
        <w:rPr>
          <w:rFonts w:ascii="Times New Roman" w:eastAsia="Calibri" w:hAnsi="Times New Roman" w:cs="Times New Roman"/>
          <w:b/>
          <w:smallCaps/>
          <w:vertAlign w:val="superscript"/>
          <w:lang w:eastAsia="bg-BG"/>
        </w:rPr>
        <w:footnoteReference w:id="25"/>
      </w:r>
    </w:p>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80241D">
        <w:rPr>
          <w:rFonts w:ascii="Times New Roman" w:eastAsia="Calibri"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rPr>
          <w:trHeight w:val="406"/>
        </w:trPr>
        <w:tc>
          <w:tcPr>
            <w:tcW w:w="4644" w:type="dxa"/>
            <w:vMerge w:val="restart"/>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Икономическият оператор нарушил ли е, </w:t>
            </w:r>
            <w:r w:rsidRPr="0080241D">
              <w:rPr>
                <w:rFonts w:ascii="Times New Roman" w:eastAsia="Calibri" w:hAnsi="Times New Roman" w:cs="Times New Roman"/>
                <w:b/>
                <w:lang w:eastAsia="bg-BG"/>
              </w:rPr>
              <w:lastRenderedPageBreak/>
              <w:t>доколкото му е известно</w:t>
            </w:r>
            <w:r w:rsidRPr="0080241D">
              <w:rPr>
                <w:rFonts w:ascii="Times New Roman" w:eastAsia="Calibri" w:hAnsi="Times New Roman" w:cs="Times New Roman"/>
                <w:lang w:eastAsia="bg-BG"/>
              </w:rPr>
              <w:t xml:space="preserve">, </w:t>
            </w:r>
            <w:r w:rsidRPr="0080241D">
              <w:rPr>
                <w:rFonts w:ascii="Times New Roman" w:eastAsia="Calibri" w:hAnsi="Times New Roman" w:cs="Times New Roman"/>
                <w:b/>
                <w:lang w:eastAsia="bg-BG"/>
              </w:rPr>
              <w:t>задълженията</w:t>
            </w:r>
            <w:r w:rsidRPr="0080241D">
              <w:rPr>
                <w:rFonts w:ascii="Times New Roman" w:eastAsia="Calibri" w:hAnsi="Times New Roman" w:cs="Times New Roman"/>
                <w:lang w:eastAsia="bg-BG"/>
              </w:rPr>
              <w:t xml:space="preserve"> си в областта на </w:t>
            </w:r>
            <w:r w:rsidRPr="0080241D">
              <w:rPr>
                <w:rFonts w:ascii="Times New Roman" w:eastAsia="Calibri" w:hAnsi="Times New Roman" w:cs="Times New Roman"/>
                <w:b/>
                <w:lang w:eastAsia="bg-BG"/>
              </w:rPr>
              <w:t>екологичното, социалното или трудовото право</w:t>
            </w:r>
            <w:r w:rsidRPr="0080241D">
              <w:rPr>
                <w:rFonts w:ascii="Times New Roman" w:eastAsia="Calibri" w:hAnsi="Times New Roman" w:cs="Times New Roman"/>
                <w:b/>
                <w:vertAlign w:val="superscript"/>
                <w:lang w:eastAsia="bg-BG"/>
              </w:rPr>
              <w:footnoteReference w:id="26"/>
            </w:r>
            <w:r w:rsidRPr="0080241D">
              <w:rPr>
                <w:rFonts w:ascii="Times New Roman" w:eastAsia="Calibri" w:hAnsi="Times New Roman" w:cs="Times New Roman"/>
                <w:lang w:eastAsia="bg-BG"/>
              </w:rPr>
              <w:t>?</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 Да [] Не</w:t>
            </w:r>
          </w:p>
        </w:tc>
      </w:tr>
      <w:tr w:rsidR="000A280D" w:rsidRPr="0080241D" w:rsidTr="000A280D">
        <w:trPr>
          <w:trHeight w:val="405"/>
        </w:trPr>
        <w:tc>
          <w:tcPr>
            <w:tcW w:w="4644" w:type="dxa"/>
            <w:vMerge/>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b/>
                <w:sz w:val="24"/>
                <w:lang w:eastAsia="bg-BG"/>
              </w:rPr>
              <w:t>Ако „да“</w:t>
            </w:r>
            <w:r w:rsidRPr="0080241D">
              <w:rPr>
                <w:rFonts w:ascii="Times New Roman" w:eastAsia="Calibri"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80241D">
              <w:rPr>
                <w:rFonts w:ascii="Times New Roman" w:eastAsia="Calibri" w:hAnsi="Times New Roman" w:cs="Times New Roman"/>
                <w:sz w:val="24"/>
                <w:lang w:eastAsia="bg-BG"/>
              </w:rPr>
              <w:br/>
              <w:t>[] Да [] Не</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b/>
                <w:sz w:val="24"/>
                <w:lang w:eastAsia="bg-BG"/>
              </w:rPr>
              <w:t>Ако да“</w:t>
            </w:r>
            <w:r w:rsidRPr="0080241D">
              <w:rPr>
                <w:rFonts w:ascii="Times New Roman" w:eastAsia="Calibri" w:hAnsi="Times New Roman" w:cs="Times New Roman"/>
                <w:sz w:val="24"/>
                <w:lang w:eastAsia="bg-BG"/>
              </w:rPr>
              <w:t>, моля опишете предприетите мерки:</w:t>
            </w:r>
            <w:r w:rsidRPr="0080241D">
              <w:rPr>
                <w:rFonts w:ascii="Times New Roman" w:eastAsia="Calibri" w:hAnsi="Times New Roman" w:cs="Times New Roman"/>
                <w:lang w:eastAsia="bg-BG"/>
              </w:rPr>
              <w:t xml:space="preserve"> [……]</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Икономическият оператор в една от следните ситуации ли е:</w:t>
            </w:r>
            <w:r w:rsidRPr="0080241D">
              <w:rPr>
                <w:rFonts w:ascii="Times New Roman" w:eastAsia="Calibri" w:hAnsi="Times New Roman" w:cs="Times New Roman"/>
                <w:lang w:eastAsia="bg-BG"/>
              </w:rPr>
              <w:br/>
              <w:t xml:space="preserve">а) </w:t>
            </w:r>
            <w:r w:rsidRPr="0080241D">
              <w:rPr>
                <w:rFonts w:ascii="Times New Roman" w:eastAsia="Calibri" w:hAnsi="Times New Roman" w:cs="Times New Roman"/>
                <w:b/>
                <w:lang w:eastAsia="bg-BG"/>
              </w:rPr>
              <w:t>обявен в несъстоятелност</w:t>
            </w:r>
            <w:r w:rsidRPr="0080241D">
              <w:rPr>
                <w:rFonts w:ascii="Times New Roman" w:eastAsia="Calibri" w:hAnsi="Times New Roman" w:cs="Times New Roman"/>
                <w:lang w:eastAsia="bg-BG"/>
              </w:rPr>
              <w:t xml:space="preserve">, или </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б) </w:t>
            </w:r>
            <w:r w:rsidRPr="0080241D">
              <w:rPr>
                <w:rFonts w:ascii="Times New Roman" w:eastAsia="Calibri" w:hAnsi="Times New Roman" w:cs="Times New Roman"/>
                <w:b/>
                <w:lang w:eastAsia="bg-BG"/>
              </w:rPr>
              <w:t>предмет на производство по несъстоятелност</w:t>
            </w:r>
            <w:r w:rsidRPr="0080241D">
              <w:rPr>
                <w:rFonts w:ascii="Times New Roman" w:eastAsia="Calibri" w:hAnsi="Times New Roman" w:cs="Times New Roman"/>
                <w:lang w:eastAsia="bg-BG"/>
              </w:rPr>
              <w:t xml:space="preserve"> или ликвидация, или</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в) </w:t>
            </w:r>
            <w:r w:rsidRPr="0080241D">
              <w:rPr>
                <w:rFonts w:ascii="Times New Roman" w:eastAsia="Calibri" w:hAnsi="Times New Roman" w:cs="Times New Roman"/>
                <w:b/>
                <w:lang w:eastAsia="bg-BG"/>
              </w:rPr>
              <w:t>споразумение с кредиторите</w:t>
            </w:r>
            <w:r w:rsidRPr="0080241D">
              <w:rPr>
                <w:rFonts w:ascii="Times New Roman" w:eastAsia="Calibri" w:hAnsi="Times New Roman" w:cs="Times New Roman"/>
                <w:lang w:eastAsia="bg-BG"/>
              </w:rPr>
              <w:t>, или</w:t>
            </w:r>
            <w:r w:rsidRPr="0080241D">
              <w:rPr>
                <w:rFonts w:ascii="Times New Roman" w:eastAsia="Calibri"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80241D">
              <w:rPr>
                <w:rFonts w:ascii="Times New Roman" w:eastAsia="Calibri" w:hAnsi="Times New Roman" w:cs="Times New Roman"/>
                <w:vertAlign w:val="superscript"/>
                <w:lang w:eastAsia="bg-BG"/>
              </w:rPr>
              <w:footnoteReference w:id="27"/>
            </w:r>
            <w:r w:rsidRPr="0080241D">
              <w:rPr>
                <w:rFonts w:ascii="Times New Roman" w:eastAsia="Calibri" w:hAnsi="Times New Roman" w:cs="Times New Roman"/>
                <w:lang w:eastAsia="bg-BG"/>
              </w:rPr>
              <w:t>, или</w:t>
            </w:r>
            <w:r w:rsidRPr="0080241D">
              <w:rPr>
                <w:rFonts w:ascii="Times New Roman" w:eastAsia="Calibri" w:hAnsi="Times New Roman" w:cs="Times New Roman"/>
                <w:lang w:eastAsia="bg-BG"/>
              </w:rPr>
              <w:br/>
              <w:t>д) неговите активи се администрират от ликвидатор или от съда, или</w:t>
            </w:r>
          </w:p>
          <w:p w:rsidR="000A280D" w:rsidRPr="0080241D" w:rsidRDefault="000A280D" w:rsidP="000A280D">
            <w:pPr>
              <w:spacing w:before="120" w:after="120" w:line="240" w:lineRule="auto"/>
              <w:rPr>
                <w:rFonts w:ascii="Times New Roman" w:eastAsia="Calibri" w:hAnsi="Times New Roman" w:cs="Times New Roman"/>
                <w:b/>
                <w:sz w:val="24"/>
                <w:lang w:eastAsia="bg-BG"/>
              </w:rPr>
            </w:pPr>
            <w:r w:rsidRPr="0080241D">
              <w:rPr>
                <w:rFonts w:ascii="Times New Roman" w:eastAsia="Calibri" w:hAnsi="Times New Roman" w:cs="Times New Roman"/>
                <w:lang w:eastAsia="bg-BG"/>
              </w:rPr>
              <w:t>е) стопанската му дейност е прекратена?</w:t>
            </w:r>
            <w:r w:rsidRPr="0080241D">
              <w:rPr>
                <w:rFonts w:ascii="Times New Roman" w:eastAsia="Calibri" w:hAnsi="Times New Roman" w:cs="Times New Roman"/>
                <w:lang w:eastAsia="bg-BG"/>
              </w:rPr>
              <w:br/>
            </w:r>
            <w:r w:rsidRPr="0080241D">
              <w:rPr>
                <w:rFonts w:ascii="Times New Roman" w:eastAsia="Calibri" w:hAnsi="Times New Roman" w:cs="Times New Roman"/>
                <w:b/>
                <w:lang w:eastAsia="bg-BG"/>
              </w:rPr>
              <w:t>Ако „да“:</w:t>
            </w:r>
          </w:p>
          <w:p w:rsidR="000A280D" w:rsidRPr="0080241D" w:rsidRDefault="000A280D" w:rsidP="003F4149">
            <w:pPr>
              <w:numPr>
                <w:ilvl w:val="0"/>
                <w:numId w:val="42"/>
              </w:num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Моля представете подробности:</w:t>
            </w:r>
          </w:p>
          <w:p w:rsidR="000A280D" w:rsidRPr="0080241D" w:rsidRDefault="000A280D" w:rsidP="003F4149">
            <w:pPr>
              <w:numPr>
                <w:ilvl w:val="0"/>
                <w:numId w:val="42"/>
              </w:num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80241D">
              <w:rPr>
                <w:rFonts w:ascii="Times New Roman" w:eastAsia="Calibri" w:hAnsi="Times New Roman" w:cs="Times New Roman"/>
                <w:vertAlign w:val="superscript"/>
                <w:lang w:eastAsia="bg-BG"/>
              </w:rPr>
              <w:footnoteReference w:id="28"/>
            </w:r>
            <w:r w:rsidRPr="0080241D">
              <w:rPr>
                <w:rFonts w:ascii="Times New Roman" w:eastAsia="Calibri" w:hAnsi="Times New Roman" w:cs="Times New Roman"/>
                <w:lang w:eastAsia="bg-BG"/>
              </w:rPr>
              <w:t>?</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Да [] Не</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p>
          <w:p w:rsidR="000A280D" w:rsidRPr="0080241D" w:rsidRDefault="000A280D" w:rsidP="003F4149">
            <w:pPr>
              <w:numPr>
                <w:ilvl w:val="0"/>
                <w:numId w:val="42"/>
              </w:num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p w:rsidR="000A280D" w:rsidRPr="0080241D" w:rsidRDefault="000A280D" w:rsidP="003F4149">
            <w:pPr>
              <w:numPr>
                <w:ilvl w:val="0"/>
                <w:numId w:val="42"/>
              </w:num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p>
          <w:p w:rsidR="000A280D" w:rsidRPr="0080241D" w:rsidRDefault="000A280D" w:rsidP="000A280D">
            <w:pPr>
              <w:spacing w:before="120" w:after="120" w:line="240" w:lineRule="auto"/>
              <w:jc w:val="both"/>
              <w:rPr>
                <w:rFonts w:ascii="Times New Roman" w:eastAsia="Calibri" w:hAnsi="Times New Roman" w:cs="Times New Roman"/>
                <w:i/>
                <w:sz w:val="24"/>
                <w:lang w:eastAsia="bg-BG"/>
              </w:rPr>
            </w:pPr>
          </w:p>
          <w:p w:rsidR="000A280D" w:rsidRPr="0080241D" w:rsidRDefault="000A280D" w:rsidP="000A280D">
            <w:pPr>
              <w:spacing w:before="120" w:after="120" w:line="240" w:lineRule="auto"/>
              <w:jc w:val="both"/>
              <w:rPr>
                <w:rFonts w:ascii="Times New Roman" w:eastAsia="Calibri" w:hAnsi="Times New Roman" w:cs="Times New Roman"/>
                <w:i/>
                <w:sz w:val="24"/>
                <w:lang w:eastAsia="bg-BG"/>
              </w:rPr>
            </w:pPr>
          </w:p>
          <w:p w:rsidR="000A280D" w:rsidRPr="0080241D" w:rsidRDefault="000A280D" w:rsidP="000A280D">
            <w:pPr>
              <w:spacing w:before="120" w:after="120" w:line="240" w:lineRule="auto"/>
              <w:jc w:val="both"/>
              <w:rPr>
                <w:rFonts w:ascii="Times New Roman" w:eastAsia="Calibri" w:hAnsi="Times New Roman" w:cs="Times New Roman"/>
                <w:i/>
                <w:sz w:val="24"/>
                <w:lang w:eastAsia="bg-BG"/>
              </w:rPr>
            </w:pPr>
          </w:p>
          <w:p w:rsidR="000A280D" w:rsidRPr="0080241D" w:rsidRDefault="000A280D" w:rsidP="000A280D">
            <w:pPr>
              <w:spacing w:before="120" w:after="120" w:line="240" w:lineRule="auto"/>
              <w:jc w:val="both"/>
              <w:rPr>
                <w:rFonts w:ascii="Times New Roman" w:eastAsia="Calibri" w:hAnsi="Times New Roman" w:cs="Times New Roman"/>
                <w:i/>
                <w:sz w:val="24"/>
                <w:lang w:eastAsia="bg-BG"/>
              </w:rPr>
            </w:pPr>
            <w:r w:rsidRPr="0080241D">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A280D" w:rsidRPr="0080241D" w:rsidTr="000A280D">
        <w:trPr>
          <w:trHeight w:val="303"/>
        </w:trPr>
        <w:tc>
          <w:tcPr>
            <w:tcW w:w="4644" w:type="dxa"/>
            <w:vMerge w:val="restart"/>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 xml:space="preserve">Икономическият оператор извършил ли е </w:t>
            </w:r>
            <w:r w:rsidRPr="0080241D">
              <w:rPr>
                <w:rFonts w:ascii="Times New Roman" w:eastAsia="Calibri" w:hAnsi="Times New Roman" w:cs="Times New Roman"/>
                <w:b/>
                <w:lang w:eastAsia="bg-BG"/>
              </w:rPr>
              <w:t>тежко професионално нарушение</w:t>
            </w:r>
            <w:r w:rsidRPr="0080241D">
              <w:rPr>
                <w:rFonts w:ascii="Times New Roman" w:eastAsia="Calibri" w:hAnsi="Times New Roman" w:cs="Times New Roman"/>
                <w:b/>
                <w:vertAlign w:val="superscript"/>
                <w:lang w:eastAsia="bg-BG"/>
              </w:rPr>
              <w:footnoteReference w:id="29"/>
            </w:r>
            <w:r w:rsidRPr="0080241D">
              <w:rPr>
                <w:rFonts w:ascii="Times New Roman" w:eastAsia="Calibri" w:hAnsi="Times New Roman" w:cs="Times New Roman"/>
                <w:lang w:eastAsia="bg-BG"/>
              </w:rPr>
              <w:t xml:space="preserve">? </w:t>
            </w:r>
            <w:r w:rsidRPr="0080241D">
              <w:rPr>
                <w:rFonts w:ascii="Times New Roman" w:eastAsia="Calibri" w:hAnsi="Times New Roman" w:cs="Times New Roman"/>
                <w:sz w:val="24"/>
                <w:lang w:eastAsia="bg-BG"/>
              </w:rPr>
              <w:br/>
            </w:r>
            <w:r w:rsidRPr="0080241D">
              <w:rPr>
                <w:rFonts w:ascii="Times New Roman" w:eastAsia="Calibri" w:hAnsi="Times New Roman" w:cs="Times New Roman"/>
                <w:b/>
                <w:lang w:eastAsia="bg-BG"/>
              </w:rPr>
              <w:t>Ако „да“</w:t>
            </w:r>
            <w:r w:rsidRPr="0080241D">
              <w:rPr>
                <w:rFonts w:ascii="Times New Roman" w:eastAsia="Calibri" w:hAnsi="Times New Roman" w:cs="Times New Roman"/>
                <w:lang w:eastAsia="bg-BG"/>
              </w:rPr>
              <w:t>, моля, опишете подробно:</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Да [] Не,</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 xml:space="preserve"> [……]</w:t>
            </w:r>
          </w:p>
        </w:tc>
      </w:tr>
      <w:tr w:rsidR="000A280D" w:rsidRPr="0080241D" w:rsidTr="000A280D">
        <w:trPr>
          <w:trHeight w:val="303"/>
        </w:trPr>
        <w:tc>
          <w:tcPr>
            <w:tcW w:w="4644" w:type="dxa"/>
            <w:vMerge/>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b/>
                <w:lang w:eastAsia="bg-BG"/>
              </w:rPr>
              <w:t>Ако „да“</w:t>
            </w:r>
            <w:r w:rsidRPr="0080241D">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b/>
                <w:lang w:eastAsia="bg-BG"/>
              </w:rPr>
              <w:t>Ако „да“</w:t>
            </w:r>
            <w:r w:rsidRPr="0080241D">
              <w:rPr>
                <w:rFonts w:ascii="Times New Roman" w:eastAsia="Calibri" w:hAnsi="Times New Roman" w:cs="Times New Roman"/>
                <w:lang w:eastAsia="bg-BG"/>
              </w:rPr>
              <w:t>, моля опишете предприетите мерки: [……]</w:t>
            </w:r>
          </w:p>
        </w:tc>
      </w:tr>
      <w:tr w:rsidR="000A280D" w:rsidRPr="0080241D" w:rsidTr="000A280D">
        <w:trPr>
          <w:trHeight w:val="515"/>
        </w:trPr>
        <w:tc>
          <w:tcPr>
            <w:tcW w:w="4644" w:type="dxa"/>
            <w:vMerge w:val="restart"/>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Икономическият оператор сключил ли е </w:t>
            </w:r>
            <w:r w:rsidRPr="0080241D">
              <w:rPr>
                <w:rFonts w:ascii="Times New Roman" w:eastAsia="Calibri" w:hAnsi="Times New Roman" w:cs="Times New Roman"/>
                <w:b/>
                <w:lang w:eastAsia="bg-BG"/>
              </w:rPr>
              <w:t>споразумения</w:t>
            </w:r>
            <w:r w:rsidRPr="0080241D">
              <w:rPr>
                <w:rFonts w:ascii="Times New Roman" w:eastAsia="Calibri" w:hAnsi="Times New Roman" w:cs="Times New Roman"/>
                <w:lang w:eastAsia="bg-BG"/>
              </w:rPr>
              <w:t xml:space="preserve"> с други икономически оператори, насочени към </w:t>
            </w:r>
            <w:r w:rsidRPr="0080241D">
              <w:rPr>
                <w:rFonts w:ascii="Times New Roman" w:eastAsia="Calibri" w:hAnsi="Times New Roman" w:cs="Times New Roman"/>
                <w:b/>
                <w:lang w:eastAsia="bg-BG"/>
              </w:rPr>
              <w:t>нарушаване на конкуренцията</w:t>
            </w:r>
            <w:r w:rsidRPr="0080241D">
              <w:rPr>
                <w:rFonts w:ascii="Times New Roman" w:eastAsia="Calibri" w:hAnsi="Times New Roman" w:cs="Times New Roman"/>
                <w:lang w:eastAsia="bg-BG"/>
              </w:rPr>
              <w:t>?</w:t>
            </w:r>
            <w:r w:rsidRPr="0080241D">
              <w:rPr>
                <w:rFonts w:ascii="Times New Roman" w:eastAsia="Calibri" w:hAnsi="Times New Roman" w:cs="Times New Roman"/>
                <w:lang w:eastAsia="bg-BG"/>
              </w:rPr>
              <w:br/>
            </w:r>
            <w:r w:rsidRPr="0080241D">
              <w:rPr>
                <w:rFonts w:ascii="Times New Roman" w:eastAsia="Calibri" w:hAnsi="Times New Roman" w:cs="Times New Roman"/>
                <w:b/>
                <w:lang w:eastAsia="bg-BG"/>
              </w:rPr>
              <w:t>Ако „да“</w:t>
            </w:r>
            <w:r w:rsidRPr="0080241D">
              <w:rPr>
                <w:rFonts w:ascii="Times New Roman" w:eastAsia="Calibri" w:hAnsi="Times New Roman" w:cs="Times New Roman"/>
                <w:lang w:eastAsia="bg-BG"/>
              </w:rPr>
              <w:t>, моля, опишете подробно:</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Да [] Не</w:t>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t>[…]</w:t>
            </w:r>
          </w:p>
        </w:tc>
      </w:tr>
      <w:tr w:rsidR="000A280D" w:rsidRPr="0080241D" w:rsidTr="000A280D">
        <w:trPr>
          <w:trHeight w:val="514"/>
        </w:trPr>
        <w:tc>
          <w:tcPr>
            <w:tcW w:w="4644" w:type="dxa"/>
            <w:vMerge/>
            <w:shd w:val="clear" w:color="auto" w:fill="auto"/>
          </w:tcPr>
          <w:p w:rsidR="000A280D" w:rsidRPr="0080241D" w:rsidRDefault="000A280D" w:rsidP="000A280D">
            <w:pPr>
              <w:spacing w:before="120" w:after="120" w:line="240" w:lineRule="auto"/>
              <w:rPr>
                <w:rFonts w:ascii="Times New Roman" w:eastAsia="Calibri" w:hAnsi="Times New Roman" w:cs="Times New Roman"/>
                <w:lang w:eastAsia="bg-BG"/>
              </w:rPr>
            </w:pP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b/>
                <w:lang w:eastAsia="bg-BG"/>
              </w:rPr>
              <w:t>Ако „да“</w:t>
            </w:r>
            <w:r w:rsidRPr="0080241D">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b/>
                <w:lang w:eastAsia="bg-BG"/>
              </w:rPr>
              <w:t>Ако „да“</w:t>
            </w:r>
            <w:r w:rsidRPr="0080241D">
              <w:rPr>
                <w:rFonts w:ascii="Times New Roman" w:eastAsia="Calibri" w:hAnsi="Times New Roman" w:cs="Times New Roman"/>
                <w:lang w:eastAsia="bg-BG"/>
              </w:rPr>
              <w:t>, моля опишете предприетите мерки: [……]</w:t>
            </w:r>
          </w:p>
        </w:tc>
      </w:tr>
      <w:tr w:rsidR="000A280D" w:rsidRPr="0080241D" w:rsidTr="000A280D">
        <w:trPr>
          <w:trHeight w:val="1316"/>
        </w:trPr>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lang w:eastAsia="bg-BG"/>
              </w:rPr>
            </w:pPr>
            <w:r w:rsidRPr="0080241D">
              <w:rPr>
                <w:rFonts w:ascii="Times New Roman" w:eastAsia="Calibri" w:hAnsi="Times New Roman" w:cs="Times New Roman"/>
                <w:lang w:eastAsia="bg-BG"/>
              </w:rPr>
              <w:t xml:space="preserve">Икономическият оператор има ли информация за </w:t>
            </w:r>
            <w:r w:rsidRPr="0080241D">
              <w:rPr>
                <w:rFonts w:ascii="Times New Roman" w:eastAsia="Calibri" w:hAnsi="Times New Roman" w:cs="Times New Roman"/>
                <w:b/>
                <w:lang w:eastAsia="bg-BG"/>
              </w:rPr>
              <w:t>конфликт на интереси</w:t>
            </w:r>
            <w:r w:rsidRPr="0080241D">
              <w:rPr>
                <w:rFonts w:ascii="Times New Roman" w:eastAsia="Calibri" w:hAnsi="Times New Roman" w:cs="Times New Roman"/>
                <w:b/>
                <w:vertAlign w:val="superscript"/>
                <w:lang w:eastAsia="bg-BG"/>
              </w:rPr>
              <w:footnoteReference w:id="30"/>
            </w:r>
            <w:r w:rsidRPr="0080241D">
              <w:rPr>
                <w:rFonts w:ascii="Times New Roman" w:eastAsia="Calibri" w:hAnsi="Times New Roman" w:cs="Times New Roman"/>
                <w:lang w:eastAsia="bg-BG"/>
              </w:rPr>
              <w:t>, свързан с участието му в процедурата за възлагане на обществена поръчка?</w:t>
            </w:r>
            <w:r w:rsidRPr="0080241D">
              <w:rPr>
                <w:rFonts w:ascii="Times New Roman" w:eastAsia="Calibri" w:hAnsi="Times New Roman" w:cs="Times New Roman"/>
                <w:lang w:eastAsia="bg-BG"/>
              </w:rPr>
              <w:br/>
            </w:r>
            <w:r w:rsidRPr="0080241D">
              <w:rPr>
                <w:rFonts w:ascii="Times New Roman" w:eastAsia="Calibri" w:hAnsi="Times New Roman" w:cs="Times New Roman"/>
                <w:b/>
                <w:lang w:eastAsia="bg-BG"/>
              </w:rPr>
              <w:t>Ако „да“</w:t>
            </w:r>
            <w:r w:rsidRPr="0080241D">
              <w:rPr>
                <w:rFonts w:ascii="Times New Roman" w:eastAsia="Calibri" w:hAnsi="Times New Roman" w:cs="Times New Roman"/>
                <w:lang w:eastAsia="bg-BG"/>
              </w:rPr>
              <w:t>, моля, опишете подробно:</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Да [] Не</w:t>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t>[…]</w:t>
            </w:r>
          </w:p>
        </w:tc>
      </w:tr>
      <w:tr w:rsidR="000A280D" w:rsidRPr="0080241D" w:rsidTr="000A280D">
        <w:trPr>
          <w:trHeight w:val="1544"/>
        </w:trPr>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lang w:eastAsia="bg-BG"/>
              </w:rPr>
            </w:pPr>
            <w:r w:rsidRPr="0080241D">
              <w:rPr>
                <w:rFonts w:ascii="Times New Roman" w:eastAsia="Calibri" w:hAnsi="Times New Roman" w:cs="Times New Roman"/>
                <w:b/>
                <w:lang w:eastAsia="bg-BG"/>
              </w:rPr>
              <w:t>Икономическият оператор или свързано</w:t>
            </w:r>
            <w:r w:rsidRPr="0080241D">
              <w:rPr>
                <w:rFonts w:ascii="Times New Roman" w:eastAsia="Calibri" w:hAnsi="Times New Roman" w:cs="Times New Roman"/>
                <w:lang w:eastAsia="bg-BG"/>
              </w:rPr>
              <w:t xml:space="preserve"> с него предприятие, предоставял ли е </w:t>
            </w:r>
            <w:r w:rsidRPr="0080241D">
              <w:rPr>
                <w:rFonts w:ascii="Times New Roman" w:eastAsia="Calibri" w:hAnsi="Times New Roman" w:cs="Times New Roman"/>
                <w:b/>
                <w:lang w:eastAsia="bg-BG"/>
              </w:rPr>
              <w:t>консултантски</w:t>
            </w:r>
            <w:r w:rsidRPr="0080241D">
              <w:rPr>
                <w:rFonts w:ascii="Times New Roman" w:eastAsia="Calibri" w:hAnsi="Times New Roman" w:cs="Times New Roman"/>
                <w:lang w:eastAsia="bg-BG"/>
              </w:rPr>
              <w:t xml:space="preserve"> услуги на възлагащия орган или на възложителя или </w:t>
            </w:r>
            <w:r w:rsidRPr="0080241D">
              <w:rPr>
                <w:rFonts w:ascii="Times New Roman" w:eastAsia="Calibri" w:hAnsi="Times New Roman" w:cs="Times New Roman"/>
                <w:b/>
                <w:lang w:eastAsia="bg-BG"/>
              </w:rPr>
              <w:t>участвал ли е по друг начин в подготовката</w:t>
            </w:r>
            <w:r w:rsidRPr="0080241D">
              <w:rPr>
                <w:rFonts w:ascii="Times New Roman" w:eastAsia="Calibri" w:hAnsi="Times New Roman" w:cs="Times New Roman"/>
                <w:lang w:eastAsia="bg-BG"/>
              </w:rPr>
              <w:t xml:space="preserve"> на процедурата за възлагане на обществена поръчка?</w:t>
            </w:r>
            <w:r w:rsidRPr="0080241D">
              <w:rPr>
                <w:rFonts w:ascii="Times New Roman" w:eastAsia="Calibri" w:hAnsi="Times New Roman" w:cs="Times New Roman"/>
                <w:lang w:eastAsia="bg-BG"/>
              </w:rPr>
              <w:br/>
            </w:r>
            <w:r w:rsidRPr="0080241D">
              <w:rPr>
                <w:rFonts w:ascii="Times New Roman" w:eastAsia="Calibri" w:hAnsi="Times New Roman" w:cs="Times New Roman"/>
                <w:b/>
                <w:lang w:eastAsia="bg-BG"/>
              </w:rPr>
              <w:t>Ако „да“</w:t>
            </w:r>
            <w:r w:rsidRPr="0080241D">
              <w:rPr>
                <w:rFonts w:ascii="Times New Roman" w:eastAsia="Calibri" w:hAnsi="Times New Roman" w:cs="Times New Roman"/>
                <w:lang w:eastAsia="bg-BG"/>
              </w:rPr>
              <w:t>, моля, опишете подробно:</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Да [] Не</w:t>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t>[…]</w:t>
            </w:r>
          </w:p>
        </w:tc>
      </w:tr>
      <w:tr w:rsidR="000A280D" w:rsidRPr="0080241D" w:rsidTr="000A280D">
        <w:trPr>
          <w:trHeight w:val="932"/>
        </w:trPr>
        <w:tc>
          <w:tcPr>
            <w:tcW w:w="4644" w:type="dxa"/>
            <w:vMerge w:val="restart"/>
            <w:shd w:val="clear" w:color="auto" w:fill="auto"/>
          </w:tcPr>
          <w:p w:rsidR="000A280D" w:rsidRPr="0080241D" w:rsidRDefault="000A280D" w:rsidP="000A280D">
            <w:pPr>
              <w:spacing w:before="120" w:after="120" w:line="240" w:lineRule="auto"/>
              <w:rPr>
                <w:rFonts w:ascii="Times New Roman" w:eastAsia="Calibri" w:hAnsi="Times New Roman" w:cs="Times New Roman"/>
                <w:lang w:eastAsia="bg-BG"/>
              </w:rPr>
            </w:pPr>
            <w:r w:rsidRPr="0080241D">
              <w:rPr>
                <w:rFonts w:ascii="Times New Roman" w:eastAsia="Calibri"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80241D">
              <w:rPr>
                <w:rFonts w:ascii="Times New Roman" w:eastAsia="Calibri" w:hAnsi="Times New Roman" w:cs="Times New Roman"/>
                <w:b/>
                <w:lang w:eastAsia="bg-BG"/>
              </w:rPr>
              <w:t>предсрочно прекратен</w:t>
            </w:r>
            <w:r w:rsidRPr="0080241D">
              <w:rPr>
                <w:rFonts w:ascii="Times New Roman" w:eastAsia="Calibri"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80241D">
              <w:rPr>
                <w:rFonts w:ascii="Times New Roman" w:eastAsia="Calibri" w:hAnsi="Times New Roman" w:cs="Times New Roman"/>
                <w:lang w:eastAsia="bg-BG"/>
              </w:rPr>
              <w:br/>
            </w:r>
            <w:r w:rsidRPr="0080241D">
              <w:rPr>
                <w:rFonts w:ascii="Times New Roman" w:eastAsia="Calibri" w:hAnsi="Times New Roman" w:cs="Times New Roman"/>
                <w:b/>
                <w:lang w:eastAsia="bg-BG"/>
              </w:rPr>
              <w:lastRenderedPageBreak/>
              <w:t>Ако „да“</w:t>
            </w:r>
            <w:r w:rsidRPr="0080241D">
              <w:rPr>
                <w:rFonts w:ascii="Times New Roman" w:eastAsia="Calibri" w:hAnsi="Times New Roman" w:cs="Times New Roman"/>
                <w:lang w:eastAsia="bg-BG"/>
              </w:rPr>
              <w:t>, моля, опишете подробно:</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 Да [] Не</w:t>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t>[…]</w:t>
            </w:r>
          </w:p>
        </w:tc>
      </w:tr>
      <w:tr w:rsidR="000A280D" w:rsidRPr="0080241D" w:rsidTr="000A280D">
        <w:trPr>
          <w:trHeight w:val="931"/>
        </w:trPr>
        <w:tc>
          <w:tcPr>
            <w:tcW w:w="4644" w:type="dxa"/>
            <w:vMerge/>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b/>
                <w:lang w:eastAsia="bg-BG"/>
              </w:rPr>
              <w:t>Ако „да“</w:t>
            </w:r>
            <w:r w:rsidR="007F7F95" w:rsidRPr="0080241D">
              <w:rPr>
                <w:rFonts w:ascii="Times New Roman" w:eastAsia="Calibri" w:hAnsi="Times New Roman" w:cs="Times New Roman"/>
                <w:lang w:eastAsia="bg-BG"/>
              </w:rPr>
              <w:t xml:space="preserve">, </w:t>
            </w:r>
            <w:r w:rsidRPr="0080241D">
              <w:rPr>
                <w:rFonts w:ascii="Times New Roman" w:eastAsia="Calibri" w:hAnsi="Times New Roman" w:cs="Times New Roman"/>
                <w:lang w:eastAsia="bg-BG"/>
              </w:rPr>
              <w:t xml:space="preserve">икономическият оператор предприел ли е мерки за реабилитиране по своя инициатива? [] Да [] Не </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b/>
                <w:lang w:eastAsia="bg-BG"/>
              </w:rPr>
              <w:t>Ако „да“</w:t>
            </w:r>
            <w:r w:rsidRPr="0080241D">
              <w:rPr>
                <w:rFonts w:ascii="Times New Roman" w:eastAsia="Calibri" w:hAnsi="Times New Roman" w:cs="Times New Roman"/>
                <w:lang w:eastAsia="bg-BG"/>
              </w:rPr>
              <w:t>, моля опишете предприетите мерки: [……]</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Може ли икономическият оператор да потвърди, че:</w:t>
            </w:r>
            <w:r w:rsidRPr="0080241D">
              <w:rPr>
                <w:rFonts w:ascii="Times New Roman" w:eastAsia="Calibri" w:hAnsi="Times New Roman" w:cs="Times New Roman"/>
                <w:lang w:eastAsia="bg-BG"/>
              </w:rPr>
              <w:br/>
              <w:t xml:space="preserve">а) не е виновен за подаване на </w:t>
            </w:r>
            <w:r w:rsidRPr="0080241D">
              <w:rPr>
                <w:rFonts w:ascii="Times New Roman" w:eastAsia="Calibri" w:hAnsi="Times New Roman" w:cs="Times New Roman"/>
                <w:b/>
                <w:lang w:eastAsia="bg-BG"/>
              </w:rPr>
              <w:t>неверни данни</w:t>
            </w:r>
            <w:r w:rsidRPr="0080241D">
              <w:rPr>
                <w:rFonts w:ascii="Times New Roman" w:eastAsia="Calibri"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б) </w:t>
            </w:r>
            <w:r w:rsidRPr="0080241D">
              <w:rPr>
                <w:rFonts w:ascii="Times New Roman" w:eastAsia="Calibri" w:hAnsi="Times New Roman" w:cs="Times New Roman"/>
                <w:b/>
                <w:lang w:eastAsia="bg-BG"/>
              </w:rPr>
              <w:t xml:space="preserve">не е укрил такава </w:t>
            </w:r>
            <w:r w:rsidRPr="0080241D">
              <w:rPr>
                <w:rFonts w:ascii="Times New Roman" w:eastAsia="Calibri" w:hAnsi="Times New Roman" w:cs="Times New Roman"/>
                <w:lang w:eastAsia="bg-BG"/>
              </w:rPr>
              <w:t>информация;</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Да [] Не</w:t>
            </w:r>
          </w:p>
        </w:tc>
      </w:tr>
    </w:tbl>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r w:rsidRPr="0080241D">
        <w:rPr>
          <w:rFonts w:ascii="Times New Roman" w:eastAsia="Calibri"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Специфични национални основания за изключване</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Прилагат ли се </w:t>
            </w:r>
            <w:r w:rsidRPr="0080241D">
              <w:rPr>
                <w:rFonts w:ascii="Times New Roman" w:eastAsia="Calibri" w:hAnsi="Times New Roman" w:cs="Times New Roman"/>
                <w:b/>
                <w:lang w:eastAsia="bg-BG"/>
              </w:rPr>
              <w:t>специфичните национални основания за изключване</w:t>
            </w:r>
            <w:r w:rsidRPr="0080241D">
              <w:rPr>
                <w:rFonts w:ascii="Times New Roman" w:eastAsia="Calibri" w:hAnsi="Times New Roman" w:cs="Times New Roman"/>
                <w:lang w:eastAsia="bg-BG"/>
              </w:rPr>
              <w:t>, които са посочени в съответното обявление или в документацията за обществената поръчка?</w:t>
            </w:r>
            <w:r w:rsidRPr="0080241D">
              <w:rPr>
                <w:rFonts w:ascii="Times New Roman" w:eastAsia="Calibri" w:hAnsi="Times New Roman" w:cs="Times New Roman"/>
                <w:sz w:val="24"/>
                <w:lang w:eastAsia="bg-BG"/>
              </w:rPr>
              <w:br/>
            </w:r>
            <w:r w:rsidRPr="0080241D">
              <w:rPr>
                <w:rFonts w:ascii="Times New Roman" w:eastAsia="Calibri" w:hAnsi="Times New Roman" w:cs="Times New Roman"/>
                <w:i/>
                <w:lang w:eastAsia="bg-BG"/>
              </w:rPr>
              <w:lastRenderedPageBreak/>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 Да [] Не</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r w:rsidRPr="0080241D">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80241D">
              <w:rPr>
                <w:rFonts w:ascii="Times New Roman" w:eastAsia="Calibri" w:hAnsi="Times New Roman" w:cs="Times New Roman"/>
                <w:lang w:eastAsia="bg-BG"/>
              </w:rPr>
              <w:t>):</w:t>
            </w:r>
            <w:r w:rsidRPr="0080241D">
              <w:rPr>
                <w:rFonts w:ascii="Times New Roman" w:eastAsia="Calibri" w:hAnsi="Times New Roman" w:cs="Times New Roman"/>
                <w:lang w:eastAsia="bg-BG"/>
              </w:rPr>
              <w:br/>
            </w:r>
            <w:r w:rsidRPr="0080241D">
              <w:rPr>
                <w:rFonts w:ascii="Times New Roman" w:eastAsia="Calibri" w:hAnsi="Times New Roman" w:cs="Times New Roman"/>
                <w:i/>
                <w:lang w:eastAsia="bg-BG"/>
              </w:rPr>
              <w:t>[……][……][……][……]</w:t>
            </w:r>
            <w:r w:rsidRPr="0080241D">
              <w:rPr>
                <w:rFonts w:ascii="Times New Roman" w:eastAsia="Calibri" w:hAnsi="Times New Roman" w:cs="Times New Roman"/>
                <w:i/>
                <w:vertAlign w:val="superscript"/>
                <w:lang w:eastAsia="bg-BG"/>
              </w:rPr>
              <w:footnoteReference w:id="31"/>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b/>
                <w:lang w:eastAsia="bg-BG"/>
              </w:rPr>
              <w:lastRenderedPageBreak/>
              <w:t>В случай че се прилага някое специфично национално основание за изключване</w:t>
            </w:r>
            <w:r w:rsidRPr="0080241D">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w:t>
            </w:r>
            <w:r w:rsidRPr="0080241D">
              <w:rPr>
                <w:rFonts w:ascii="Times New Roman" w:eastAsia="Calibri" w:hAnsi="Times New Roman" w:cs="Times New Roman"/>
                <w:lang w:eastAsia="bg-BG"/>
              </w:rPr>
              <w:br/>
            </w:r>
            <w:r w:rsidRPr="0080241D">
              <w:rPr>
                <w:rFonts w:ascii="Times New Roman" w:eastAsia="Calibri" w:hAnsi="Times New Roman" w:cs="Times New Roman"/>
                <w:b/>
                <w:lang w:eastAsia="bg-BG"/>
              </w:rPr>
              <w:t>Ако „да“</w:t>
            </w:r>
            <w:r w:rsidRPr="0080241D">
              <w:rPr>
                <w:rFonts w:ascii="Times New Roman" w:eastAsia="Calibri" w:hAnsi="Times New Roman" w:cs="Times New Roman"/>
                <w:lang w:eastAsia="bg-BG"/>
              </w:rPr>
              <w:t xml:space="preserve">, моля опишете предприетите мерки: </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Да [] Не</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w:t>
            </w:r>
          </w:p>
        </w:tc>
      </w:tr>
    </w:tbl>
    <w:p w:rsidR="000A280D" w:rsidRPr="0080241D" w:rsidRDefault="000A280D" w:rsidP="000A280D">
      <w:pPr>
        <w:keepNext/>
        <w:spacing w:before="120" w:after="360" w:line="240" w:lineRule="auto"/>
        <w:jc w:val="center"/>
        <w:rPr>
          <w:rFonts w:ascii="Times New Roman" w:eastAsia="Calibri" w:hAnsi="Times New Roman" w:cs="Times New Roman"/>
          <w:b/>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lang w:eastAsia="bg-BG"/>
        </w:rPr>
      </w:pPr>
      <w:r w:rsidRPr="0080241D">
        <w:rPr>
          <w:rFonts w:ascii="Times New Roman" w:eastAsia="Calibri" w:hAnsi="Times New Roman" w:cs="Times New Roman"/>
          <w:b/>
          <w:lang w:eastAsia="bg-BG"/>
        </w:rPr>
        <w:t>Част IV: Критерии за подбор</w:t>
      </w:r>
    </w:p>
    <w:p w:rsidR="000A280D" w:rsidRPr="0080241D" w:rsidRDefault="000A280D" w:rsidP="000A280D">
      <w:pPr>
        <w:spacing w:before="120" w:after="120" w:line="240" w:lineRule="auto"/>
        <w:jc w:val="both"/>
        <w:rPr>
          <w:rFonts w:ascii="Times New Roman" w:eastAsia="Calibri" w:hAnsi="Times New Roman" w:cs="Times New Roman"/>
          <w:lang w:eastAsia="bg-BG"/>
        </w:rPr>
      </w:pPr>
      <w:r w:rsidRPr="0080241D">
        <w:rPr>
          <w:rFonts w:ascii="Times New Roman" w:eastAsia="Calibri" w:hAnsi="Times New Roman" w:cs="Times New Roman"/>
          <w:b/>
          <w:i/>
          <w:lang w:eastAsia="bg-BG"/>
        </w:rPr>
        <w:t>Относно критериите за подбор (раздел</w:t>
      </w:r>
      <w:r w:rsidRPr="0080241D">
        <w:rPr>
          <w:rFonts w:ascii="Times New Roman" w:eastAsia="Calibri" w:hAnsi="Times New Roman" w:cs="Times New Roman"/>
          <w:b/>
          <w:i/>
          <w:lang w:eastAsia="bg-BG"/>
        </w:rPr>
        <w:sym w:font="Symbol" w:char="F061"/>
      </w:r>
      <w:r w:rsidRPr="0080241D">
        <w:rPr>
          <w:rFonts w:ascii="Times New Roman" w:eastAsia="Calibri" w:hAnsi="Times New Roman" w:cs="Times New Roman"/>
          <w:b/>
          <w:i/>
          <w:lang w:eastAsia="bg-BG"/>
        </w:rPr>
        <w:t xml:space="preserve"> или раздели А—Г от настоящата част) икономическият оператор заявява, че</w:t>
      </w:r>
    </w:p>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r w:rsidRPr="0080241D">
        <w:rPr>
          <w:rFonts w:ascii="Times New Roman" w:eastAsia="Calibri" w:hAnsi="Times New Roman" w:cs="Times New Roman"/>
          <w:b/>
          <w:smallCaps/>
          <w:lang w:eastAsia="bg-BG"/>
        </w:rPr>
        <w:sym w:font="Symbol" w:char="F061"/>
      </w:r>
      <w:r w:rsidRPr="0080241D">
        <w:rPr>
          <w:rFonts w:ascii="Times New Roman" w:eastAsia="Calibri" w:hAnsi="Times New Roman" w:cs="Times New Roman"/>
          <w:b/>
          <w:smallCaps/>
          <w:lang w:eastAsia="bg-BG"/>
        </w:rPr>
        <w:t>: Общо указание за всички критерии за подбор</w:t>
      </w:r>
    </w:p>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80241D">
        <w:rPr>
          <w:rFonts w:ascii="Times New Roman" w:eastAsia="Calibri" w:hAnsi="Times New Roman" w:cs="Times New Roman"/>
          <w:b/>
          <w:i/>
          <w:lang w:eastAsia="bg-BG"/>
        </w:rPr>
        <w:t xml:space="preserve">Икономическият оператор следва да попълни тази информация </w:t>
      </w:r>
      <w:r w:rsidRPr="0080241D">
        <w:rPr>
          <w:rFonts w:ascii="Times New Roman" w:eastAsia="Calibri" w:hAnsi="Times New Roman" w:cs="Times New Roman"/>
          <w:b/>
          <w:i/>
          <w:u w:val="single"/>
          <w:lang w:eastAsia="bg-BG"/>
        </w:rPr>
        <w:t>само</w:t>
      </w:r>
      <w:r w:rsidRPr="0080241D">
        <w:rPr>
          <w:rFonts w:ascii="Times New Roman" w:eastAsia="Calibri"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80241D">
        <w:rPr>
          <w:rFonts w:ascii="Times New Roman" w:eastAsia="Calibri" w:hAnsi="Times New Roman" w:cs="Times New Roman"/>
          <w:b/>
          <w:i/>
          <w:lang w:eastAsia="bg-BG"/>
        </w:rPr>
        <w:sym w:font="Symbol" w:char="F061"/>
      </w:r>
      <w:r w:rsidRPr="0080241D">
        <w:rPr>
          <w:rFonts w:ascii="Times New Roman" w:eastAsia="Calibri" w:hAnsi="Times New Roman" w:cs="Times New Roman"/>
          <w:b/>
          <w:i/>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0A280D" w:rsidRPr="0080241D" w:rsidTr="000A280D">
        <w:tc>
          <w:tcPr>
            <w:tcW w:w="4606"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Спазване на всички изисквани критерии за подбор</w:t>
            </w:r>
          </w:p>
        </w:tc>
        <w:tc>
          <w:tcPr>
            <w:tcW w:w="4607"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c>
          <w:tcPr>
            <w:tcW w:w="4606"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Той отговаря на изискваните критерии за подбор:</w:t>
            </w:r>
          </w:p>
        </w:tc>
        <w:tc>
          <w:tcPr>
            <w:tcW w:w="4607"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Да [] Не</w:t>
            </w:r>
          </w:p>
        </w:tc>
      </w:tr>
    </w:tbl>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r w:rsidRPr="0080241D">
        <w:rPr>
          <w:rFonts w:ascii="Times New Roman" w:eastAsia="Calibri" w:hAnsi="Times New Roman" w:cs="Times New Roman"/>
          <w:b/>
          <w:smallCaps/>
          <w:lang w:eastAsia="bg-BG"/>
        </w:rPr>
        <w:t>А: Годност</w:t>
      </w:r>
    </w:p>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80241D">
        <w:rPr>
          <w:rFonts w:ascii="Times New Roman" w:eastAsia="Calibri" w:hAnsi="Times New Roman" w:cs="Times New Roman"/>
          <w:b/>
          <w:i/>
          <w:sz w:val="24"/>
          <w:lang w:eastAsia="bg-BG"/>
        </w:rPr>
        <w:t xml:space="preserve">Икономическият оператор следва да предостави информация </w:t>
      </w:r>
      <w:r w:rsidRPr="0080241D">
        <w:rPr>
          <w:rFonts w:ascii="Times New Roman" w:eastAsia="Calibri" w:hAnsi="Times New Roman" w:cs="Times New Roman"/>
          <w:b/>
          <w:i/>
          <w:sz w:val="24"/>
          <w:u w:val="single"/>
          <w:lang w:eastAsia="bg-BG"/>
        </w:rPr>
        <w:t>само</w:t>
      </w:r>
      <w:r w:rsidRPr="0080241D">
        <w:rPr>
          <w:rFonts w:ascii="Times New Roman" w:eastAsia="Calibri"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Годност</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1) </w:t>
            </w:r>
            <w:r w:rsidRPr="0080241D">
              <w:rPr>
                <w:rFonts w:ascii="Times New Roman" w:eastAsia="Calibri" w:hAnsi="Times New Roman" w:cs="Times New Roman"/>
                <w:b/>
                <w:lang w:eastAsia="bg-BG"/>
              </w:rPr>
              <w:t xml:space="preserve">Той е вписан в съответния </w:t>
            </w:r>
            <w:r w:rsidRPr="0080241D">
              <w:rPr>
                <w:rFonts w:ascii="Times New Roman" w:eastAsia="Calibri" w:hAnsi="Times New Roman" w:cs="Times New Roman"/>
                <w:b/>
                <w:lang w:eastAsia="bg-BG"/>
              </w:rPr>
              <w:lastRenderedPageBreak/>
              <w:t>професионален или търговски регистър</w:t>
            </w:r>
            <w:r w:rsidRPr="0080241D">
              <w:rPr>
                <w:rFonts w:ascii="Times New Roman" w:eastAsia="Calibri" w:hAnsi="Times New Roman" w:cs="Times New Roman"/>
                <w:lang w:eastAsia="bg-BG"/>
              </w:rPr>
              <w:t xml:space="preserve"> в държавата членка, в която е установен</w:t>
            </w:r>
            <w:r w:rsidRPr="0080241D">
              <w:rPr>
                <w:rFonts w:ascii="Times New Roman" w:eastAsia="Calibri" w:hAnsi="Times New Roman" w:cs="Times New Roman"/>
                <w:vertAlign w:val="superscript"/>
                <w:lang w:eastAsia="bg-BG"/>
              </w:rPr>
              <w:footnoteReference w:id="32"/>
            </w:r>
            <w:r w:rsidRPr="0080241D">
              <w:rPr>
                <w:rFonts w:ascii="Times New Roman" w:eastAsia="Calibri" w:hAnsi="Times New Roman" w:cs="Times New Roman"/>
                <w:lang w:eastAsia="bg-BG"/>
              </w:rPr>
              <w:t>:</w:t>
            </w:r>
            <w:r w:rsidRPr="0080241D">
              <w:rPr>
                <w:rFonts w:ascii="Times New Roman" w:eastAsia="Calibri" w:hAnsi="Times New Roman" w:cs="Times New Roman"/>
                <w:lang w:eastAsia="bg-BG"/>
              </w:rPr>
              <w:br/>
            </w:r>
            <w:r w:rsidRPr="0080241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w:t>
            </w:r>
            <w:r w:rsidRPr="0080241D">
              <w:rPr>
                <w:rFonts w:ascii="Times New Roman" w:eastAsia="Calibri" w:hAnsi="Times New Roman" w:cs="Times New Roman"/>
                <w:lang w:eastAsia="bg-BG"/>
              </w:rPr>
              <w:br/>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r w:rsidRPr="0080241D">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80241D">
              <w:rPr>
                <w:rFonts w:ascii="Times New Roman" w:eastAsia="Calibri" w:hAnsi="Times New Roman" w:cs="Times New Roman"/>
                <w:lang w:eastAsia="bg-BG"/>
              </w:rPr>
              <w:t>):</w:t>
            </w:r>
            <w:r w:rsidRPr="0080241D">
              <w:rPr>
                <w:rFonts w:ascii="Times New Roman" w:eastAsia="Calibri" w:hAnsi="Times New Roman" w:cs="Times New Roman"/>
                <w:i/>
                <w:lang w:eastAsia="bg-BG"/>
              </w:rPr>
              <w:t xml:space="preserve"> [……][……][……][……]</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b/>
                <w:sz w:val="24"/>
                <w:lang w:eastAsia="bg-BG"/>
              </w:rPr>
            </w:pPr>
            <w:r w:rsidRPr="0080241D">
              <w:rPr>
                <w:rFonts w:ascii="Times New Roman" w:eastAsia="Calibri" w:hAnsi="Times New Roman" w:cs="Times New Roman"/>
                <w:b/>
                <w:lang w:eastAsia="bg-BG"/>
              </w:rPr>
              <w:lastRenderedPageBreak/>
              <w:t>2) При поръчки за услуги:</w:t>
            </w:r>
            <w:r w:rsidRPr="0080241D">
              <w:rPr>
                <w:rFonts w:ascii="Times New Roman" w:eastAsia="Calibri" w:hAnsi="Times New Roman" w:cs="Times New Roman"/>
                <w:lang w:eastAsia="bg-BG"/>
              </w:rPr>
              <w:br/>
              <w:t xml:space="preserve">Необходимо ли е специално </w:t>
            </w:r>
            <w:r w:rsidRPr="0080241D">
              <w:rPr>
                <w:rFonts w:ascii="Times New Roman" w:eastAsia="Calibri" w:hAnsi="Times New Roman" w:cs="Times New Roman"/>
                <w:b/>
                <w:lang w:eastAsia="bg-BG"/>
              </w:rPr>
              <w:t>разрешение</w:t>
            </w:r>
            <w:r w:rsidRPr="0080241D">
              <w:rPr>
                <w:rFonts w:ascii="Times New Roman" w:eastAsia="Calibri" w:hAnsi="Times New Roman" w:cs="Times New Roman"/>
                <w:lang w:eastAsia="bg-BG"/>
              </w:rPr>
              <w:t xml:space="preserve"> или </w:t>
            </w:r>
            <w:r w:rsidRPr="0080241D">
              <w:rPr>
                <w:rFonts w:ascii="Times New Roman" w:eastAsia="Calibri" w:hAnsi="Times New Roman" w:cs="Times New Roman"/>
                <w:b/>
                <w:lang w:eastAsia="bg-BG"/>
              </w:rPr>
              <w:t>членство</w:t>
            </w:r>
            <w:r w:rsidRPr="0080241D">
              <w:rPr>
                <w:rFonts w:ascii="Times New Roman" w:eastAsia="Calibri"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br/>
              <w:t>[] Да [] Не</w:t>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t>Ако да, моля посочете какво и дали икономическият оператор го притежава: […] [] Да [] Не</w:t>
            </w:r>
            <w:r w:rsidRPr="0080241D">
              <w:rPr>
                <w:rFonts w:ascii="Times New Roman" w:eastAsia="Calibri" w:hAnsi="Times New Roman" w:cs="Times New Roman"/>
                <w:lang w:eastAsia="bg-BG"/>
              </w:rPr>
              <w:br/>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r w:rsidRPr="0080241D">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80241D">
              <w:rPr>
                <w:rFonts w:ascii="Times New Roman" w:eastAsia="Calibri" w:hAnsi="Times New Roman" w:cs="Times New Roman"/>
                <w:lang w:eastAsia="bg-BG"/>
              </w:rPr>
              <w:t>):</w:t>
            </w:r>
            <w:r w:rsidRPr="0080241D">
              <w:rPr>
                <w:rFonts w:ascii="Times New Roman" w:eastAsia="Calibri" w:hAnsi="Times New Roman" w:cs="Times New Roman"/>
                <w:i/>
                <w:lang w:eastAsia="bg-BG"/>
              </w:rPr>
              <w:t xml:space="preserve"> [……][……][……][……]</w:t>
            </w:r>
          </w:p>
        </w:tc>
      </w:tr>
    </w:tbl>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r w:rsidRPr="0080241D">
        <w:rPr>
          <w:rFonts w:ascii="Times New Roman" w:eastAsia="Calibri" w:hAnsi="Times New Roman" w:cs="Times New Roman"/>
          <w:b/>
          <w:smallCaps/>
          <w:lang w:eastAsia="bg-BG"/>
        </w:rPr>
        <w:t>Б: икономическо и финансово състояние</w:t>
      </w:r>
    </w:p>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80241D">
        <w:rPr>
          <w:rFonts w:ascii="Times New Roman" w:eastAsia="Calibri" w:hAnsi="Times New Roman" w:cs="Times New Roman"/>
          <w:b/>
          <w:i/>
          <w:lang w:eastAsia="bg-BG"/>
        </w:rPr>
        <w:t xml:space="preserve">Икономическият оператор следва да предостави информация </w:t>
      </w:r>
      <w:r w:rsidRPr="0080241D">
        <w:rPr>
          <w:rFonts w:ascii="Times New Roman" w:eastAsia="Calibri" w:hAnsi="Times New Roman" w:cs="Times New Roman"/>
          <w:b/>
          <w:i/>
          <w:u w:val="single"/>
          <w:lang w:eastAsia="bg-BG"/>
        </w:rPr>
        <w:t>само</w:t>
      </w:r>
      <w:r w:rsidRPr="0080241D">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Икономическо и финансово състояние</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1а) Неговият („общ“) </w:t>
            </w:r>
            <w:r w:rsidRPr="0080241D">
              <w:rPr>
                <w:rFonts w:ascii="Times New Roman" w:eastAsia="Calibri" w:hAnsi="Times New Roman" w:cs="Times New Roman"/>
                <w:b/>
                <w:lang w:eastAsia="bg-BG"/>
              </w:rPr>
              <w:t>годишен оборот</w:t>
            </w:r>
            <w:r w:rsidRPr="0080241D">
              <w:rPr>
                <w:rFonts w:ascii="Times New Roman" w:eastAsia="Calibri"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80241D">
              <w:rPr>
                <w:rFonts w:ascii="Times New Roman" w:eastAsia="Calibri" w:hAnsi="Times New Roman" w:cs="Times New Roman"/>
                <w:sz w:val="24"/>
                <w:lang w:eastAsia="bg-BG"/>
              </w:rPr>
              <w:br/>
            </w:r>
            <w:r w:rsidRPr="0080241D">
              <w:rPr>
                <w:rFonts w:ascii="Times New Roman" w:eastAsia="Calibri" w:hAnsi="Times New Roman" w:cs="Times New Roman"/>
                <w:b/>
                <w:u w:val="single"/>
                <w:lang w:eastAsia="bg-BG"/>
              </w:rPr>
              <w:t>и/или</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 xml:space="preserve">1б) Неговият </w:t>
            </w:r>
            <w:r w:rsidRPr="0080241D">
              <w:rPr>
                <w:rFonts w:ascii="Times New Roman" w:eastAsia="Calibri" w:hAnsi="Times New Roman" w:cs="Times New Roman"/>
                <w:b/>
                <w:lang w:eastAsia="bg-BG"/>
              </w:rPr>
              <w:t>среден</w:t>
            </w:r>
            <w:r w:rsidRPr="0080241D">
              <w:rPr>
                <w:rFonts w:ascii="Times New Roman" w:eastAsia="Calibri" w:hAnsi="Times New Roman" w:cs="Times New Roman"/>
                <w:lang w:eastAsia="bg-BG"/>
              </w:rPr>
              <w:t xml:space="preserve"> годишен </w:t>
            </w:r>
            <w:r w:rsidRPr="0080241D">
              <w:rPr>
                <w:rFonts w:ascii="Times New Roman" w:eastAsia="Calibri"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80241D">
              <w:rPr>
                <w:rFonts w:ascii="Times New Roman" w:eastAsia="Calibri" w:hAnsi="Times New Roman" w:cs="Times New Roman"/>
                <w:b/>
                <w:vertAlign w:val="superscript"/>
                <w:lang w:eastAsia="bg-BG"/>
              </w:rPr>
              <w:footnoteReference w:id="33"/>
            </w:r>
            <w:r w:rsidRPr="0080241D">
              <w:rPr>
                <w:rFonts w:ascii="Times New Roman" w:eastAsia="Calibri" w:hAnsi="Times New Roman" w:cs="Times New Roman"/>
                <w:b/>
                <w:lang w:eastAsia="bg-BG"/>
              </w:rPr>
              <w:t>(</w:t>
            </w:r>
            <w:r w:rsidRPr="0080241D">
              <w:rPr>
                <w:rFonts w:ascii="Times New Roman" w:eastAsia="Calibri" w:hAnsi="Times New Roman" w:cs="Times New Roman"/>
                <w:lang w:eastAsia="bg-BG"/>
              </w:rPr>
              <w:t>)</w:t>
            </w:r>
            <w:r w:rsidRPr="0080241D">
              <w:rPr>
                <w:rFonts w:ascii="Times New Roman" w:eastAsia="Calibri" w:hAnsi="Times New Roman" w:cs="Times New Roman"/>
                <w:b/>
                <w:lang w:eastAsia="bg-BG"/>
              </w:rPr>
              <w:t>:</w:t>
            </w:r>
            <w:r w:rsidRPr="0080241D">
              <w:rPr>
                <w:rFonts w:ascii="Times New Roman" w:eastAsia="Calibri" w:hAnsi="Times New Roman" w:cs="Times New Roman"/>
                <w:lang w:eastAsia="bg-BG"/>
              </w:rPr>
              <w:br/>
            </w:r>
            <w:r w:rsidRPr="0080241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i/>
                <w:sz w:val="24"/>
                <w:lang w:eastAsia="bg-BG"/>
              </w:rPr>
            </w:pPr>
            <w:r w:rsidRPr="0080241D">
              <w:rPr>
                <w:rFonts w:ascii="Times New Roman" w:eastAsia="Calibri" w:hAnsi="Times New Roman" w:cs="Times New Roman"/>
                <w:lang w:eastAsia="bg-BG"/>
              </w:rPr>
              <w:t>година: [……] оборот:[……][…]валута</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година: [……] оборот:[……][…]валута година: [……] оборот:[……][…]валута</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(брой години, среден оборот)</w:t>
            </w:r>
            <w:r w:rsidRPr="0080241D">
              <w:rPr>
                <w:rFonts w:ascii="Times New Roman" w:eastAsia="Calibri" w:hAnsi="Times New Roman" w:cs="Times New Roman"/>
                <w:b/>
                <w:lang w:eastAsia="bg-BG"/>
              </w:rPr>
              <w:t>:</w:t>
            </w:r>
            <w:r w:rsidRPr="0080241D">
              <w:rPr>
                <w:rFonts w:ascii="Times New Roman" w:eastAsia="Calibri" w:hAnsi="Times New Roman" w:cs="Times New Roman"/>
                <w:lang w:eastAsia="bg-BG"/>
              </w:rPr>
              <w:t xml:space="preserve"> [……],[……][…]валута</w:t>
            </w:r>
            <w:r w:rsidRPr="0080241D">
              <w:rPr>
                <w:rFonts w:ascii="Times New Roman" w:eastAsia="Calibri" w:hAnsi="Times New Roman" w:cs="Times New Roman"/>
                <w:sz w:val="24"/>
                <w:lang w:eastAsia="bg-BG"/>
              </w:rPr>
              <w:br/>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b/>
                <w:i/>
                <w:sz w:val="24"/>
                <w:u w:val="single"/>
                <w:lang w:eastAsia="bg-BG"/>
              </w:rPr>
            </w:pPr>
            <w:r w:rsidRPr="0080241D">
              <w:rPr>
                <w:rFonts w:ascii="Times New Roman" w:eastAsia="Calibri" w:hAnsi="Times New Roman" w:cs="Times New Roman"/>
                <w:lang w:eastAsia="bg-BG"/>
              </w:rPr>
              <w:t xml:space="preserve">2а) Неговият („конкретен“) годишен </w:t>
            </w:r>
            <w:r w:rsidRPr="0080241D">
              <w:rPr>
                <w:rFonts w:ascii="Times New Roman" w:eastAsia="Calibri" w:hAnsi="Times New Roman" w:cs="Times New Roman"/>
                <w:b/>
                <w:lang w:eastAsia="bg-BG"/>
              </w:rPr>
              <w:t>оборот в стопанската област, обхваната от поръчката</w:t>
            </w:r>
            <w:r w:rsidRPr="0080241D">
              <w:rPr>
                <w:rFonts w:ascii="Times New Roman" w:eastAsia="Calibri" w:hAnsi="Times New Roman" w:cs="Times New Roman"/>
                <w:lang w:eastAsia="bg-BG"/>
              </w:rPr>
              <w:t xml:space="preserve"> и посочена в съответното </w:t>
            </w:r>
            <w:r w:rsidRPr="0080241D">
              <w:rPr>
                <w:rFonts w:ascii="Times New Roman" w:eastAsia="Calibri" w:hAnsi="Times New Roman" w:cs="Times New Roman"/>
                <w:lang w:eastAsia="bg-BG"/>
              </w:rPr>
              <w:lastRenderedPageBreak/>
              <w:t>обявление,или в документацията за поръчката, за изисквания брой финансови години, е както следва:</w:t>
            </w:r>
            <w:r w:rsidRPr="0080241D">
              <w:rPr>
                <w:rFonts w:ascii="Times New Roman" w:eastAsia="Calibri" w:hAnsi="Times New Roman" w:cs="Times New Roman"/>
                <w:lang w:eastAsia="bg-BG"/>
              </w:rPr>
              <w:br/>
            </w:r>
            <w:r w:rsidRPr="0080241D">
              <w:rPr>
                <w:rFonts w:ascii="Times New Roman" w:eastAsia="Calibri" w:hAnsi="Times New Roman" w:cs="Times New Roman"/>
                <w:b/>
                <w:i/>
                <w:u w:val="single"/>
                <w:lang w:eastAsia="bg-BG"/>
              </w:rPr>
              <w:t>и/или</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2б) Неговият </w:t>
            </w:r>
            <w:r w:rsidRPr="0080241D">
              <w:rPr>
                <w:rFonts w:ascii="Times New Roman" w:eastAsia="Calibri" w:hAnsi="Times New Roman" w:cs="Times New Roman"/>
                <w:b/>
                <w:lang w:eastAsia="bg-BG"/>
              </w:rPr>
              <w:t>среден</w:t>
            </w:r>
            <w:r w:rsidRPr="0080241D">
              <w:rPr>
                <w:rFonts w:ascii="Times New Roman" w:eastAsia="Calibri" w:hAnsi="Times New Roman" w:cs="Times New Roman"/>
                <w:lang w:eastAsia="bg-BG"/>
              </w:rPr>
              <w:t xml:space="preserve"> годишен </w:t>
            </w:r>
            <w:r w:rsidRPr="0080241D">
              <w:rPr>
                <w:rFonts w:ascii="Times New Roman" w:eastAsia="Calibri"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80241D">
              <w:rPr>
                <w:rFonts w:ascii="Times New Roman" w:eastAsia="Calibri" w:hAnsi="Times New Roman" w:cs="Times New Roman"/>
                <w:b/>
                <w:vertAlign w:val="superscript"/>
                <w:lang w:eastAsia="bg-BG"/>
              </w:rPr>
              <w:footnoteReference w:id="34"/>
            </w:r>
            <w:r w:rsidRPr="0080241D">
              <w:rPr>
                <w:rFonts w:ascii="Times New Roman" w:eastAsia="Calibri" w:hAnsi="Times New Roman" w:cs="Times New Roman"/>
                <w:lang w:eastAsia="bg-BG"/>
              </w:rPr>
              <w:t>:</w:t>
            </w:r>
            <w:r w:rsidRPr="0080241D">
              <w:rPr>
                <w:rFonts w:ascii="Times New Roman" w:eastAsia="Calibri" w:hAnsi="Times New Roman" w:cs="Times New Roman"/>
                <w:lang w:eastAsia="bg-BG"/>
              </w:rPr>
              <w:br/>
            </w:r>
            <w:r w:rsidRPr="0080241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година: [……] оборот:[……][…]валута</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година: [……] оборот:[……][…]валута</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година: [……] оборот:[……][…]валута</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t>(брой години, среден оборот):</w:t>
            </w:r>
            <w:r w:rsidRPr="0080241D">
              <w:rPr>
                <w:rFonts w:ascii="Times New Roman" w:eastAsia="Calibri" w:hAnsi="Times New Roman" w:cs="Times New Roman"/>
                <w:lang w:eastAsia="bg-BG"/>
              </w:rPr>
              <w:t xml:space="preserve"> [……],[……][…]валута</w:t>
            </w:r>
          </w:p>
          <w:p w:rsidR="000A280D" w:rsidRPr="0080241D" w:rsidRDefault="000A280D" w:rsidP="000A280D">
            <w:pPr>
              <w:spacing w:before="120" w:after="120" w:line="240" w:lineRule="auto"/>
              <w:rPr>
                <w:rFonts w:ascii="Times New Roman" w:eastAsia="Calibri" w:hAnsi="Times New Roman" w:cs="Times New Roman"/>
                <w:sz w:val="24"/>
                <w:lang w:eastAsia="bg-BG"/>
              </w:rPr>
            </w:pPr>
          </w:p>
          <w:p w:rsidR="000A280D" w:rsidRPr="0080241D" w:rsidRDefault="000A280D" w:rsidP="000A280D">
            <w:pPr>
              <w:spacing w:before="120" w:after="120" w:line="240" w:lineRule="auto"/>
              <w:rPr>
                <w:rFonts w:ascii="Times New Roman" w:eastAsia="Calibri" w:hAnsi="Times New Roman" w:cs="Times New Roman"/>
                <w:sz w:val="24"/>
                <w:lang w:eastAsia="bg-BG"/>
              </w:rPr>
            </w:pP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i/>
                <w:lang w:eastAsia="bg-BG"/>
              </w:rPr>
              <w:t>(уеб адрес, орган или служба, издаващи документа, точно позоваване на документацията): [……][……][……][……]</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4) Що се отнася до </w:t>
            </w:r>
            <w:r w:rsidRPr="0080241D">
              <w:rPr>
                <w:rFonts w:ascii="Times New Roman" w:eastAsia="Calibri" w:hAnsi="Times New Roman" w:cs="Times New Roman"/>
                <w:b/>
                <w:lang w:eastAsia="bg-BG"/>
              </w:rPr>
              <w:t>финансовите съотношения</w:t>
            </w:r>
            <w:r w:rsidRPr="0080241D">
              <w:rPr>
                <w:rFonts w:ascii="Times New Roman" w:eastAsia="Calibri" w:hAnsi="Times New Roman" w:cs="Times New Roman"/>
                <w:b/>
                <w:vertAlign w:val="superscript"/>
                <w:lang w:eastAsia="bg-BG"/>
              </w:rPr>
              <w:footnoteReference w:id="35"/>
            </w:r>
            <w:r w:rsidRPr="0080241D">
              <w:rPr>
                <w:rFonts w:ascii="Times New Roman" w:eastAsia="Calibri"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80241D">
              <w:rPr>
                <w:rFonts w:ascii="Times New Roman" w:eastAsia="Calibri" w:hAnsi="Times New Roman" w:cs="Times New Roman"/>
                <w:lang w:eastAsia="bg-BG"/>
              </w:rPr>
              <w:br/>
            </w:r>
            <w:r w:rsidRPr="0080241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(посочване на изискваното съотношение — съотношение между х и у</w:t>
            </w:r>
            <w:r w:rsidRPr="0080241D">
              <w:rPr>
                <w:rFonts w:ascii="Times New Roman" w:eastAsia="Calibri" w:hAnsi="Times New Roman" w:cs="Times New Roman"/>
                <w:vertAlign w:val="superscript"/>
                <w:lang w:eastAsia="bg-BG"/>
              </w:rPr>
              <w:footnoteReference w:id="36"/>
            </w:r>
            <w:r w:rsidRPr="0080241D">
              <w:rPr>
                <w:rFonts w:ascii="Times New Roman" w:eastAsia="Calibri" w:hAnsi="Times New Roman" w:cs="Times New Roman"/>
                <w:lang w:eastAsia="bg-BG"/>
              </w:rPr>
              <w:t xml:space="preserve"> — и стойността):</w:t>
            </w:r>
            <w:r w:rsidRPr="0080241D">
              <w:rPr>
                <w:rFonts w:ascii="Times New Roman" w:eastAsia="Calibri" w:hAnsi="Times New Roman" w:cs="Times New Roman"/>
                <w:lang w:eastAsia="bg-BG"/>
              </w:rPr>
              <w:br/>
              <w:t>[…], [……]</w:t>
            </w:r>
            <w:r w:rsidRPr="0080241D">
              <w:rPr>
                <w:rFonts w:ascii="Times New Roman" w:eastAsia="Calibri" w:hAnsi="Times New Roman" w:cs="Times New Roman"/>
                <w:vertAlign w:val="superscript"/>
                <w:lang w:eastAsia="bg-BG"/>
              </w:rPr>
              <w:footnoteReference w:id="37"/>
            </w:r>
            <w:r w:rsidRPr="0080241D">
              <w:rPr>
                <w:rFonts w:ascii="Times New Roman" w:eastAsia="Calibri" w:hAnsi="Times New Roman" w:cs="Times New Roman"/>
                <w:lang w:eastAsia="bg-BG"/>
              </w:rPr>
              <w:br/>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 (</w:t>
            </w:r>
            <w:r w:rsidRPr="0080241D">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80241D">
              <w:rPr>
                <w:rFonts w:ascii="Times New Roman" w:eastAsia="Calibri" w:hAnsi="Times New Roman" w:cs="Times New Roman"/>
                <w:lang w:eastAsia="bg-BG"/>
              </w:rPr>
              <w:t>):</w:t>
            </w:r>
            <w:r w:rsidRPr="0080241D">
              <w:rPr>
                <w:rFonts w:ascii="Times New Roman" w:eastAsia="Calibri" w:hAnsi="Times New Roman" w:cs="Times New Roman"/>
                <w:i/>
                <w:lang w:eastAsia="bg-BG"/>
              </w:rPr>
              <w:t xml:space="preserve"> [……][……][……][……]</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5) Застрахователната сума по неговата </w:t>
            </w:r>
            <w:r w:rsidRPr="0080241D">
              <w:rPr>
                <w:rFonts w:ascii="Times New Roman" w:eastAsia="Calibri" w:hAnsi="Times New Roman" w:cs="Times New Roman"/>
                <w:b/>
                <w:lang w:eastAsia="bg-BG"/>
              </w:rPr>
              <w:t>застрахователна полица за риска „професионална отговорност“</w:t>
            </w:r>
            <w:r w:rsidRPr="0080241D">
              <w:rPr>
                <w:rFonts w:ascii="Times New Roman" w:eastAsia="Calibri" w:hAnsi="Times New Roman" w:cs="Times New Roman"/>
                <w:lang w:eastAsia="bg-BG"/>
              </w:rPr>
              <w:t xml:space="preserve"> възлиза на:</w:t>
            </w:r>
            <w:r w:rsidRPr="0080241D">
              <w:rPr>
                <w:rFonts w:ascii="Times New Roman" w:eastAsia="Calibri" w:hAnsi="Times New Roman" w:cs="Times New Roman"/>
                <w:lang w:eastAsia="bg-BG"/>
              </w:rPr>
              <w:br/>
            </w:r>
            <w:r w:rsidRPr="0080241D">
              <w:rPr>
                <w:rFonts w:ascii="Times New Roman" w:eastAsia="Calibri" w:hAnsi="Times New Roman" w:cs="Times New Roman"/>
                <w:i/>
                <w:lang w:eastAsia="bg-BG"/>
              </w:rPr>
              <w:t>Ако съответната информация е на разположение в електронен формат, моля, посочете:</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[……],[……][…]валута</w:t>
            </w:r>
          </w:p>
          <w:p w:rsidR="000A280D" w:rsidRPr="0080241D" w:rsidRDefault="000A280D" w:rsidP="000A280D">
            <w:pPr>
              <w:spacing w:before="120" w:after="120" w:line="240" w:lineRule="auto"/>
              <w:rPr>
                <w:rFonts w:ascii="Times New Roman" w:eastAsia="Calibri" w:hAnsi="Times New Roman" w:cs="Times New Roman"/>
                <w:sz w:val="24"/>
                <w:lang w:eastAsia="bg-BG"/>
              </w:rPr>
            </w:pP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6) Що се отнася до </w:t>
            </w:r>
            <w:r w:rsidRPr="0080241D">
              <w:rPr>
                <w:rFonts w:ascii="Times New Roman" w:eastAsia="Calibri" w:hAnsi="Times New Roman" w:cs="Times New Roman"/>
                <w:b/>
                <w:lang w:eastAsia="bg-BG"/>
              </w:rPr>
              <w:t>другите икономически или финансови изисквания</w:t>
            </w:r>
            <w:r w:rsidRPr="0080241D">
              <w:rPr>
                <w:rFonts w:ascii="Times New Roman" w:eastAsia="Calibri" w:hAnsi="Times New Roman" w:cs="Times New Roman"/>
                <w:lang w:eastAsia="bg-BG"/>
              </w:rPr>
              <w:t xml:space="preserve">, </w:t>
            </w:r>
            <w:r w:rsidRPr="0080241D">
              <w:rPr>
                <w:rFonts w:ascii="Times New Roman" w:eastAsia="Calibri" w:hAnsi="Times New Roman" w:cs="Times New Roman"/>
                <w:b/>
                <w:lang w:eastAsia="bg-BG"/>
              </w:rPr>
              <w:t>ако има такива</w:t>
            </w:r>
            <w:r w:rsidRPr="0080241D">
              <w:rPr>
                <w:rFonts w:ascii="Times New Roman" w:eastAsia="Calibri" w:hAnsi="Times New Roman" w:cs="Times New Roman"/>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80241D">
              <w:rPr>
                <w:rFonts w:ascii="Times New Roman" w:eastAsia="Calibri" w:hAnsi="Times New Roman" w:cs="Times New Roman"/>
                <w:lang w:eastAsia="bg-BG"/>
              </w:rPr>
              <w:br/>
            </w:r>
            <w:r w:rsidRPr="0080241D">
              <w:rPr>
                <w:rFonts w:ascii="Times New Roman" w:eastAsia="Calibri" w:hAnsi="Times New Roman" w:cs="Times New Roman"/>
                <w:i/>
                <w:lang w:eastAsia="bg-BG"/>
              </w:rPr>
              <w:lastRenderedPageBreak/>
              <w:t xml:space="preserve">Ако съответната документация, която </w:t>
            </w:r>
            <w:r w:rsidRPr="0080241D">
              <w:rPr>
                <w:rFonts w:ascii="Times New Roman" w:eastAsia="Calibri" w:hAnsi="Times New Roman" w:cs="Times New Roman"/>
                <w:b/>
                <w:i/>
                <w:lang w:eastAsia="bg-BG"/>
              </w:rPr>
              <w:t xml:space="preserve">може </w:t>
            </w:r>
            <w:r w:rsidRPr="0080241D">
              <w:rPr>
                <w:rFonts w:ascii="Times New Roman" w:eastAsia="Calibri" w:hAnsi="Times New Roman" w:cs="Times New Roman"/>
                <w:i/>
                <w:lang w:eastAsia="bg-BG"/>
              </w:rPr>
              <w:t xml:space="preserve">да е била посочена в съответното обявление или в </w:t>
            </w:r>
            <w:r w:rsidR="007F7F95" w:rsidRPr="0080241D">
              <w:rPr>
                <w:rFonts w:ascii="Times New Roman" w:eastAsia="Calibri" w:hAnsi="Times New Roman" w:cs="Times New Roman"/>
                <w:i/>
                <w:lang w:eastAsia="bg-BG"/>
              </w:rPr>
              <w:t xml:space="preserve">документацията за обществената </w:t>
            </w:r>
            <w:r w:rsidRPr="0080241D">
              <w:rPr>
                <w:rFonts w:ascii="Times New Roman" w:eastAsia="Calibri" w:hAnsi="Times New Roman" w:cs="Times New Roman"/>
                <w:i/>
                <w:lang w:eastAsia="bg-BG"/>
              </w:rPr>
              <w:t>поръчка, е достъпна по електронен път, моля, посочете:</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w:t>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r>
            <w:r w:rsidRPr="0080241D">
              <w:rPr>
                <w:rFonts w:ascii="Times New Roman" w:eastAsia="Calibri" w:hAnsi="Times New Roman" w:cs="Times New Roman"/>
                <w:lang w:eastAsia="bg-BG"/>
              </w:rPr>
              <w:br/>
            </w:r>
          </w:p>
          <w:p w:rsidR="000A280D" w:rsidRPr="0080241D" w:rsidRDefault="000A280D" w:rsidP="000A280D">
            <w:pPr>
              <w:spacing w:before="120" w:after="120" w:line="240" w:lineRule="auto"/>
              <w:rPr>
                <w:rFonts w:ascii="Times New Roman" w:eastAsia="Calibri" w:hAnsi="Times New Roman" w:cs="Times New Roman"/>
                <w:sz w:val="24"/>
                <w:lang w:eastAsia="bg-BG"/>
              </w:rPr>
            </w:pP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r w:rsidRPr="0080241D">
              <w:rPr>
                <w:rFonts w:ascii="Times New Roman" w:eastAsia="Calibri" w:hAnsi="Times New Roman" w:cs="Times New Roman"/>
                <w:i/>
                <w:lang w:eastAsia="bg-BG"/>
              </w:rPr>
              <w:t>уеб адрес, орган или служба, издаващи документа, точно позоваване на документацията)</w:t>
            </w:r>
            <w:r w:rsidRPr="0080241D">
              <w:rPr>
                <w:rFonts w:ascii="Times New Roman" w:eastAsia="Calibri" w:hAnsi="Times New Roman" w:cs="Times New Roman"/>
                <w:lang w:eastAsia="bg-BG"/>
              </w:rPr>
              <w:t>:</w:t>
            </w:r>
            <w:r w:rsidRPr="0080241D">
              <w:rPr>
                <w:rFonts w:ascii="Times New Roman" w:eastAsia="Calibri" w:hAnsi="Times New Roman" w:cs="Times New Roman"/>
                <w:i/>
                <w:lang w:eastAsia="bg-BG"/>
              </w:rPr>
              <w:t xml:space="preserve"> [……][……][……][……]</w:t>
            </w:r>
          </w:p>
        </w:tc>
      </w:tr>
    </w:tbl>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r w:rsidRPr="0080241D">
        <w:rPr>
          <w:rFonts w:ascii="Times New Roman" w:eastAsia="Calibri" w:hAnsi="Times New Roman" w:cs="Times New Roman"/>
          <w:b/>
          <w:smallCaps/>
          <w:lang w:eastAsia="bg-BG"/>
        </w:rPr>
        <w:t>В: Технически и професионални способности</w:t>
      </w:r>
    </w:p>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80241D">
        <w:rPr>
          <w:rFonts w:ascii="Times New Roman" w:eastAsia="Calibri" w:hAnsi="Times New Roman" w:cs="Times New Roman"/>
          <w:b/>
          <w:i/>
          <w:lang w:eastAsia="bg-BG"/>
        </w:rPr>
        <w:t xml:space="preserve">Икономическият оператор следва да предостави информация </w:t>
      </w:r>
      <w:r w:rsidRPr="0080241D">
        <w:rPr>
          <w:rFonts w:ascii="Times New Roman" w:eastAsia="Calibri" w:hAnsi="Times New Roman" w:cs="Times New Roman"/>
          <w:b/>
          <w:i/>
          <w:u w:val="single"/>
          <w:lang w:eastAsia="bg-BG"/>
        </w:rPr>
        <w:t>само</w:t>
      </w:r>
      <w:r w:rsidRPr="0080241D">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Технически и професионални способности</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1а) </w:t>
            </w:r>
            <w:r w:rsidRPr="0080241D">
              <w:rPr>
                <w:rFonts w:ascii="Times New Roman" w:eastAsia="Calibri" w:hAnsi="Times New Roman" w:cs="Times New Roman"/>
                <w:highlight w:val="lightGray"/>
                <w:lang w:eastAsia="bg-BG"/>
              </w:rPr>
              <w:t xml:space="preserve">Само за </w:t>
            </w:r>
            <w:r w:rsidRPr="0080241D">
              <w:rPr>
                <w:rFonts w:ascii="Times New Roman" w:eastAsia="Calibri" w:hAnsi="Times New Roman" w:cs="Times New Roman"/>
                <w:b/>
                <w:i/>
                <w:highlight w:val="lightGray"/>
                <w:lang w:eastAsia="bg-BG"/>
              </w:rPr>
              <w:t>обществените поръчки за</w:t>
            </w:r>
            <w:r w:rsidR="00593EF8">
              <w:rPr>
                <w:rFonts w:ascii="Times New Roman" w:eastAsia="Calibri" w:hAnsi="Times New Roman" w:cs="Times New Roman"/>
                <w:b/>
                <w:i/>
                <w:highlight w:val="lightGray"/>
                <w:lang w:eastAsia="bg-BG"/>
              </w:rPr>
              <w:t xml:space="preserve"> </w:t>
            </w:r>
            <w:r w:rsidRPr="0080241D">
              <w:rPr>
                <w:rFonts w:ascii="Times New Roman" w:eastAsia="Calibri" w:hAnsi="Times New Roman" w:cs="Times New Roman"/>
                <w:b/>
                <w:i/>
                <w:highlight w:val="lightGray"/>
                <w:lang w:eastAsia="bg-BG"/>
              </w:rPr>
              <w:t>строителство</w:t>
            </w:r>
            <w:r w:rsidRPr="0080241D">
              <w:rPr>
                <w:rFonts w:ascii="Times New Roman" w:eastAsia="Calibri" w:hAnsi="Times New Roman" w:cs="Times New Roman"/>
                <w:lang w:eastAsia="bg-BG"/>
              </w:rPr>
              <w:t>:</w:t>
            </w:r>
            <w:r w:rsidRPr="0080241D">
              <w:rPr>
                <w:rFonts w:ascii="Times New Roman" w:eastAsia="Calibri" w:hAnsi="Times New Roman" w:cs="Times New Roman"/>
                <w:lang w:eastAsia="bg-BG"/>
              </w:rPr>
              <w:br/>
              <w:t>През референтния период</w:t>
            </w:r>
            <w:r w:rsidRPr="0080241D">
              <w:rPr>
                <w:rFonts w:ascii="Times New Roman" w:eastAsia="Calibri" w:hAnsi="Times New Roman" w:cs="Times New Roman"/>
                <w:vertAlign w:val="superscript"/>
                <w:lang w:eastAsia="bg-BG"/>
              </w:rPr>
              <w:footnoteReference w:id="38"/>
            </w:r>
            <w:r w:rsidRPr="0080241D">
              <w:rPr>
                <w:rFonts w:ascii="Times New Roman" w:eastAsia="Calibri" w:hAnsi="Times New Roman" w:cs="Times New Roman"/>
                <w:lang w:eastAsia="bg-BG"/>
              </w:rPr>
              <w:t xml:space="preserve"> икономическият оператор е </w:t>
            </w:r>
            <w:r w:rsidRPr="0080241D">
              <w:rPr>
                <w:rFonts w:ascii="Times New Roman" w:eastAsia="Calibri" w:hAnsi="Times New Roman" w:cs="Times New Roman"/>
                <w:b/>
                <w:lang w:eastAsia="bg-BG"/>
              </w:rPr>
              <w:t>извършил следните строителни дейности от конкретния вид</w:t>
            </w:r>
            <w:r w:rsidRPr="0080241D">
              <w:rPr>
                <w:rFonts w:ascii="Times New Roman" w:eastAsia="Calibri" w:hAnsi="Times New Roman" w:cs="Times New Roman"/>
                <w:lang w:eastAsia="bg-BG"/>
              </w:rPr>
              <w:t xml:space="preserve">: </w:t>
            </w:r>
            <w:r w:rsidRPr="0080241D">
              <w:rPr>
                <w:rFonts w:ascii="Times New Roman" w:eastAsia="Calibri" w:hAnsi="Times New Roman" w:cs="Times New Roman"/>
                <w:sz w:val="24"/>
                <w:lang w:eastAsia="bg-BG"/>
              </w:rPr>
              <w:br/>
            </w:r>
            <w:r w:rsidRPr="0080241D">
              <w:rPr>
                <w:rFonts w:ascii="Times New Roman" w:eastAsia="Calibri" w:hAnsi="Times New Roman" w:cs="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Брой години (този период е определен в обявлението или документац</w:t>
            </w:r>
            <w:r w:rsidR="007F7F95" w:rsidRPr="0080241D">
              <w:rPr>
                <w:rFonts w:ascii="Times New Roman" w:eastAsia="Calibri" w:hAnsi="Times New Roman" w:cs="Times New Roman"/>
                <w:lang w:eastAsia="bg-BG"/>
              </w:rPr>
              <w:t xml:space="preserve">ията за обществената поръчка): </w:t>
            </w:r>
            <w:r w:rsidRPr="0080241D">
              <w:rPr>
                <w:rFonts w:ascii="Times New Roman" w:eastAsia="Calibri" w:hAnsi="Times New Roman" w:cs="Times New Roman"/>
                <w:sz w:val="24"/>
                <w:lang w:eastAsia="bg-BG"/>
              </w:rPr>
              <w:t>[……]</w:t>
            </w:r>
          </w:p>
          <w:p w:rsidR="000A280D" w:rsidRPr="0080241D" w:rsidRDefault="007F7F95"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Строителни работи: </w:t>
            </w:r>
            <w:r w:rsidR="000A280D" w:rsidRPr="0080241D">
              <w:rPr>
                <w:rFonts w:ascii="Times New Roman" w:eastAsia="Calibri" w:hAnsi="Times New Roman" w:cs="Times New Roman"/>
                <w:sz w:val="24"/>
                <w:lang w:eastAsia="bg-BG"/>
              </w:rPr>
              <w:t>[……]</w:t>
            </w:r>
          </w:p>
          <w:p w:rsidR="000A280D" w:rsidRPr="0080241D" w:rsidRDefault="000A280D" w:rsidP="000A280D">
            <w:pPr>
              <w:spacing w:before="120" w:after="120" w:line="240" w:lineRule="auto"/>
              <w:rPr>
                <w:rFonts w:ascii="Times New Roman" w:eastAsia="Calibri" w:hAnsi="Times New Roman" w:cs="Times New Roman"/>
                <w:sz w:val="24"/>
                <w:lang w:eastAsia="bg-BG"/>
              </w:rPr>
            </w:pP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shd w:val="clear" w:color="000000" w:fill="auto"/>
                <w:lang w:eastAsia="bg-BG"/>
              </w:rPr>
            </w:pPr>
            <w:r w:rsidRPr="0080241D">
              <w:rPr>
                <w:rFonts w:ascii="Times New Roman" w:eastAsia="Calibri" w:hAnsi="Times New Roman" w:cs="Times New Roman"/>
                <w:sz w:val="24"/>
                <w:lang w:eastAsia="bg-BG"/>
              </w:rPr>
              <w:t xml:space="preserve">1б) </w:t>
            </w:r>
            <w:r w:rsidRPr="0080241D">
              <w:rPr>
                <w:rFonts w:ascii="Times New Roman" w:eastAsia="Calibri" w:hAnsi="Times New Roman" w:cs="Times New Roman"/>
                <w:sz w:val="24"/>
                <w:highlight w:val="lightGray"/>
                <w:lang w:eastAsia="bg-BG"/>
              </w:rPr>
              <w:t xml:space="preserve">Само за </w:t>
            </w:r>
            <w:r w:rsidRPr="0080241D">
              <w:rPr>
                <w:rFonts w:ascii="Times New Roman" w:eastAsia="Calibri" w:hAnsi="Times New Roman" w:cs="Times New Roman"/>
                <w:b/>
                <w:i/>
                <w:sz w:val="24"/>
                <w:highlight w:val="lightGray"/>
                <w:lang w:eastAsia="bg-BG"/>
              </w:rPr>
              <w:t>обществени поръчки за доставки и обществени поръчки за услуги</w:t>
            </w:r>
            <w:r w:rsidRPr="0080241D">
              <w:rPr>
                <w:rFonts w:ascii="Times New Roman" w:eastAsia="Calibri" w:hAnsi="Times New Roman" w:cs="Times New Roman"/>
                <w:sz w:val="24"/>
                <w:lang w:eastAsia="bg-BG"/>
              </w:rPr>
              <w:t>:</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През референтния период</w:t>
            </w:r>
            <w:r w:rsidRPr="0080241D">
              <w:rPr>
                <w:rFonts w:ascii="Times New Roman" w:eastAsia="Calibri" w:hAnsi="Times New Roman" w:cs="Times New Roman"/>
                <w:vertAlign w:val="superscript"/>
                <w:lang w:eastAsia="bg-BG"/>
              </w:rPr>
              <w:footnoteReference w:id="39"/>
            </w:r>
            <w:r w:rsidRPr="0080241D">
              <w:rPr>
                <w:rFonts w:ascii="Times New Roman" w:eastAsia="Calibri" w:hAnsi="Times New Roman" w:cs="Times New Roman"/>
                <w:lang w:eastAsia="bg-BG"/>
              </w:rPr>
              <w:t xml:space="preserve"> икономическият оператор е извършил </w:t>
            </w:r>
            <w:r w:rsidRPr="0080241D">
              <w:rPr>
                <w:rFonts w:ascii="Times New Roman" w:eastAsia="Calibri" w:hAnsi="Times New Roman" w:cs="Times New Roman"/>
                <w:b/>
                <w:lang w:eastAsia="bg-BG"/>
              </w:rPr>
              <w:t>следните основни доставки или е предоставил следните основни услуги от посочения вид</w:t>
            </w:r>
            <w:r w:rsidRPr="0080241D">
              <w:rPr>
                <w:rFonts w:ascii="Times New Roman" w:eastAsia="Calibri"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80241D">
              <w:rPr>
                <w:rFonts w:ascii="Times New Roman" w:eastAsia="Calibri" w:hAnsi="Times New Roman" w:cs="Times New Roman"/>
                <w:vertAlign w:val="superscript"/>
                <w:lang w:eastAsia="bg-BG"/>
              </w:rPr>
              <w:footnoteReference w:id="40"/>
            </w:r>
            <w:r w:rsidRPr="0080241D">
              <w:rPr>
                <w:rFonts w:ascii="Times New Roman" w:eastAsia="Calibri" w:hAnsi="Times New Roman" w:cs="Times New Roman"/>
                <w:lang w:eastAsia="bg-BG"/>
              </w:rPr>
              <w:t>:</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0A280D" w:rsidRPr="0080241D" w:rsidTr="000A280D">
              <w:tc>
                <w:tcPr>
                  <w:tcW w:w="1336"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Описание</w:t>
                  </w:r>
                </w:p>
              </w:tc>
              <w:tc>
                <w:tcPr>
                  <w:tcW w:w="936"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Суми</w:t>
                  </w:r>
                </w:p>
              </w:tc>
              <w:tc>
                <w:tcPr>
                  <w:tcW w:w="72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Дати</w:t>
                  </w:r>
                </w:p>
              </w:tc>
              <w:tc>
                <w:tcPr>
                  <w:tcW w:w="1149"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Получатели</w:t>
                  </w:r>
                </w:p>
              </w:tc>
            </w:tr>
            <w:tr w:rsidR="000A280D" w:rsidRPr="0080241D" w:rsidTr="000A280D">
              <w:tc>
                <w:tcPr>
                  <w:tcW w:w="1336"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p>
              </w:tc>
              <w:tc>
                <w:tcPr>
                  <w:tcW w:w="936"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p>
              </w:tc>
              <w:tc>
                <w:tcPr>
                  <w:tcW w:w="72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p>
              </w:tc>
              <w:tc>
                <w:tcPr>
                  <w:tcW w:w="1149"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p>
              </w:tc>
            </w:tr>
          </w:tbl>
          <w:p w:rsidR="000A280D" w:rsidRPr="0080241D" w:rsidRDefault="000A280D" w:rsidP="000A280D">
            <w:pPr>
              <w:spacing w:before="120" w:after="120" w:line="240" w:lineRule="auto"/>
              <w:jc w:val="both"/>
              <w:rPr>
                <w:rFonts w:ascii="Times New Roman" w:eastAsia="Calibri" w:hAnsi="Times New Roman" w:cs="Times New Roman"/>
                <w:sz w:val="24"/>
                <w:lang w:eastAsia="bg-BG"/>
              </w:rPr>
            </w:pP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shd w:val="clear" w:color="000000" w:fill="auto"/>
                <w:lang w:eastAsia="bg-BG"/>
              </w:rPr>
            </w:pPr>
            <w:r w:rsidRPr="0080241D">
              <w:rPr>
                <w:rFonts w:ascii="Times New Roman" w:eastAsia="Calibri" w:hAnsi="Times New Roman" w:cs="Times New Roman"/>
                <w:lang w:eastAsia="bg-BG"/>
              </w:rPr>
              <w:lastRenderedPageBreak/>
              <w:t xml:space="preserve">2) Той може да използва следните </w:t>
            </w:r>
            <w:r w:rsidRPr="0080241D">
              <w:rPr>
                <w:rFonts w:ascii="Times New Roman" w:eastAsia="Calibri" w:hAnsi="Times New Roman" w:cs="Times New Roman"/>
                <w:b/>
                <w:lang w:eastAsia="bg-BG"/>
              </w:rPr>
              <w:t>технически лица или органи</w:t>
            </w:r>
            <w:r w:rsidRPr="0080241D">
              <w:rPr>
                <w:rFonts w:ascii="Times New Roman" w:eastAsia="Calibri" w:hAnsi="Times New Roman" w:cs="Times New Roman"/>
                <w:b/>
                <w:vertAlign w:val="superscript"/>
                <w:lang w:eastAsia="bg-BG"/>
              </w:rPr>
              <w:footnoteReference w:id="41"/>
            </w:r>
            <w:r w:rsidRPr="0080241D">
              <w:rPr>
                <w:rFonts w:ascii="Times New Roman" w:eastAsia="Calibri" w:hAnsi="Times New Roman" w:cs="Times New Roman"/>
                <w:lang w:eastAsia="bg-BG"/>
              </w:rPr>
              <w:t>, особено тези, отговарящи за контрола на качеството:</w:t>
            </w:r>
            <w:r w:rsidRPr="0080241D">
              <w:rPr>
                <w:rFonts w:ascii="Times New Roman" w:eastAsia="Calibri" w:hAnsi="Times New Roman" w:cs="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3) Той използва следните </w:t>
            </w:r>
            <w:r w:rsidRPr="0080241D">
              <w:rPr>
                <w:rFonts w:ascii="Times New Roman" w:eastAsia="Calibri" w:hAnsi="Times New Roman" w:cs="Times New Roman"/>
                <w:b/>
                <w:lang w:eastAsia="bg-BG"/>
              </w:rPr>
              <w:t>технически съоръжения и мерки за гарантиране на качество</w:t>
            </w:r>
            <w:r w:rsidRPr="0080241D">
              <w:rPr>
                <w:rFonts w:ascii="Times New Roman" w:eastAsia="Calibri" w:hAnsi="Times New Roman" w:cs="Times New Roman"/>
                <w:lang w:eastAsia="bg-BG"/>
              </w:rPr>
              <w:t xml:space="preserve">, а </w:t>
            </w:r>
            <w:r w:rsidRPr="0080241D">
              <w:rPr>
                <w:rFonts w:ascii="Times New Roman" w:eastAsia="Calibri" w:hAnsi="Times New Roman" w:cs="Times New Roman"/>
                <w:b/>
                <w:lang w:eastAsia="bg-BG"/>
              </w:rPr>
              <w:t>съоръженията за проучване и изследване</w:t>
            </w:r>
            <w:r w:rsidRPr="0080241D">
              <w:rPr>
                <w:rFonts w:ascii="Times New Roman" w:eastAsia="Calibri" w:hAnsi="Times New Roman" w:cs="Times New Roman"/>
                <w:lang w:eastAsia="bg-BG"/>
              </w:rPr>
              <w:t xml:space="preserve"> са както следва: </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4) При изпълнение на поръчката той ще бъде в състояние да прилага следните </w:t>
            </w:r>
            <w:r w:rsidRPr="0080241D">
              <w:rPr>
                <w:rFonts w:ascii="Times New Roman" w:eastAsia="Calibri" w:hAnsi="Times New Roman" w:cs="Times New Roman"/>
                <w:b/>
                <w:lang w:eastAsia="bg-BG"/>
              </w:rPr>
              <w:t>системи за управление и за проследяване на веригата на доставка</w:t>
            </w:r>
            <w:r w:rsidRPr="0080241D">
              <w:rPr>
                <w:rFonts w:ascii="Times New Roman" w:eastAsia="Calibri" w:hAnsi="Times New Roman" w:cs="Times New Roman"/>
                <w:lang w:eastAsia="bg-BG"/>
              </w:rPr>
              <w:t>:</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 xml:space="preserve">Икономическият оператор </w:t>
            </w:r>
            <w:r w:rsidRPr="0080241D">
              <w:rPr>
                <w:rFonts w:ascii="Times New Roman" w:eastAsia="Calibri" w:hAnsi="Times New Roman" w:cs="Times New Roman"/>
                <w:b/>
                <w:lang w:eastAsia="bg-BG"/>
              </w:rPr>
              <w:t>ще</w:t>
            </w:r>
            <w:r w:rsidRPr="0080241D">
              <w:rPr>
                <w:rFonts w:ascii="Times New Roman" w:eastAsia="Calibri" w:hAnsi="Times New Roman" w:cs="Times New Roman"/>
                <w:lang w:eastAsia="bg-BG"/>
              </w:rPr>
              <w:t xml:space="preserve"> позволи ли извършването на </w:t>
            </w:r>
            <w:r w:rsidRPr="0080241D">
              <w:rPr>
                <w:rFonts w:ascii="Times New Roman" w:eastAsia="Calibri" w:hAnsi="Times New Roman" w:cs="Times New Roman"/>
                <w:b/>
                <w:lang w:eastAsia="bg-BG"/>
              </w:rPr>
              <w:t>проверки</w:t>
            </w:r>
            <w:r w:rsidRPr="0080241D">
              <w:rPr>
                <w:rFonts w:ascii="Times New Roman" w:eastAsia="Calibri" w:hAnsi="Times New Roman" w:cs="Times New Roman"/>
                <w:b/>
                <w:vertAlign w:val="superscript"/>
                <w:lang w:eastAsia="bg-BG"/>
              </w:rPr>
              <w:footnoteReference w:id="42"/>
            </w:r>
            <w:r w:rsidRPr="0080241D">
              <w:rPr>
                <w:rFonts w:ascii="Times New Roman" w:eastAsia="Calibri" w:hAnsi="Times New Roman" w:cs="Times New Roman"/>
                <w:lang w:eastAsia="bg-BG"/>
              </w:rPr>
              <w:t xml:space="preserve"> на неговия </w:t>
            </w:r>
            <w:r w:rsidRPr="0080241D">
              <w:rPr>
                <w:rFonts w:ascii="Times New Roman" w:eastAsia="Calibri" w:hAnsi="Times New Roman" w:cs="Times New Roman"/>
                <w:b/>
                <w:lang w:eastAsia="bg-BG"/>
              </w:rPr>
              <w:t>производствен или технически капацитет</w:t>
            </w:r>
            <w:r w:rsidRPr="0080241D">
              <w:rPr>
                <w:rFonts w:ascii="Times New Roman" w:eastAsia="Calibri" w:hAnsi="Times New Roman" w:cs="Times New Roman"/>
                <w:lang w:eastAsia="bg-BG"/>
              </w:rPr>
              <w:t xml:space="preserve"> и, когато е необходимо, на </w:t>
            </w:r>
            <w:r w:rsidRPr="0080241D">
              <w:rPr>
                <w:rFonts w:ascii="Times New Roman" w:eastAsia="Calibri" w:hAnsi="Times New Roman" w:cs="Times New Roman"/>
                <w:b/>
                <w:lang w:eastAsia="bg-BG"/>
              </w:rPr>
              <w:t>средствата за проучване и изследване</w:t>
            </w:r>
            <w:r w:rsidRPr="0080241D">
              <w:rPr>
                <w:rFonts w:ascii="Times New Roman" w:eastAsia="Calibri" w:hAnsi="Times New Roman" w:cs="Times New Roman"/>
                <w:lang w:eastAsia="bg-BG"/>
              </w:rPr>
              <w:t xml:space="preserve">, с които разполага, както и на </w:t>
            </w:r>
            <w:r w:rsidRPr="0080241D">
              <w:rPr>
                <w:rFonts w:ascii="Times New Roman" w:eastAsia="Calibri" w:hAnsi="Times New Roman" w:cs="Times New Roman"/>
                <w:b/>
                <w:lang w:eastAsia="bg-BG"/>
              </w:rPr>
              <w:t>мерките за контрол на качеството</w:t>
            </w:r>
            <w:r w:rsidRPr="0080241D">
              <w:rPr>
                <w:rFonts w:ascii="Times New Roman" w:eastAsia="Calibri" w:hAnsi="Times New Roman" w:cs="Times New Roman"/>
                <w:lang w:eastAsia="bg-BG"/>
              </w:rPr>
              <w:t>?</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 Да [] Не</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6) Следната </w:t>
            </w:r>
            <w:r w:rsidRPr="0080241D">
              <w:rPr>
                <w:rFonts w:ascii="Times New Roman" w:eastAsia="Calibri" w:hAnsi="Times New Roman" w:cs="Times New Roman"/>
                <w:b/>
                <w:lang w:eastAsia="bg-BG"/>
              </w:rPr>
              <w:t>образователна и професионална квалификация</w:t>
            </w:r>
            <w:r w:rsidRPr="0080241D">
              <w:rPr>
                <w:rFonts w:ascii="Times New Roman" w:eastAsia="Calibri" w:hAnsi="Times New Roman" w:cs="Times New Roman"/>
                <w:lang w:eastAsia="bg-BG"/>
              </w:rPr>
              <w:t xml:space="preserve"> се притежава от:</w:t>
            </w:r>
            <w:r w:rsidRPr="0080241D">
              <w:rPr>
                <w:rFonts w:ascii="Times New Roman" w:eastAsia="Calibri" w:hAnsi="Times New Roman" w:cs="Times New Roman"/>
                <w:lang w:eastAsia="bg-BG"/>
              </w:rPr>
              <w:br/>
              <w:t xml:space="preserve">а) доставчика на услуга или самия изпълнител, </w:t>
            </w:r>
            <w:r w:rsidRPr="0080241D">
              <w:rPr>
                <w:rFonts w:ascii="Times New Roman" w:eastAsia="Calibri" w:hAnsi="Times New Roman" w:cs="Times New Roman"/>
                <w:b/>
                <w:i/>
                <w:lang w:eastAsia="bg-BG"/>
              </w:rPr>
              <w:t>и/или</w:t>
            </w:r>
            <w:r w:rsidRPr="0080241D">
              <w:rPr>
                <w:rFonts w:ascii="Times New Roman" w:eastAsia="Calibri"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0A280D" w:rsidRPr="0080241D" w:rsidRDefault="000A280D" w:rsidP="000A280D">
            <w:pPr>
              <w:spacing w:before="120" w:after="120" w:line="240" w:lineRule="auto"/>
              <w:rPr>
                <w:rFonts w:ascii="Times New Roman" w:eastAsia="Calibri" w:hAnsi="Times New Roman" w:cs="Times New Roman"/>
                <w:b/>
                <w:sz w:val="24"/>
                <w:shd w:val="clear" w:color="000000" w:fill="auto"/>
                <w:lang w:eastAsia="bg-BG"/>
              </w:rPr>
            </w:pPr>
            <w:r w:rsidRPr="0080241D">
              <w:rPr>
                <w:rFonts w:ascii="Times New Roman" w:eastAsia="Calibri" w:hAnsi="Times New Roman" w:cs="Times New Roman"/>
                <w:lang w:eastAsia="bg-BG"/>
              </w:rPr>
              <w:t>б) неговия ръководен състав:</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a) [……]</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б) [……]</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7) При изпълнение на поръчката икономическият оператор ще може да приложи следните </w:t>
            </w:r>
            <w:r w:rsidRPr="0080241D">
              <w:rPr>
                <w:rFonts w:ascii="Times New Roman" w:eastAsia="Calibri" w:hAnsi="Times New Roman" w:cs="Times New Roman"/>
                <w:b/>
                <w:lang w:eastAsia="bg-BG"/>
              </w:rPr>
              <w:t>мерки за управление на околната среда</w:t>
            </w:r>
            <w:r w:rsidRPr="0080241D">
              <w:rPr>
                <w:rFonts w:ascii="Times New Roman" w:eastAsia="Calibri" w:hAnsi="Times New Roman" w:cs="Times New Roman"/>
                <w:lang w:eastAsia="bg-BG"/>
              </w:rPr>
              <w:t>:</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8)</w:t>
            </w:r>
            <w:r w:rsidRPr="0080241D">
              <w:rPr>
                <w:rFonts w:ascii="Times New Roman" w:eastAsia="Calibri" w:hAnsi="Times New Roman" w:cs="Times New Roman"/>
                <w:b/>
                <w:lang w:eastAsia="bg-BG"/>
              </w:rPr>
              <w:t xml:space="preserve"> Средната годишна численост на състава</w:t>
            </w:r>
            <w:r w:rsidRPr="0080241D">
              <w:rPr>
                <w:rFonts w:ascii="Times New Roman" w:eastAsia="Calibri" w:hAnsi="Times New Roman" w:cs="Times New Roman"/>
                <w:lang w:eastAsia="bg-BG"/>
              </w:rPr>
              <w:t xml:space="preserve"> </w:t>
            </w:r>
            <w:r w:rsidRPr="0080241D">
              <w:rPr>
                <w:rFonts w:ascii="Times New Roman" w:eastAsia="Calibri" w:hAnsi="Times New Roman" w:cs="Times New Roman"/>
                <w:lang w:eastAsia="bg-BG"/>
              </w:rPr>
              <w:lastRenderedPageBreak/>
              <w:t>на ик</w:t>
            </w:r>
            <w:r w:rsidR="007F7F95" w:rsidRPr="0080241D">
              <w:rPr>
                <w:rFonts w:ascii="Times New Roman" w:eastAsia="Calibri" w:hAnsi="Times New Roman" w:cs="Times New Roman"/>
                <w:lang w:eastAsia="bg-BG"/>
              </w:rPr>
              <w:t>ономическия оператор и броят на</w:t>
            </w:r>
            <w:r w:rsidRPr="0080241D">
              <w:rPr>
                <w:rFonts w:ascii="Times New Roman" w:eastAsia="Calibri" w:hAnsi="Times New Roman" w:cs="Times New Roman"/>
                <w:lang w:eastAsia="bg-BG"/>
              </w:rPr>
              <w:t xml:space="preserve"> ръководния персонал през последните три години са, както следва:</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Година, средна годишна численост на състава:</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lastRenderedPageBreak/>
              <w:t>[……],[……],</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Година, брой на ръководните кадри:</w:t>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lastRenderedPageBreak/>
              <w:t xml:space="preserve">9) Следните </w:t>
            </w:r>
            <w:r w:rsidRPr="0080241D">
              <w:rPr>
                <w:rFonts w:ascii="Times New Roman" w:eastAsia="Calibri" w:hAnsi="Times New Roman" w:cs="Times New Roman"/>
                <w:b/>
                <w:lang w:eastAsia="bg-BG"/>
              </w:rPr>
              <w:t>инструменти, съоръжения или техническо оборудване</w:t>
            </w:r>
            <w:r w:rsidRPr="0080241D">
              <w:rPr>
                <w:rFonts w:ascii="Times New Roman" w:eastAsia="Calibri" w:hAnsi="Times New Roman" w:cs="Times New Roman"/>
                <w:lang w:eastAsia="bg-BG"/>
              </w:rPr>
              <w:t xml:space="preserve"> ще бъдат на негово разположение за изпълнение на договора:</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10) Икономическият оператор </w:t>
            </w:r>
            <w:r w:rsidRPr="0080241D">
              <w:rPr>
                <w:rFonts w:ascii="Times New Roman" w:eastAsia="Calibri" w:hAnsi="Times New Roman" w:cs="Times New Roman"/>
                <w:b/>
                <w:lang w:eastAsia="bg-BG"/>
              </w:rPr>
              <w:t>възнамерява евентуално да възложи на подизпълнител</w:t>
            </w:r>
            <w:r w:rsidRPr="0080241D">
              <w:rPr>
                <w:rFonts w:ascii="Times New Roman" w:eastAsia="Calibri" w:hAnsi="Times New Roman" w:cs="Times New Roman"/>
                <w:b/>
                <w:vertAlign w:val="superscript"/>
                <w:lang w:eastAsia="bg-BG"/>
              </w:rPr>
              <w:footnoteReference w:id="43"/>
            </w:r>
            <w:r w:rsidRPr="0080241D">
              <w:rPr>
                <w:rFonts w:ascii="Times New Roman" w:eastAsia="Calibri" w:hAnsi="Times New Roman" w:cs="Times New Roman"/>
                <w:lang w:eastAsia="bg-BG"/>
              </w:rPr>
              <w:t>изпълнението на</w:t>
            </w:r>
            <w:r w:rsidRPr="0080241D">
              <w:rPr>
                <w:rFonts w:ascii="Times New Roman" w:eastAsia="Calibri" w:hAnsi="Times New Roman" w:cs="Times New Roman"/>
                <w:b/>
                <w:lang w:eastAsia="bg-BG"/>
              </w:rPr>
              <w:t xml:space="preserve"> следната част (процентно изражение)</w:t>
            </w:r>
            <w:r w:rsidRPr="0080241D">
              <w:rPr>
                <w:rFonts w:ascii="Times New Roman" w:eastAsia="Calibri" w:hAnsi="Times New Roman" w:cs="Times New Roman"/>
                <w:lang w:eastAsia="bg-BG"/>
              </w:rPr>
              <w:t xml:space="preserve"> от поръчката:</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11) </w:t>
            </w:r>
            <w:r w:rsidRPr="0080241D">
              <w:rPr>
                <w:rFonts w:ascii="Times New Roman" w:eastAsia="Calibri" w:hAnsi="Times New Roman" w:cs="Times New Roman"/>
                <w:highlight w:val="lightGray"/>
                <w:lang w:eastAsia="bg-BG"/>
              </w:rPr>
              <w:t xml:space="preserve">За </w:t>
            </w:r>
            <w:r w:rsidRPr="0080241D">
              <w:rPr>
                <w:rFonts w:ascii="Times New Roman" w:eastAsia="Calibri" w:hAnsi="Times New Roman" w:cs="Times New Roman"/>
                <w:b/>
                <w:i/>
                <w:highlight w:val="lightGray"/>
                <w:lang w:eastAsia="bg-BG"/>
              </w:rPr>
              <w:t>обществени поръчки за доставки</w:t>
            </w:r>
            <w:r w:rsidRPr="0080241D">
              <w:rPr>
                <w:rFonts w:ascii="Times New Roman" w:eastAsia="Calibri" w:hAnsi="Times New Roman" w:cs="Times New Roman"/>
                <w:lang w:eastAsia="bg-BG"/>
              </w:rPr>
              <w:t>:</w:t>
            </w:r>
            <w:r w:rsidRPr="0080241D">
              <w:rPr>
                <w:rFonts w:ascii="Times New Roman" w:eastAsia="Calibri"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80241D">
              <w:rPr>
                <w:rFonts w:ascii="Times New Roman" w:eastAsia="Calibri"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80241D">
              <w:rPr>
                <w:rFonts w:ascii="Times New Roman" w:eastAsia="Calibri" w:hAnsi="Times New Roman" w:cs="Times New Roman"/>
                <w:lang w:eastAsia="bg-BG"/>
              </w:rPr>
              <w:br/>
            </w:r>
            <w:r w:rsidRPr="0080241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 Да [] Не</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 Да[] Не</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sz w:val="24"/>
                <w:lang w:eastAsia="bg-BG"/>
              </w:rPr>
              <w:t>(</w:t>
            </w:r>
            <w:r w:rsidRPr="0080241D">
              <w:rPr>
                <w:rFonts w:ascii="Times New Roman" w:eastAsia="Calibri" w:hAnsi="Times New Roman" w:cs="Times New Roman"/>
                <w:i/>
                <w:sz w:val="24"/>
                <w:lang w:eastAsia="bg-BG"/>
              </w:rPr>
              <w:t>уеб адрес, орган или служба, издаващи документа, точно позоваване на документа</w:t>
            </w:r>
            <w:r w:rsidRPr="0080241D">
              <w:rPr>
                <w:rFonts w:ascii="Times New Roman" w:eastAsia="Calibri" w:hAnsi="Times New Roman" w:cs="Times New Roman"/>
                <w:sz w:val="24"/>
                <w:lang w:eastAsia="bg-BG"/>
              </w:rPr>
              <w:t>):</w:t>
            </w:r>
            <w:r w:rsidRPr="0080241D">
              <w:rPr>
                <w:rFonts w:ascii="Times New Roman" w:eastAsia="Calibri" w:hAnsi="Times New Roman" w:cs="Times New Roman"/>
                <w:i/>
                <w:lang w:eastAsia="bg-BG"/>
              </w:rPr>
              <w:t xml:space="preserve"> [……][……][……][……]</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shd w:val="clear" w:color="000000" w:fill="auto"/>
                <w:lang w:eastAsia="bg-BG"/>
              </w:rPr>
            </w:pPr>
            <w:r w:rsidRPr="0080241D">
              <w:rPr>
                <w:rFonts w:ascii="Times New Roman" w:eastAsia="Calibri" w:hAnsi="Times New Roman" w:cs="Times New Roman"/>
                <w:lang w:eastAsia="bg-BG"/>
              </w:rPr>
              <w:t xml:space="preserve">12) </w:t>
            </w:r>
            <w:r w:rsidRPr="0080241D">
              <w:rPr>
                <w:rFonts w:ascii="Times New Roman" w:eastAsia="Calibri" w:hAnsi="Times New Roman" w:cs="Times New Roman"/>
                <w:highlight w:val="lightGray"/>
                <w:lang w:eastAsia="bg-BG"/>
              </w:rPr>
              <w:t xml:space="preserve">За </w:t>
            </w:r>
            <w:r w:rsidRPr="0080241D">
              <w:rPr>
                <w:rFonts w:ascii="Times New Roman" w:eastAsia="Calibri" w:hAnsi="Times New Roman" w:cs="Times New Roman"/>
                <w:b/>
                <w:i/>
                <w:highlight w:val="lightGray"/>
                <w:lang w:eastAsia="bg-BG"/>
              </w:rPr>
              <w:t>обществени поръчки за доставки</w:t>
            </w:r>
            <w:r w:rsidRPr="0080241D">
              <w:rPr>
                <w:rFonts w:ascii="Times New Roman" w:eastAsia="Calibri" w:hAnsi="Times New Roman" w:cs="Times New Roman"/>
                <w:lang w:eastAsia="bg-BG"/>
              </w:rPr>
              <w:t>:</w:t>
            </w:r>
            <w:r w:rsidRPr="0080241D">
              <w:rPr>
                <w:rFonts w:ascii="Times New Roman" w:eastAsia="Calibri" w:hAnsi="Times New Roman" w:cs="Times New Roman"/>
                <w:lang w:eastAsia="bg-BG"/>
              </w:rPr>
              <w:br/>
              <w:t xml:space="preserve">Икономическият оператор може ли да представи изискваните </w:t>
            </w:r>
            <w:r w:rsidRPr="0080241D">
              <w:rPr>
                <w:rFonts w:ascii="Times New Roman" w:eastAsia="Calibri" w:hAnsi="Times New Roman" w:cs="Times New Roman"/>
                <w:b/>
                <w:lang w:eastAsia="bg-BG"/>
              </w:rPr>
              <w:t>сертификати</w:t>
            </w:r>
            <w:r w:rsidRPr="0080241D">
              <w:rPr>
                <w:rFonts w:ascii="Times New Roman" w:eastAsia="Calibri" w:hAnsi="Times New Roman" w:cs="Times New Roman"/>
                <w:lang w:eastAsia="bg-BG"/>
              </w:rPr>
              <w:t xml:space="preserve">, изготвени от официално признати </w:t>
            </w:r>
            <w:r w:rsidRPr="0080241D">
              <w:rPr>
                <w:rFonts w:ascii="Times New Roman" w:eastAsia="Calibri" w:hAnsi="Times New Roman" w:cs="Times New Roman"/>
                <w:b/>
                <w:lang w:eastAsia="bg-BG"/>
              </w:rPr>
              <w:t>институции или агенции по контрол на качеството</w:t>
            </w:r>
            <w:r w:rsidRPr="0080241D">
              <w:rPr>
                <w:rFonts w:ascii="Times New Roman" w:eastAsia="Calibri"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80241D">
              <w:rPr>
                <w:rFonts w:ascii="Times New Roman" w:eastAsia="Calibri" w:hAnsi="Times New Roman" w:cs="Times New Roman"/>
                <w:lang w:eastAsia="bg-BG"/>
              </w:rPr>
              <w:br/>
            </w:r>
            <w:r w:rsidRPr="0080241D">
              <w:rPr>
                <w:rFonts w:ascii="Times New Roman" w:eastAsia="Calibri" w:hAnsi="Times New Roman" w:cs="Times New Roman"/>
                <w:b/>
                <w:lang w:eastAsia="bg-BG"/>
              </w:rPr>
              <w:t>Ако „не“</w:t>
            </w:r>
            <w:r w:rsidRPr="0080241D">
              <w:rPr>
                <w:rFonts w:ascii="Times New Roman" w:eastAsia="Calibri" w:hAnsi="Times New Roman" w:cs="Times New Roman"/>
                <w:lang w:eastAsia="bg-BG"/>
              </w:rPr>
              <w:t xml:space="preserve">, моля, обяснете защо и посочете какви други доказателства могат да бъдат </w:t>
            </w:r>
            <w:r w:rsidRPr="0080241D">
              <w:rPr>
                <w:rFonts w:ascii="Times New Roman" w:eastAsia="Calibri" w:hAnsi="Times New Roman" w:cs="Times New Roman"/>
                <w:lang w:eastAsia="bg-BG"/>
              </w:rPr>
              <w:lastRenderedPageBreak/>
              <w:t>представени:</w:t>
            </w:r>
            <w:r w:rsidRPr="0080241D">
              <w:rPr>
                <w:rFonts w:ascii="Times New Roman" w:eastAsia="Calibri" w:hAnsi="Times New Roman" w:cs="Times New Roman"/>
                <w:lang w:eastAsia="bg-BG"/>
              </w:rPr>
              <w:br/>
            </w:r>
            <w:r w:rsidRPr="0080241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i/>
                <w:sz w:val="24"/>
                <w:lang w:eastAsia="bg-BG"/>
              </w:rPr>
            </w:pPr>
            <w:r w:rsidRPr="0080241D">
              <w:rPr>
                <w:rFonts w:ascii="Times New Roman" w:eastAsia="Calibri" w:hAnsi="Times New Roman" w:cs="Times New Roman"/>
                <w:sz w:val="24"/>
                <w:lang w:eastAsia="bg-BG"/>
              </w:rPr>
              <w:lastRenderedPageBreak/>
              <w:br/>
            </w:r>
            <w:r w:rsidRPr="0080241D">
              <w:rPr>
                <w:rFonts w:ascii="Times New Roman" w:eastAsia="Calibri" w:hAnsi="Times New Roman" w:cs="Times New Roman"/>
                <w:lang w:eastAsia="bg-BG"/>
              </w:rPr>
              <w:t xml:space="preserve">[] Да [] </w:t>
            </w:r>
            <w:r w:rsidRPr="0080241D">
              <w:rPr>
                <w:rFonts w:ascii="Times New Roman" w:eastAsia="Calibri" w:hAnsi="Times New Roman" w:cs="Times New Roman"/>
                <w:sz w:val="24"/>
                <w:lang w:eastAsia="bg-BG"/>
              </w:rPr>
              <w:t>Не</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w:t>
            </w:r>
            <w:r w:rsidRPr="0080241D">
              <w:rPr>
                <w:rFonts w:ascii="Times New Roman" w:eastAsia="Calibri" w:hAnsi="Times New Roman" w:cs="Times New Roman"/>
                <w:sz w:val="24"/>
                <w:lang w:eastAsia="bg-BG"/>
              </w:rPr>
              <w:br/>
            </w:r>
          </w:p>
          <w:p w:rsidR="000A280D" w:rsidRPr="0080241D" w:rsidRDefault="000A280D" w:rsidP="000A280D">
            <w:pPr>
              <w:spacing w:before="120" w:after="120" w:line="240" w:lineRule="auto"/>
              <w:rPr>
                <w:rFonts w:ascii="Times New Roman" w:eastAsia="Calibri" w:hAnsi="Times New Roman" w:cs="Times New Roman"/>
                <w:i/>
                <w:sz w:val="24"/>
                <w:lang w:eastAsia="bg-BG"/>
              </w:rPr>
            </w:pP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smallCaps/>
          <w:lang w:eastAsia="bg-BG"/>
        </w:rPr>
      </w:pPr>
      <w:r w:rsidRPr="0080241D">
        <w:rPr>
          <w:rFonts w:ascii="Times New Roman" w:eastAsia="Calibri" w:hAnsi="Times New Roman" w:cs="Times New Roman"/>
          <w:b/>
          <w:smallCaps/>
          <w:lang w:eastAsia="bg-BG"/>
        </w:rPr>
        <w:t>Г: Стандарти за осигуряване на качеството и стандарти за екологично управление</w:t>
      </w:r>
    </w:p>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80241D">
        <w:rPr>
          <w:rFonts w:ascii="Times New Roman" w:eastAsia="Calibri" w:hAnsi="Times New Roman" w:cs="Times New Roman"/>
          <w:b/>
          <w:i/>
          <w:lang w:eastAsia="bg-BG"/>
        </w:rPr>
        <w:t xml:space="preserve">Икономическият оператор следва да предостави информация </w:t>
      </w:r>
      <w:r w:rsidRPr="0080241D">
        <w:rPr>
          <w:rFonts w:ascii="Times New Roman" w:eastAsia="Calibri" w:hAnsi="Times New Roman" w:cs="Times New Roman"/>
          <w:b/>
          <w:i/>
          <w:u w:val="single"/>
          <w:lang w:eastAsia="bg-BG"/>
        </w:rPr>
        <w:t>само</w:t>
      </w:r>
      <w:r w:rsidRPr="0080241D">
        <w:rPr>
          <w:rFonts w:ascii="Times New Roman" w:eastAsia="Calibri"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Стандарти за осигуряване на качеството и стандарти за екологично управление</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Икономическият оператор ще може ли да представи </w:t>
            </w:r>
            <w:r w:rsidRPr="0080241D">
              <w:rPr>
                <w:rFonts w:ascii="Times New Roman" w:eastAsia="Calibri" w:hAnsi="Times New Roman" w:cs="Times New Roman"/>
                <w:b/>
                <w:lang w:eastAsia="bg-BG"/>
              </w:rPr>
              <w:t>сертификати</w:t>
            </w:r>
            <w:r w:rsidRPr="0080241D">
              <w:rPr>
                <w:rFonts w:ascii="Times New Roman" w:eastAsia="Calibri" w:hAnsi="Times New Roman" w:cs="Times New Roman"/>
                <w:lang w:eastAsia="bg-BG"/>
              </w:rPr>
              <w:t xml:space="preserve">, изготвени от независими органи и доказващи, че икономическият оператор отговаря на </w:t>
            </w:r>
            <w:r w:rsidRPr="0080241D">
              <w:rPr>
                <w:rFonts w:ascii="Times New Roman" w:eastAsia="Calibri" w:hAnsi="Times New Roman" w:cs="Times New Roman"/>
                <w:b/>
                <w:lang w:eastAsia="bg-BG"/>
              </w:rPr>
              <w:t>стандартите за осигуряване на качеството</w:t>
            </w:r>
            <w:r w:rsidRPr="0080241D">
              <w:rPr>
                <w:rFonts w:ascii="Times New Roman" w:eastAsia="Calibri" w:hAnsi="Times New Roman" w:cs="Times New Roman"/>
                <w:lang w:eastAsia="bg-BG"/>
              </w:rPr>
              <w:t>, включително тези за достъпност за хора с увреждания.</w:t>
            </w:r>
            <w:r w:rsidRPr="0080241D">
              <w:rPr>
                <w:rFonts w:ascii="Times New Roman" w:eastAsia="Calibri" w:hAnsi="Times New Roman" w:cs="Times New Roman"/>
                <w:lang w:eastAsia="bg-BG"/>
              </w:rPr>
              <w:br/>
            </w:r>
            <w:r w:rsidRPr="0080241D">
              <w:rPr>
                <w:rFonts w:ascii="Times New Roman" w:eastAsia="Calibri" w:hAnsi="Times New Roman" w:cs="Times New Roman"/>
                <w:b/>
                <w:lang w:eastAsia="bg-BG"/>
              </w:rPr>
              <w:t>Ако „не“</w:t>
            </w:r>
            <w:r w:rsidRPr="0080241D">
              <w:rPr>
                <w:rFonts w:ascii="Times New Roman" w:eastAsia="Calibri"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80241D">
              <w:rPr>
                <w:rFonts w:ascii="Times New Roman" w:eastAsia="Calibri" w:hAnsi="Times New Roman" w:cs="Times New Roman"/>
                <w:lang w:eastAsia="bg-BG"/>
              </w:rPr>
              <w:br/>
            </w:r>
            <w:r w:rsidRPr="0080241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i/>
                <w:sz w:val="24"/>
                <w:lang w:eastAsia="bg-BG"/>
              </w:rPr>
            </w:pPr>
            <w:r w:rsidRPr="0080241D">
              <w:rPr>
                <w:rFonts w:ascii="Times New Roman" w:eastAsia="Calibri" w:hAnsi="Times New Roman" w:cs="Times New Roman"/>
                <w:lang w:eastAsia="bg-BG"/>
              </w:rPr>
              <w:t>[] Да [] Не</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 [……]</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p>
          <w:p w:rsidR="000A280D" w:rsidRPr="0080241D" w:rsidRDefault="000A280D" w:rsidP="000A280D">
            <w:pPr>
              <w:spacing w:before="120" w:after="120" w:line="240" w:lineRule="auto"/>
              <w:rPr>
                <w:rFonts w:ascii="Times New Roman" w:eastAsia="Calibri" w:hAnsi="Times New Roman" w:cs="Times New Roman"/>
                <w:i/>
                <w:sz w:val="24"/>
                <w:lang w:eastAsia="bg-BG"/>
              </w:rPr>
            </w:pPr>
          </w:p>
          <w:p w:rsidR="000A280D" w:rsidRPr="0080241D" w:rsidRDefault="000A280D" w:rsidP="000A280D">
            <w:pPr>
              <w:spacing w:before="120" w:after="120" w:line="240" w:lineRule="auto"/>
              <w:rPr>
                <w:rFonts w:ascii="Times New Roman" w:eastAsia="Calibri" w:hAnsi="Times New Roman" w:cs="Times New Roman"/>
                <w:i/>
                <w:sz w:val="24"/>
                <w:lang w:eastAsia="bg-BG"/>
              </w:rPr>
            </w:pP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A280D" w:rsidRPr="0080241D" w:rsidTr="000A280D">
        <w:tc>
          <w:tcPr>
            <w:tcW w:w="4644" w:type="dxa"/>
            <w:shd w:val="clear" w:color="auto" w:fill="auto"/>
          </w:tcPr>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lang w:eastAsia="bg-BG"/>
              </w:rPr>
              <w:t xml:space="preserve">Икономическият оператор ще може ли да представи </w:t>
            </w:r>
            <w:r w:rsidRPr="0080241D">
              <w:rPr>
                <w:rFonts w:ascii="Times New Roman" w:eastAsia="Calibri" w:hAnsi="Times New Roman" w:cs="Times New Roman"/>
                <w:b/>
                <w:lang w:eastAsia="bg-BG"/>
              </w:rPr>
              <w:t>сертификати</w:t>
            </w:r>
            <w:r w:rsidRPr="0080241D">
              <w:rPr>
                <w:rFonts w:ascii="Times New Roman" w:eastAsia="Calibri"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80241D">
              <w:rPr>
                <w:rFonts w:ascii="Times New Roman" w:eastAsia="Calibri" w:hAnsi="Times New Roman" w:cs="Times New Roman"/>
                <w:b/>
                <w:lang w:eastAsia="bg-BG"/>
              </w:rPr>
              <w:t>стандарти или системи за екологично управление</w:t>
            </w:r>
            <w:r w:rsidRPr="0080241D">
              <w:rPr>
                <w:rFonts w:ascii="Times New Roman" w:eastAsia="Calibri" w:hAnsi="Times New Roman" w:cs="Times New Roman"/>
                <w:lang w:eastAsia="bg-BG"/>
              </w:rPr>
              <w:t>?</w:t>
            </w:r>
            <w:r w:rsidRPr="0080241D">
              <w:rPr>
                <w:rFonts w:ascii="Times New Roman" w:eastAsia="Calibri" w:hAnsi="Times New Roman" w:cs="Times New Roman"/>
                <w:lang w:eastAsia="bg-BG"/>
              </w:rPr>
              <w:br/>
            </w:r>
            <w:r w:rsidRPr="0080241D">
              <w:rPr>
                <w:rFonts w:ascii="Times New Roman" w:eastAsia="Calibri" w:hAnsi="Times New Roman" w:cs="Times New Roman"/>
                <w:b/>
                <w:lang w:eastAsia="bg-BG"/>
              </w:rPr>
              <w:t>Ако „не“</w:t>
            </w:r>
            <w:r w:rsidRPr="0080241D">
              <w:rPr>
                <w:rFonts w:ascii="Times New Roman" w:eastAsia="Calibri" w:hAnsi="Times New Roman" w:cs="Times New Roman"/>
                <w:lang w:eastAsia="bg-BG"/>
              </w:rPr>
              <w:t xml:space="preserve">, моля, обяснете защо и посочете какви други доказателства относно </w:t>
            </w:r>
            <w:r w:rsidRPr="0080241D">
              <w:rPr>
                <w:rFonts w:ascii="Times New Roman" w:eastAsia="Calibri" w:hAnsi="Times New Roman" w:cs="Times New Roman"/>
                <w:b/>
                <w:lang w:eastAsia="bg-BG"/>
              </w:rPr>
              <w:t>стандартите или системите за екологично управление</w:t>
            </w:r>
            <w:r w:rsidRPr="0080241D">
              <w:rPr>
                <w:rFonts w:ascii="Times New Roman" w:eastAsia="Calibri" w:hAnsi="Times New Roman" w:cs="Times New Roman"/>
                <w:lang w:eastAsia="bg-BG"/>
              </w:rPr>
              <w:t xml:space="preserve"> могат да бъдат представени:</w:t>
            </w:r>
            <w:r w:rsidRPr="0080241D">
              <w:rPr>
                <w:rFonts w:ascii="Times New Roman" w:eastAsia="Calibri" w:hAnsi="Times New Roman" w:cs="Times New Roman"/>
                <w:lang w:eastAsia="bg-BG"/>
              </w:rPr>
              <w:br/>
            </w:r>
            <w:r w:rsidRPr="0080241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i/>
                <w:sz w:val="24"/>
                <w:lang w:eastAsia="bg-BG"/>
              </w:rPr>
            </w:pPr>
            <w:r w:rsidRPr="0080241D">
              <w:rPr>
                <w:rFonts w:ascii="Times New Roman" w:eastAsia="Calibri" w:hAnsi="Times New Roman" w:cs="Times New Roman"/>
                <w:lang w:eastAsia="bg-BG"/>
              </w:rPr>
              <w:t>[] Да [] Не</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 [……]</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p>
          <w:p w:rsidR="000A280D" w:rsidRPr="0080241D" w:rsidRDefault="000A280D" w:rsidP="000A280D">
            <w:pPr>
              <w:spacing w:before="120" w:after="120" w:line="240" w:lineRule="auto"/>
              <w:rPr>
                <w:rFonts w:ascii="Times New Roman" w:eastAsia="Calibri" w:hAnsi="Times New Roman" w:cs="Times New Roman"/>
                <w:i/>
                <w:sz w:val="24"/>
                <w:lang w:eastAsia="bg-BG"/>
              </w:rPr>
            </w:pPr>
          </w:p>
          <w:p w:rsidR="000A280D" w:rsidRPr="0080241D" w:rsidRDefault="000A280D" w:rsidP="000A280D">
            <w:pPr>
              <w:spacing w:before="120" w:after="120" w:line="240" w:lineRule="auto"/>
              <w:rPr>
                <w:rFonts w:ascii="Times New Roman" w:eastAsia="Calibri" w:hAnsi="Times New Roman" w:cs="Times New Roman"/>
                <w:i/>
                <w:sz w:val="24"/>
                <w:lang w:eastAsia="bg-BG"/>
              </w:rPr>
            </w:pPr>
          </w:p>
          <w:p w:rsidR="000A280D" w:rsidRPr="0080241D" w:rsidRDefault="000A280D" w:rsidP="000A280D">
            <w:pPr>
              <w:spacing w:before="120" w:after="120" w:line="240" w:lineRule="auto"/>
              <w:rPr>
                <w:rFonts w:ascii="Times New Roman" w:eastAsia="Calibri" w:hAnsi="Times New Roman" w:cs="Times New Roman"/>
                <w:sz w:val="24"/>
                <w:lang w:eastAsia="bg-BG"/>
              </w:rPr>
            </w:pPr>
            <w:r w:rsidRPr="0080241D">
              <w:rPr>
                <w:rFonts w:ascii="Times New Roman" w:eastAsia="Calibri" w:hAnsi="Times New Roman" w:cs="Times New Roman"/>
                <w:i/>
                <w:lang w:eastAsia="bg-BG"/>
              </w:rPr>
              <w:t xml:space="preserve">(уеб адрес, орган или служба, издаващи документа, точно позоваване на документа): </w:t>
            </w:r>
            <w:r w:rsidRPr="0080241D">
              <w:rPr>
                <w:rFonts w:ascii="Times New Roman" w:eastAsia="Calibri" w:hAnsi="Times New Roman" w:cs="Times New Roman"/>
                <w:i/>
                <w:lang w:eastAsia="bg-BG"/>
              </w:rPr>
              <w:lastRenderedPageBreak/>
              <w:t>[……][……][……][……]</w:t>
            </w:r>
          </w:p>
        </w:tc>
      </w:tr>
    </w:tbl>
    <w:p w:rsidR="000A280D" w:rsidRPr="0080241D" w:rsidRDefault="000A280D" w:rsidP="000A280D">
      <w:pPr>
        <w:keepNext/>
        <w:spacing w:before="120" w:after="360" w:line="240" w:lineRule="auto"/>
        <w:jc w:val="center"/>
        <w:rPr>
          <w:rFonts w:ascii="Times New Roman" w:eastAsia="Calibri" w:hAnsi="Times New Roman" w:cs="Times New Roman"/>
          <w:b/>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lang w:eastAsia="bg-BG"/>
        </w:rPr>
      </w:pPr>
      <w:r w:rsidRPr="0080241D">
        <w:rPr>
          <w:rFonts w:ascii="Times New Roman" w:eastAsia="Calibri" w:hAnsi="Times New Roman" w:cs="Times New Roman"/>
          <w:b/>
          <w:lang w:eastAsia="bg-BG"/>
        </w:rPr>
        <w:t>Част V: Намаляване на броя на квалифицираните кандидати</w:t>
      </w:r>
    </w:p>
    <w:p w:rsidR="000A280D" w:rsidRPr="0080241D" w:rsidRDefault="000A280D" w:rsidP="000A280D">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b/>
          <w:i/>
          <w:lang w:eastAsia="bg-BG"/>
        </w:rPr>
      </w:pPr>
      <w:r w:rsidRPr="0080241D">
        <w:rPr>
          <w:rFonts w:ascii="Times New Roman" w:eastAsia="Calibri" w:hAnsi="Times New Roman" w:cs="Times New Roman"/>
          <w:b/>
          <w:i/>
          <w:lang w:eastAsia="bg-BG"/>
        </w:rPr>
        <w:t xml:space="preserve">Икономическият оператор следва да предостави информация </w:t>
      </w:r>
      <w:r w:rsidRPr="0080241D">
        <w:rPr>
          <w:rFonts w:ascii="Times New Roman" w:eastAsia="Calibri" w:hAnsi="Times New Roman" w:cs="Times New Roman"/>
          <w:b/>
          <w:i/>
          <w:u w:val="single"/>
          <w:lang w:eastAsia="bg-BG"/>
        </w:rPr>
        <w:t xml:space="preserve">само </w:t>
      </w:r>
      <w:r w:rsidRPr="0080241D">
        <w:rPr>
          <w:rFonts w:ascii="Times New Roman" w:eastAsia="Calibri"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80241D">
        <w:rPr>
          <w:rFonts w:ascii="Times New Roman" w:eastAsia="Calibri" w:hAnsi="Times New Roman" w:cs="Times New Roman"/>
          <w:b/>
          <w:u w:val="single"/>
          <w:lang w:eastAsia="bg-BG"/>
        </w:rPr>
        <w:t>ако има такива</w:t>
      </w:r>
      <w:r w:rsidRPr="0080241D">
        <w:rPr>
          <w:rFonts w:ascii="Times New Roman" w:eastAsia="Calibri"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80241D">
        <w:rPr>
          <w:rFonts w:ascii="Times New Roman" w:eastAsia="Calibri" w:hAnsi="Times New Roman" w:cs="Times New Roman"/>
          <w:lang w:eastAsia="bg-BG"/>
        </w:rPr>
        <w:br/>
      </w:r>
      <w:r w:rsidRPr="0080241D">
        <w:rPr>
          <w:rFonts w:ascii="Times New Roman" w:eastAsia="Calibri"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0A280D" w:rsidRPr="0080241D" w:rsidRDefault="000A280D" w:rsidP="000A280D">
      <w:pPr>
        <w:spacing w:before="120" w:after="120" w:line="240" w:lineRule="auto"/>
        <w:jc w:val="both"/>
        <w:rPr>
          <w:rFonts w:ascii="Times New Roman" w:eastAsia="Calibri" w:hAnsi="Times New Roman" w:cs="Times New Roman"/>
          <w:b/>
          <w:lang w:eastAsia="bg-BG"/>
        </w:rPr>
      </w:pPr>
      <w:r w:rsidRPr="0080241D">
        <w:rPr>
          <w:rFonts w:ascii="Times New Roman" w:eastAsia="Calibri" w:hAnsi="Times New Roman" w:cs="Times New Roman"/>
          <w:b/>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Намаляване на броя</w:t>
            </w:r>
          </w:p>
        </w:tc>
        <w:tc>
          <w:tcPr>
            <w:tcW w:w="4645"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i/>
                <w:sz w:val="24"/>
                <w:lang w:eastAsia="bg-BG"/>
              </w:rPr>
            </w:pPr>
            <w:r w:rsidRPr="0080241D">
              <w:rPr>
                <w:rFonts w:ascii="Times New Roman" w:eastAsia="Calibri" w:hAnsi="Times New Roman" w:cs="Times New Roman"/>
                <w:b/>
                <w:i/>
                <w:lang w:eastAsia="bg-BG"/>
              </w:rPr>
              <w:t>Отговор:</w:t>
            </w:r>
          </w:p>
        </w:tc>
      </w:tr>
      <w:tr w:rsidR="000A280D" w:rsidRPr="0080241D" w:rsidTr="000A280D">
        <w:tc>
          <w:tcPr>
            <w:tcW w:w="4644" w:type="dxa"/>
            <w:shd w:val="clear" w:color="auto" w:fill="auto"/>
          </w:tcPr>
          <w:p w:rsidR="000A280D" w:rsidRPr="0080241D" w:rsidRDefault="000A280D" w:rsidP="000A280D">
            <w:pPr>
              <w:spacing w:before="120" w:after="120" w:line="240" w:lineRule="auto"/>
              <w:jc w:val="both"/>
              <w:rPr>
                <w:rFonts w:ascii="Times New Roman" w:eastAsia="Calibri" w:hAnsi="Times New Roman" w:cs="Times New Roman"/>
                <w:b/>
                <w:sz w:val="24"/>
                <w:lang w:eastAsia="bg-BG"/>
              </w:rPr>
            </w:pPr>
            <w:r w:rsidRPr="0080241D">
              <w:rPr>
                <w:rFonts w:ascii="Times New Roman" w:eastAsia="Calibri" w:hAnsi="Times New Roman" w:cs="Times New Roman"/>
                <w:lang w:eastAsia="bg-BG"/>
              </w:rPr>
              <w:t xml:space="preserve">Той </w:t>
            </w:r>
            <w:r w:rsidRPr="0080241D">
              <w:rPr>
                <w:rFonts w:ascii="Times New Roman" w:eastAsia="Calibri" w:hAnsi="Times New Roman" w:cs="Times New Roman"/>
                <w:b/>
                <w:lang w:eastAsia="bg-BG"/>
              </w:rPr>
              <w:t>изпълнява</w:t>
            </w:r>
            <w:r w:rsidRPr="0080241D">
              <w:rPr>
                <w:rFonts w:ascii="Times New Roman" w:eastAsia="Calibri" w:hAnsi="Times New Roman" w:cs="Times New Roman"/>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80241D">
              <w:rPr>
                <w:rFonts w:ascii="Times New Roman" w:eastAsia="Calibri" w:hAnsi="Times New Roman" w:cs="Times New Roman"/>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80241D">
              <w:rPr>
                <w:rFonts w:ascii="Times New Roman" w:eastAsia="Calibri" w:hAnsi="Times New Roman" w:cs="Times New Roman"/>
                <w:lang w:eastAsia="bg-BG"/>
              </w:rPr>
              <w:br/>
            </w:r>
            <w:r w:rsidRPr="0080241D">
              <w:rPr>
                <w:rFonts w:ascii="Times New Roman" w:eastAsia="Calibri"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80241D">
              <w:rPr>
                <w:rFonts w:ascii="Times New Roman" w:eastAsia="Calibri" w:hAnsi="Times New Roman" w:cs="Times New Roman"/>
                <w:i/>
                <w:vertAlign w:val="superscript"/>
                <w:lang w:eastAsia="bg-BG"/>
              </w:rPr>
              <w:footnoteReference w:id="44"/>
            </w:r>
            <w:r w:rsidRPr="0080241D">
              <w:rPr>
                <w:rFonts w:ascii="Times New Roman" w:eastAsia="Calibri" w:hAnsi="Times New Roman" w:cs="Times New Roman"/>
                <w:i/>
                <w:lang w:eastAsia="bg-BG"/>
              </w:rPr>
              <w:t xml:space="preserve">, моля, посочете за </w:t>
            </w:r>
            <w:r w:rsidRPr="0080241D">
              <w:rPr>
                <w:rFonts w:ascii="Times New Roman" w:eastAsia="Calibri" w:hAnsi="Times New Roman" w:cs="Times New Roman"/>
                <w:b/>
                <w:i/>
                <w:lang w:eastAsia="bg-BG"/>
              </w:rPr>
              <w:t>всички</w:t>
            </w:r>
            <w:r w:rsidRPr="0080241D">
              <w:rPr>
                <w:rFonts w:ascii="Times New Roman" w:eastAsia="Calibri" w:hAnsi="Times New Roman" w:cs="Times New Roman"/>
                <w:i/>
                <w:lang w:eastAsia="bg-BG"/>
              </w:rPr>
              <w:t xml:space="preserve"> от тях:</w:t>
            </w:r>
          </w:p>
        </w:tc>
        <w:tc>
          <w:tcPr>
            <w:tcW w:w="4645" w:type="dxa"/>
            <w:shd w:val="clear" w:color="auto" w:fill="auto"/>
          </w:tcPr>
          <w:p w:rsidR="000A280D" w:rsidRPr="0080241D" w:rsidRDefault="000A280D" w:rsidP="000A280D">
            <w:pPr>
              <w:spacing w:before="120" w:after="120" w:line="240" w:lineRule="auto"/>
              <w:rPr>
                <w:rFonts w:ascii="Times New Roman" w:eastAsia="Calibri" w:hAnsi="Times New Roman" w:cs="Times New Roman"/>
                <w:b/>
                <w:sz w:val="24"/>
                <w:lang w:eastAsia="bg-BG"/>
              </w:rPr>
            </w:pPr>
            <w:r w:rsidRPr="0080241D">
              <w:rPr>
                <w:rFonts w:ascii="Times New Roman" w:eastAsia="Calibri" w:hAnsi="Times New Roman" w:cs="Times New Roman"/>
                <w:lang w:eastAsia="bg-BG"/>
              </w:rPr>
              <w:t>[……]</w:t>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lang w:eastAsia="bg-BG"/>
              </w:rPr>
              <w:t>[…][] Да [] Не</w:t>
            </w:r>
            <w:r w:rsidRPr="0080241D">
              <w:rPr>
                <w:rFonts w:ascii="Times New Roman" w:eastAsia="Calibri" w:hAnsi="Times New Roman" w:cs="Times New Roman"/>
                <w:vertAlign w:val="superscript"/>
                <w:lang w:eastAsia="bg-BG"/>
              </w:rPr>
              <w:footnoteReference w:id="45"/>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r>
            <w:r w:rsidRPr="0080241D">
              <w:rPr>
                <w:rFonts w:ascii="Times New Roman" w:eastAsia="Calibri" w:hAnsi="Times New Roman" w:cs="Times New Roman"/>
                <w:sz w:val="24"/>
                <w:lang w:eastAsia="bg-BG"/>
              </w:rPr>
              <w:br/>
              <w:t>(</w:t>
            </w:r>
            <w:r w:rsidRPr="0080241D">
              <w:rPr>
                <w:rFonts w:ascii="Times New Roman" w:eastAsia="Calibri" w:hAnsi="Times New Roman" w:cs="Times New Roman"/>
                <w:i/>
                <w:sz w:val="24"/>
                <w:lang w:eastAsia="bg-BG"/>
              </w:rPr>
              <w:t>уеб адрес, орган или служба, издаващи документа, точно позоваване на документацията</w:t>
            </w:r>
            <w:r w:rsidRPr="0080241D">
              <w:rPr>
                <w:rFonts w:ascii="Times New Roman" w:eastAsia="Calibri" w:hAnsi="Times New Roman" w:cs="Times New Roman"/>
                <w:sz w:val="24"/>
                <w:lang w:eastAsia="bg-BG"/>
              </w:rPr>
              <w:t>):</w:t>
            </w:r>
            <w:r w:rsidRPr="0080241D">
              <w:rPr>
                <w:rFonts w:ascii="Times New Roman" w:eastAsia="Calibri" w:hAnsi="Times New Roman" w:cs="Times New Roman"/>
                <w:i/>
                <w:lang w:eastAsia="bg-BG"/>
              </w:rPr>
              <w:t xml:space="preserve"> [……][……][……][……]</w:t>
            </w:r>
            <w:r w:rsidRPr="0080241D">
              <w:rPr>
                <w:rFonts w:ascii="Times New Roman" w:eastAsia="Calibri" w:hAnsi="Times New Roman" w:cs="Times New Roman"/>
                <w:i/>
                <w:vertAlign w:val="superscript"/>
                <w:lang w:eastAsia="bg-BG"/>
              </w:rPr>
              <w:footnoteReference w:id="46"/>
            </w:r>
          </w:p>
        </w:tc>
      </w:tr>
    </w:tbl>
    <w:p w:rsidR="000A280D" w:rsidRPr="0080241D" w:rsidRDefault="000A280D" w:rsidP="000A280D">
      <w:pPr>
        <w:keepNext/>
        <w:spacing w:before="120" w:after="360" w:line="240" w:lineRule="auto"/>
        <w:jc w:val="center"/>
        <w:rPr>
          <w:rFonts w:ascii="Times New Roman" w:eastAsia="Calibri" w:hAnsi="Times New Roman" w:cs="Times New Roman"/>
          <w:b/>
          <w:lang w:eastAsia="bg-BG"/>
        </w:rPr>
      </w:pPr>
    </w:p>
    <w:p w:rsidR="000A280D" w:rsidRPr="0080241D" w:rsidRDefault="000A280D" w:rsidP="000A280D">
      <w:pPr>
        <w:keepNext/>
        <w:spacing w:before="120" w:after="360" w:line="240" w:lineRule="auto"/>
        <w:jc w:val="center"/>
        <w:rPr>
          <w:rFonts w:ascii="Times New Roman" w:eastAsia="Calibri" w:hAnsi="Times New Roman" w:cs="Times New Roman"/>
          <w:b/>
          <w:lang w:eastAsia="bg-BG"/>
        </w:rPr>
      </w:pPr>
      <w:r w:rsidRPr="0080241D">
        <w:rPr>
          <w:rFonts w:ascii="Times New Roman" w:eastAsia="Calibri" w:hAnsi="Times New Roman" w:cs="Times New Roman"/>
          <w:b/>
          <w:lang w:eastAsia="bg-BG"/>
        </w:rPr>
        <w:t>Част VI: Заключителни положения</w:t>
      </w:r>
    </w:p>
    <w:p w:rsidR="000A280D" w:rsidRPr="0080241D" w:rsidRDefault="000A280D" w:rsidP="000A280D">
      <w:pPr>
        <w:spacing w:before="120" w:after="120" w:line="240" w:lineRule="auto"/>
        <w:jc w:val="both"/>
        <w:rPr>
          <w:rFonts w:ascii="Times New Roman" w:eastAsia="Calibri" w:hAnsi="Times New Roman" w:cs="Times New Roman"/>
          <w:i/>
          <w:lang w:eastAsia="bg-BG"/>
        </w:rPr>
      </w:pPr>
      <w:r w:rsidRPr="0080241D">
        <w:rPr>
          <w:rFonts w:ascii="Times New Roman" w:eastAsia="Calibri"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0A280D" w:rsidRPr="0080241D" w:rsidRDefault="000A280D" w:rsidP="000A280D">
      <w:pPr>
        <w:spacing w:before="120" w:after="120" w:line="240" w:lineRule="auto"/>
        <w:jc w:val="both"/>
        <w:rPr>
          <w:rFonts w:ascii="Times New Roman" w:eastAsia="Calibri" w:hAnsi="Times New Roman" w:cs="Times New Roman"/>
          <w:i/>
          <w:lang w:eastAsia="bg-BG"/>
        </w:rPr>
      </w:pPr>
      <w:r w:rsidRPr="0080241D">
        <w:rPr>
          <w:rFonts w:ascii="Times New Roman" w:eastAsia="Calibri"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0A280D" w:rsidRPr="0080241D" w:rsidRDefault="000A280D" w:rsidP="000A280D">
      <w:pPr>
        <w:spacing w:before="120" w:after="120" w:line="240" w:lineRule="auto"/>
        <w:jc w:val="both"/>
        <w:rPr>
          <w:rFonts w:ascii="Times New Roman" w:eastAsia="Calibri" w:hAnsi="Times New Roman" w:cs="Times New Roman"/>
          <w:i/>
          <w:lang w:eastAsia="bg-BG"/>
        </w:rPr>
      </w:pPr>
      <w:r w:rsidRPr="0080241D">
        <w:rPr>
          <w:rFonts w:ascii="Times New Roman" w:eastAsia="Calibri" w:hAnsi="Times New Roman" w:cs="Times New Roman"/>
          <w:i/>
          <w:lang w:eastAsia="bg-BG"/>
        </w:rPr>
        <w:lastRenderedPageBreak/>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80241D">
        <w:rPr>
          <w:rFonts w:ascii="Times New Roman" w:eastAsia="Calibri" w:hAnsi="Times New Roman" w:cs="Times New Roman"/>
          <w:i/>
          <w:vertAlign w:val="superscript"/>
          <w:lang w:eastAsia="bg-BG"/>
        </w:rPr>
        <w:footnoteReference w:id="47"/>
      </w:r>
      <w:r w:rsidRPr="0080241D">
        <w:rPr>
          <w:rFonts w:ascii="Times New Roman" w:eastAsia="Calibri" w:hAnsi="Times New Roman" w:cs="Times New Roman"/>
          <w:i/>
          <w:lang w:eastAsia="bg-BG"/>
        </w:rPr>
        <w:t>; или</w:t>
      </w:r>
    </w:p>
    <w:p w:rsidR="000A280D" w:rsidRPr="0080241D" w:rsidRDefault="000A280D" w:rsidP="000A280D">
      <w:pPr>
        <w:spacing w:before="120" w:after="120" w:line="240" w:lineRule="auto"/>
        <w:jc w:val="both"/>
        <w:rPr>
          <w:rFonts w:ascii="Times New Roman" w:eastAsia="Calibri" w:hAnsi="Times New Roman" w:cs="Times New Roman"/>
          <w:i/>
          <w:lang w:eastAsia="bg-BG"/>
        </w:rPr>
      </w:pPr>
      <w:r w:rsidRPr="0080241D">
        <w:rPr>
          <w:rFonts w:ascii="Times New Roman" w:eastAsia="Calibri" w:hAnsi="Times New Roman" w:cs="Times New Roman"/>
          <w:i/>
          <w:sz w:val="24"/>
          <w:lang w:eastAsia="bg-BG"/>
        </w:rPr>
        <w:t>б) считано от 18 октомври 2018 г. най-късно</w:t>
      </w:r>
      <w:r w:rsidRPr="0080241D">
        <w:rPr>
          <w:rFonts w:ascii="Times New Roman" w:eastAsia="Calibri" w:hAnsi="Times New Roman" w:cs="Times New Roman"/>
          <w:i/>
          <w:sz w:val="24"/>
          <w:vertAlign w:val="superscript"/>
          <w:lang w:eastAsia="bg-BG"/>
        </w:rPr>
        <w:footnoteReference w:id="48"/>
      </w:r>
      <w:r w:rsidRPr="0080241D">
        <w:rPr>
          <w:rFonts w:ascii="Times New Roman" w:eastAsia="Calibri" w:hAnsi="Times New Roman" w:cs="Times New Roman"/>
          <w:i/>
          <w:sz w:val="24"/>
          <w:lang w:eastAsia="bg-BG"/>
        </w:rPr>
        <w:t>, възлагащият орган или възложителят вече притежава съответната документация</w:t>
      </w:r>
      <w:r w:rsidRPr="0080241D">
        <w:rPr>
          <w:rFonts w:ascii="Times New Roman" w:eastAsia="Calibri" w:hAnsi="Times New Roman" w:cs="Times New Roman"/>
          <w:sz w:val="24"/>
          <w:lang w:eastAsia="bg-BG"/>
        </w:rPr>
        <w:t>.</w:t>
      </w:r>
    </w:p>
    <w:p w:rsidR="000A280D" w:rsidRPr="0080241D" w:rsidRDefault="000A280D" w:rsidP="000A280D">
      <w:pPr>
        <w:spacing w:before="120" w:after="120" w:line="240" w:lineRule="auto"/>
        <w:jc w:val="both"/>
        <w:rPr>
          <w:rFonts w:ascii="Times New Roman" w:eastAsia="Calibri" w:hAnsi="Times New Roman" w:cs="Times New Roman"/>
          <w:i/>
          <w:lang w:eastAsia="bg-BG"/>
        </w:rPr>
      </w:pPr>
      <w:r w:rsidRPr="0080241D">
        <w:rPr>
          <w:rFonts w:ascii="Times New Roman" w:eastAsia="Calibri" w:hAnsi="Times New Roman" w:cs="Times New Roman"/>
          <w:i/>
          <w:sz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80241D">
        <w:rPr>
          <w:rFonts w:ascii="Times New Roman" w:eastAsia="Calibri" w:hAnsi="Times New Roman" w:cs="Times New Roman"/>
          <w:sz w:val="24"/>
          <w:lang w:eastAsia="bg-BG"/>
        </w:rPr>
        <w:t xml:space="preserve"> [посочете процедурата за възлагане на обществена поръчка:(кратко описание, препратка към публикацията в </w:t>
      </w:r>
      <w:r w:rsidRPr="0080241D">
        <w:rPr>
          <w:rFonts w:ascii="Times New Roman" w:eastAsia="Calibri" w:hAnsi="Times New Roman" w:cs="Times New Roman"/>
          <w:i/>
          <w:sz w:val="24"/>
          <w:lang w:eastAsia="bg-BG"/>
        </w:rPr>
        <w:t>Официален вестник на Европейския съюз</w:t>
      </w:r>
      <w:r w:rsidRPr="0080241D">
        <w:rPr>
          <w:rFonts w:ascii="Times New Roman" w:eastAsia="Calibri" w:hAnsi="Times New Roman" w:cs="Times New Roman"/>
          <w:sz w:val="24"/>
          <w:lang w:eastAsia="bg-BG"/>
        </w:rPr>
        <w:t>, референтен номер)].</w:t>
      </w:r>
    </w:p>
    <w:p w:rsidR="000A280D" w:rsidRPr="0080241D" w:rsidRDefault="000A280D" w:rsidP="000A280D">
      <w:pPr>
        <w:spacing w:before="120" w:after="120" w:line="240" w:lineRule="auto"/>
        <w:jc w:val="both"/>
        <w:rPr>
          <w:rFonts w:ascii="Times New Roman" w:eastAsia="Calibri" w:hAnsi="Times New Roman" w:cs="Times New Roman"/>
          <w:i/>
          <w:lang w:eastAsia="bg-BG"/>
        </w:rPr>
      </w:pPr>
    </w:p>
    <w:p w:rsidR="000A280D" w:rsidRPr="0080241D" w:rsidRDefault="000A280D" w:rsidP="000A280D">
      <w:pPr>
        <w:spacing w:before="120" w:after="120" w:line="240" w:lineRule="auto"/>
        <w:jc w:val="both"/>
        <w:rPr>
          <w:rFonts w:ascii="Times New Roman" w:eastAsia="Calibri" w:hAnsi="Times New Roman" w:cs="Times New Roman"/>
          <w:lang w:eastAsia="bg-BG"/>
        </w:rPr>
      </w:pPr>
      <w:r w:rsidRPr="0080241D">
        <w:rPr>
          <w:rFonts w:ascii="Times New Roman" w:eastAsia="Calibri" w:hAnsi="Times New Roman" w:cs="Times New Roman"/>
          <w:lang w:eastAsia="bg-BG"/>
        </w:rPr>
        <w:t>Дата, място и, когато се изиск</w:t>
      </w:r>
      <w:r w:rsidR="007F7F95" w:rsidRPr="0080241D">
        <w:rPr>
          <w:rFonts w:ascii="Times New Roman" w:eastAsia="Calibri" w:hAnsi="Times New Roman" w:cs="Times New Roman"/>
          <w:lang w:eastAsia="bg-BG"/>
        </w:rPr>
        <w:t>ва или е необходимо, подпис(и):</w:t>
      </w:r>
      <w:r w:rsidRPr="0080241D">
        <w:rPr>
          <w:rFonts w:ascii="Times New Roman" w:eastAsia="Calibri" w:hAnsi="Times New Roman" w:cs="Times New Roman"/>
          <w:lang w:eastAsia="bg-BG"/>
        </w:rPr>
        <w:t xml:space="preserve"> [……]</w:t>
      </w:r>
    </w:p>
    <w:p w:rsidR="00245ED0" w:rsidRPr="0080241D" w:rsidRDefault="00245ED0" w:rsidP="00B57348">
      <w:pPr>
        <w:spacing w:after="0" w:line="240" w:lineRule="auto"/>
        <w:ind w:firstLine="708"/>
        <w:jc w:val="both"/>
        <w:rPr>
          <w:rFonts w:ascii="Times New Roman" w:hAnsi="Times New Roman" w:cs="Times New Roman"/>
          <w:sz w:val="24"/>
          <w:szCs w:val="24"/>
        </w:rPr>
      </w:pPr>
    </w:p>
    <w:p w:rsidR="00245ED0" w:rsidRPr="0080241D" w:rsidRDefault="00245ED0" w:rsidP="00B57348">
      <w:pPr>
        <w:spacing w:after="0" w:line="240" w:lineRule="auto"/>
        <w:rPr>
          <w:rFonts w:ascii="Times New Roman" w:hAnsi="Times New Roman" w:cs="Times New Roman"/>
          <w:sz w:val="24"/>
          <w:szCs w:val="24"/>
        </w:rPr>
      </w:pPr>
      <w:r w:rsidRPr="0080241D">
        <w:rPr>
          <w:rFonts w:ascii="Times New Roman" w:hAnsi="Times New Roman" w:cs="Times New Roman"/>
          <w:sz w:val="24"/>
          <w:szCs w:val="24"/>
        </w:rPr>
        <w:br w:type="page"/>
      </w:r>
    </w:p>
    <w:p w:rsidR="00245ED0" w:rsidRPr="0080241D" w:rsidRDefault="00245ED0" w:rsidP="00B57348">
      <w:pPr>
        <w:spacing w:after="0" w:line="240" w:lineRule="auto"/>
        <w:jc w:val="right"/>
        <w:rPr>
          <w:rFonts w:ascii="Times New Roman" w:eastAsia="Times New Roman" w:hAnsi="Times New Roman" w:cs="Times New Roman"/>
          <w:b/>
          <w:i/>
          <w:sz w:val="24"/>
          <w:szCs w:val="24"/>
        </w:rPr>
      </w:pPr>
      <w:r w:rsidRPr="0080241D">
        <w:rPr>
          <w:rFonts w:ascii="Times New Roman" w:eastAsia="Times New Roman" w:hAnsi="Times New Roman" w:cs="Times New Roman"/>
          <w:b/>
          <w:i/>
          <w:sz w:val="24"/>
          <w:szCs w:val="24"/>
          <w:highlight w:val="lightGray"/>
        </w:rPr>
        <w:lastRenderedPageBreak/>
        <w:t>Образец № 2</w:t>
      </w: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jc w:val="both"/>
        <w:rPr>
          <w:rFonts w:ascii="Times New Roman" w:eastAsia="Times New Roman" w:hAnsi="Times New Roman" w:cs="Times New Roman"/>
          <w:b/>
          <w:sz w:val="24"/>
          <w:szCs w:val="24"/>
        </w:rPr>
      </w:pPr>
      <w:r w:rsidRPr="0080241D">
        <w:rPr>
          <w:rFonts w:ascii="Times New Roman" w:eastAsia="Times New Roman" w:hAnsi="Times New Roman" w:cs="Times New Roman"/>
          <w:b/>
          <w:bCs/>
          <w:sz w:val="24"/>
          <w:szCs w:val="24"/>
        </w:rPr>
        <w:t>До:</w:t>
      </w:r>
    </w:p>
    <w:p w:rsidR="00245ED0" w:rsidRPr="0080241D" w:rsidRDefault="00245ED0" w:rsidP="00B57348">
      <w:pPr>
        <w:spacing w:after="0" w:line="240" w:lineRule="auto"/>
        <w:jc w:val="both"/>
        <w:rPr>
          <w:rFonts w:ascii="Times New Roman" w:eastAsia="Times New Roman" w:hAnsi="Times New Roman" w:cs="Times New Roman"/>
          <w:b/>
          <w:sz w:val="24"/>
          <w:szCs w:val="24"/>
        </w:rPr>
      </w:pPr>
      <w:r w:rsidRPr="0080241D">
        <w:rPr>
          <w:rFonts w:ascii="Times New Roman" w:eastAsia="Times New Roman" w:hAnsi="Times New Roman" w:cs="Times New Roman"/>
          <w:b/>
          <w:sz w:val="24"/>
          <w:szCs w:val="24"/>
        </w:rPr>
        <w:t xml:space="preserve">ОБЩИНА </w:t>
      </w:r>
      <w:r w:rsidR="00E73290">
        <w:rPr>
          <w:rFonts w:ascii="Times New Roman" w:eastAsia="Times New Roman" w:hAnsi="Times New Roman" w:cs="Times New Roman"/>
          <w:b/>
          <w:sz w:val="24"/>
          <w:szCs w:val="24"/>
        </w:rPr>
        <w:t>РУДОЗЕМ</w:t>
      </w:r>
    </w:p>
    <w:p w:rsidR="00245ED0" w:rsidRPr="0080241D" w:rsidRDefault="00E73290" w:rsidP="00B57348">
      <w:pPr>
        <w:spacing w:after="0" w:line="240" w:lineRule="auto"/>
        <w:jc w:val="both"/>
        <w:rPr>
          <w:rFonts w:ascii="Times New Roman" w:eastAsia="Times New Roman" w:hAnsi="Times New Roman" w:cs="Times New Roman"/>
          <w:sz w:val="24"/>
          <w:szCs w:val="24"/>
        </w:rPr>
      </w:pPr>
      <w:r w:rsidRPr="00E73290">
        <w:rPr>
          <w:rFonts w:ascii="Times New Roman" w:eastAsia="Times New Roman" w:hAnsi="Times New Roman" w:cs="Times New Roman"/>
          <w:b/>
          <w:bCs/>
          <w:sz w:val="24"/>
          <w:szCs w:val="24"/>
        </w:rPr>
        <w:t>гр. Рудозем, бул. “България” 15</w:t>
      </w:r>
    </w:p>
    <w:p w:rsidR="00E73290" w:rsidRDefault="00E73290" w:rsidP="00B57348">
      <w:pPr>
        <w:spacing w:after="0" w:line="240" w:lineRule="auto"/>
        <w:jc w:val="both"/>
        <w:rPr>
          <w:rFonts w:ascii="Times New Roman" w:eastAsia="Times New Roman" w:hAnsi="Times New Roman" w:cs="Times New Roman"/>
          <w:b/>
          <w:sz w:val="24"/>
          <w:szCs w:val="24"/>
        </w:rPr>
      </w:pPr>
    </w:p>
    <w:p w:rsidR="00245ED0" w:rsidRPr="0080241D" w:rsidRDefault="00245ED0" w:rsidP="00B57348">
      <w:pPr>
        <w:spacing w:after="0" w:line="240" w:lineRule="auto"/>
        <w:jc w:val="both"/>
        <w:rPr>
          <w:rFonts w:ascii="Times New Roman" w:eastAsia="Times New Roman" w:hAnsi="Times New Roman" w:cs="Times New Roman"/>
          <w:b/>
          <w:sz w:val="24"/>
          <w:szCs w:val="24"/>
        </w:rPr>
      </w:pPr>
      <w:r w:rsidRPr="0080241D">
        <w:rPr>
          <w:rFonts w:ascii="Times New Roman" w:eastAsia="Times New Roman" w:hAnsi="Times New Roman" w:cs="Times New Roman"/>
          <w:b/>
          <w:sz w:val="24"/>
          <w:szCs w:val="24"/>
        </w:rPr>
        <w:t>От:</w:t>
      </w:r>
    </w:p>
    <w:p w:rsidR="00245ED0" w:rsidRPr="0080241D" w:rsidRDefault="00245ED0" w:rsidP="00B57348">
      <w:pPr>
        <w:spacing w:after="0" w:line="240" w:lineRule="auto"/>
        <w:jc w:val="both"/>
        <w:rPr>
          <w:rFonts w:ascii="Times New Roman" w:eastAsia="Times New Roman" w:hAnsi="Times New Roman" w:cs="Times New Roman"/>
          <w:sz w:val="24"/>
          <w:szCs w:val="24"/>
        </w:rPr>
      </w:pPr>
      <w:r w:rsidRPr="0080241D">
        <w:rPr>
          <w:rFonts w:ascii="Times New Roman" w:eastAsia="Times New Roman" w:hAnsi="Times New Roman" w:cs="Times New Roman"/>
          <w:sz w:val="24"/>
          <w:szCs w:val="24"/>
        </w:rPr>
        <w:t>[</w:t>
      </w:r>
      <w:r w:rsidRPr="0080241D">
        <w:rPr>
          <w:rFonts w:ascii="Times New Roman" w:eastAsia="Times New Roman" w:hAnsi="Times New Roman" w:cs="Times New Roman"/>
          <w:i/>
          <w:sz w:val="24"/>
          <w:szCs w:val="24"/>
        </w:rPr>
        <w:t>наименование на участника</w:t>
      </w:r>
      <w:r w:rsidRPr="0080241D">
        <w:rPr>
          <w:rFonts w:ascii="Times New Roman" w:eastAsia="Times New Roman" w:hAnsi="Times New Roman" w:cs="Times New Roman"/>
          <w:sz w:val="24"/>
          <w:szCs w:val="24"/>
        </w:rPr>
        <w:t>], със седалище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и адрес на управление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регистрирано [</w:t>
      </w:r>
      <w:r w:rsidRPr="0080241D">
        <w:rPr>
          <w:rFonts w:ascii="Times New Roman" w:eastAsia="Times New Roman" w:hAnsi="Times New Roman" w:cs="Times New Roman"/>
          <w:i/>
          <w:sz w:val="24"/>
          <w:szCs w:val="24"/>
        </w:rPr>
        <w:t>данни за регистрацията на участника</w:t>
      </w:r>
      <w:r w:rsidRPr="0080241D">
        <w:rPr>
          <w:rFonts w:ascii="Times New Roman" w:eastAsia="Times New Roman" w:hAnsi="Times New Roman" w:cs="Times New Roman"/>
          <w:sz w:val="24"/>
          <w:szCs w:val="24"/>
        </w:rPr>
        <w:t>], ЕИК/БУЛСТАТ/номер на регистрация в съответната държава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представлявано от [</w:t>
      </w:r>
      <w:r w:rsidRPr="0080241D">
        <w:rPr>
          <w:rFonts w:ascii="Times New Roman" w:eastAsia="Times New Roman" w:hAnsi="Times New Roman" w:cs="Times New Roman"/>
          <w:i/>
          <w:sz w:val="24"/>
          <w:szCs w:val="24"/>
        </w:rPr>
        <w:t>трите имена</w:t>
      </w:r>
      <w:r w:rsidRPr="0080241D">
        <w:rPr>
          <w:rFonts w:ascii="Times New Roman" w:eastAsia="Times New Roman" w:hAnsi="Times New Roman" w:cs="Times New Roman"/>
          <w:sz w:val="24"/>
          <w:szCs w:val="24"/>
        </w:rPr>
        <w:t>] в качеството на [</w:t>
      </w:r>
      <w:r w:rsidRPr="0080241D">
        <w:rPr>
          <w:rFonts w:ascii="Times New Roman" w:eastAsia="Times New Roman" w:hAnsi="Times New Roman" w:cs="Times New Roman"/>
          <w:i/>
          <w:sz w:val="24"/>
          <w:szCs w:val="24"/>
        </w:rPr>
        <w:t>длъжност или друго качество</w:t>
      </w:r>
      <w:r w:rsidRPr="0080241D">
        <w:rPr>
          <w:rFonts w:ascii="Times New Roman" w:eastAsia="Times New Roman" w:hAnsi="Times New Roman" w:cs="Times New Roman"/>
          <w:sz w:val="24"/>
          <w:szCs w:val="24"/>
        </w:rPr>
        <w:t>], регистрация по ДДС: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адрес за кореспонденция: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телефон за контакт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факс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електронна поща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банкови сметки: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w:t>
      </w: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jc w:val="center"/>
        <w:rPr>
          <w:rFonts w:ascii="Times New Roman" w:eastAsia="Times New Roman" w:hAnsi="Times New Roman" w:cs="Times New Roman"/>
          <w:b/>
          <w:sz w:val="44"/>
          <w:szCs w:val="44"/>
        </w:rPr>
      </w:pPr>
      <w:r w:rsidRPr="0080241D">
        <w:rPr>
          <w:rFonts w:ascii="Times New Roman" w:eastAsia="Times New Roman" w:hAnsi="Times New Roman" w:cs="Times New Roman"/>
          <w:b/>
          <w:sz w:val="44"/>
          <w:szCs w:val="44"/>
        </w:rPr>
        <w:t>ТЕХНИЧЕСКО ПРЕДЛОЖЕНИЕ</w:t>
      </w: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617EE3" w:rsidRDefault="00245ED0" w:rsidP="00B57348">
      <w:pPr>
        <w:spacing w:after="0" w:line="240" w:lineRule="auto"/>
        <w:jc w:val="center"/>
        <w:rPr>
          <w:rFonts w:ascii="Times New Roman" w:eastAsia="Times New Roman" w:hAnsi="Times New Roman" w:cs="Times New Roman"/>
          <w:b/>
          <w:sz w:val="24"/>
          <w:szCs w:val="24"/>
        </w:rPr>
      </w:pPr>
      <w:r w:rsidRPr="00617EE3">
        <w:rPr>
          <w:rFonts w:ascii="Times New Roman" w:eastAsia="Times New Roman" w:hAnsi="Times New Roman" w:cs="Times New Roman"/>
          <w:b/>
          <w:sz w:val="24"/>
          <w:szCs w:val="24"/>
        </w:rPr>
        <w:t>за изпълнение на обществена поръчка с предмет:</w:t>
      </w:r>
    </w:p>
    <w:p w:rsidR="00245ED0" w:rsidRPr="0080241D" w:rsidRDefault="00C57DF3" w:rsidP="00B57348">
      <w:pPr>
        <w:spacing w:after="0" w:line="240" w:lineRule="auto"/>
        <w:jc w:val="center"/>
        <w:rPr>
          <w:rFonts w:ascii="Times New Roman" w:eastAsia="Times New Roman" w:hAnsi="Times New Roman" w:cs="Times New Roman"/>
          <w:color w:val="000000"/>
          <w:sz w:val="24"/>
          <w:szCs w:val="20"/>
          <w:lang w:eastAsia="bg-BG"/>
        </w:rPr>
      </w:pPr>
      <w:r w:rsidRPr="0080241D">
        <w:rPr>
          <w:rFonts w:ascii="Times New Roman" w:eastAsia="Times New Roman" w:hAnsi="Times New Roman" w:cs="Times New Roman"/>
          <w:b/>
          <w:sz w:val="24"/>
          <w:szCs w:val="24"/>
        </w:rPr>
        <w:t xml:space="preserve">„ИЗРАБОТВАНЕ НА ПРОЕКТ ЗА ОБЩ УСТРОЙСТВЕН ПЛАН НА ОБЩИНА </w:t>
      </w:r>
      <w:r w:rsidR="00E73290">
        <w:rPr>
          <w:rFonts w:ascii="Times New Roman" w:eastAsia="Times New Roman" w:hAnsi="Times New Roman" w:cs="Times New Roman"/>
          <w:b/>
          <w:sz w:val="24"/>
          <w:szCs w:val="24"/>
        </w:rPr>
        <w:t>РУДОЗЕМ</w:t>
      </w:r>
      <w:r w:rsidRPr="0080241D">
        <w:rPr>
          <w:rFonts w:ascii="Times New Roman" w:eastAsia="Times New Roman" w:hAnsi="Times New Roman" w:cs="Times New Roman"/>
          <w:b/>
          <w:sz w:val="24"/>
          <w:szCs w:val="24"/>
        </w:rPr>
        <w:t xml:space="preserve">, </w:t>
      </w:r>
      <w:r w:rsidR="00E73290">
        <w:rPr>
          <w:rFonts w:ascii="Times New Roman" w:eastAsia="Times New Roman" w:hAnsi="Times New Roman" w:cs="Times New Roman"/>
          <w:b/>
          <w:sz w:val="24"/>
          <w:szCs w:val="24"/>
        </w:rPr>
        <w:t>ОБАЛСТ СМОЛЯН</w:t>
      </w:r>
      <w:r w:rsidRPr="0080241D">
        <w:rPr>
          <w:rFonts w:ascii="Times New Roman" w:eastAsia="Times New Roman" w:hAnsi="Times New Roman" w:cs="Times New Roman"/>
          <w:b/>
          <w:sz w:val="24"/>
          <w:szCs w:val="24"/>
        </w:rPr>
        <w:t>”</w:t>
      </w:r>
    </w:p>
    <w:p w:rsidR="00245ED0" w:rsidRPr="0080241D" w:rsidRDefault="00245ED0" w:rsidP="00B57348">
      <w:pPr>
        <w:spacing w:after="0" w:line="240" w:lineRule="auto"/>
        <w:jc w:val="both"/>
        <w:rPr>
          <w:rFonts w:ascii="Times New Roman" w:eastAsia="Times New Roman" w:hAnsi="Times New Roman" w:cs="Times New Roman"/>
          <w:color w:val="000000"/>
          <w:sz w:val="24"/>
          <w:szCs w:val="20"/>
          <w:lang w:eastAsia="bg-BG"/>
        </w:rPr>
      </w:pPr>
    </w:p>
    <w:p w:rsidR="00245ED0" w:rsidRPr="0080241D" w:rsidRDefault="00245ED0" w:rsidP="00B57348">
      <w:pPr>
        <w:spacing w:after="0" w:line="240" w:lineRule="auto"/>
        <w:jc w:val="both"/>
        <w:rPr>
          <w:rFonts w:ascii="Times New Roman" w:eastAsia="Times New Roman" w:hAnsi="Times New Roman" w:cs="Times New Roman"/>
          <w:color w:val="000000"/>
          <w:sz w:val="24"/>
          <w:szCs w:val="20"/>
          <w:lang w:eastAsia="bg-BG"/>
        </w:rPr>
      </w:pPr>
    </w:p>
    <w:p w:rsidR="00245ED0" w:rsidRPr="0080241D" w:rsidRDefault="00245ED0" w:rsidP="00B57348">
      <w:pPr>
        <w:spacing w:after="0" w:line="240" w:lineRule="auto"/>
        <w:jc w:val="center"/>
        <w:rPr>
          <w:rFonts w:ascii="Times New Roman" w:eastAsia="Times New Roman" w:hAnsi="Times New Roman" w:cs="Times New Roman"/>
          <w:b/>
          <w:color w:val="000000"/>
          <w:sz w:val="24"/>
          <w:szCs w:val="20"/>
          <w:lang w:eastAsia="bg-BG"/>
        </w:rPr>
      </w:pPr>
      <w:r w:rsidRPr="0080241D">
        <w:rPr>
          <w:rFonts w:ascii="Times New Roman" w:eastAsia="Times New Roman" w:hAnsi="Times New Roman" w:cs="Times New Roman"/>
          <w:b/>
          <w:color w:val="000000"/>
          <w:sz w:val="24"/>
          <w:szCs w:val="20"/>
          <w:lang w:eastAsia="bg-BG"/>
        </w:rPr>
        <w:t xml:space="preserve">УВАЖАЕМИ </w:t>
      </w:r>
      <w:r w:rsidR="00655C5A" w:rsidRPr="0080241D">
        <w:rPr>
          <w:rFonts w:ascii="Times New Roman" w:eastAsia="Times New Roman" w:hAnsi="Times New Roman" w:cs="Times New Roman"/>
          <w:b/>
          <w:color w:val="000000"/>
          <w:sz w:val="24"/>
          <w:szCs w:val="20"/>
          <w:lang w:eastAsia="bg-BG"/>
        </w:rPr>
        <w:t xml:space="preserve">ДАМИ И </w:t>
      </w:r>
      <w:r w:rsidRPr="0080241D">
        <w:rPr>
          <w:rFonts w:ascii="Times New Roman" w:eastAsia="Times New Roman" w:hAnsi="Times New Roman" w:cs="Times New Roman"/>
          <w:b/>
          <w:color w:val="000000"/>
          <w:sz w:val="24"/>
          <w:szCs w:val="20"/>
          <w:lang w:eastAsia="bg-BG"/>
        </w:rPr>
        <w:t>ГОСПОДА,</w:t>
      </w:r>
    </w:p>
    <w:p w:rsidR="00245ED0" w:rsidRPr="0080241D" w:rsidRDefault="00245ED0" w:rsidP="00B57348">
      <w:pPr>
        <w:spacing w:after="0" w:line="240" w:lineRule="auto"/>
        <w:jc w:val="both"/>
        <w:rPr>
          <w:rFonts w:ascii="Times New Roman" w:eastAsia="Times New Roman" w:hAnsi="Times New Roman" w:cs="Times New Roman"/>
          <w:color w:val="000000"/>
          <w:sz w:val="24"/>
          <w:szCs w:val="20"/>
          <w:lang w:eastAsia="bg-BG"/>
        </w:rPr>
      </w:pPr>
    </w:p>
    <w:p w:rsidR="00C57DF3" w:rsidRPr="0080241D" w:rsidRDefault="00C57DF3" w:rsidP="00C57DF3">
      <w:pPr>
        <w:spacing w:after="0" w:line="240" w:lineRule="auto"/>
        <w:ind w:firstLine="720"/>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След като получихме и проучихме документацията за участие, с настоящата техническа оферта правим следните обвързващи предложения за изпълнение на обществената поръчка:</w:t>
      </w:r>
    </w:p>
    <w:p w:rsidR="00C57DF3" w:rsidRPr="0080241D" w:rsidRDefault="00C57DF3" w:rsidP="00C57DF3">
      <w:pPr>
        <w:spacing w:after="0" w:line="240" w:lineRule="auto"/>
        <w:jc w:val="both"/>
        <w:rPr>
          <w:rFonts w:ascii="Times New Roman" w:eastAsia="Times New Roman" w:hAnsi="Times New Roman" w:cs="Times New Roman"/>
          <w:color w:val="000000"/>
          <w:sz w:val="24"/>
          <w:szCs w:val="24"/>
          <w:lang w:eastAsia="bg-BG"/>
        </w:rPr>
      </w:pPr>
    </w:p>
    <w:p w:rsidR="008D08BF" w:rsidRPr="008D08BF" w:rsidRDefault="00C57DF3" w:rsidP="008D08BF">
      <w:pPr>
        <w:spacing w:after="0" w:line="240" w:lineRule="auto"/>
        <w:ind w:firstLine="720"/>
        <w:jc w:val="both"/>
        <w:rPr>
          <w:rFonts w:ascii="Times New Roman" w:eastAsia="Times New Roman" w:hAnsi="Times New Roman" w:cs="Times New Roman"/>
          <w:bCs/>
          <w:color w:val="000000"/>
          <w:sz w:val="24"/>
          <w:szCs w:val="24"/>
          <w:lang w:eastAsia="bg-BG"/>
        </w:rPr>
      </w:pPr>
      <w:r w:rsidRPr="0080241D">
        <w:rPr>
          <w:rFonts w:ascii="Times New Roman" w:eastAsia="Times New Roman" w:hAnsi="Times New Roman" w:cs="Times New Roman"/>
          <w:b/>
          <w:color w:val="000000"/>
          <w:sz w:val="24"/>
          <w:szCs w:val="24"/>
          <w:lang w:eastAsia="bg-BG"/>
        </w:rPr>
        <w:t>1.</w:t>
      </w:r>
      <w:r w:rsidRPr="0080241D">
        <w:rPr>
          <w:rFonts w:ascii="Times New Roman" w:eastAsia="Times New Roman" w:hAnsi="Times New Roman" w:cs="Times New Roman"/>
          <w:bCs/>
          <w:color w:val="000000"/>
          <w:sz w:val="24"/>
          <w:szCs w:val="24"/>
          <w:lang w:eastAsia="bg-BG"/>
        </w:rPr>
        <w:t>Срокът за изпълнение на настоящата обществена поръчка е определен на база на етапността в изпълнението на основните дейности, както следва:</w:t>
      </w:r>
    </w:p>
    <w:p w:rsidR="00C57DF3" w:rsidRPr="0080241D" w:rsidRDefault="00C57DF3" w:rsidP="00C57DF3">
      <w:pPr>
        <w:spacing w:after="0" w:line="240" w:lineRule="auto"/>
        <w:ind w:firstLine="720"/>
        <w:jc w:val="both"/>
        <w:rPr>
          <w:rFonts w:ascii="Times New Roman" w:eastAsia="Times New Roman" w:hAnsi="Times New Roman" w:cs="Times New Roman"/>
          <w:bCs/>
          <w:color w:val="000000"/>
          <w:sz w:val="24"/>
          <w:szCs w:val="24"/>
          <w:lang w:eastAsia="bg-BG"/>
        </w:rPr>
      </w:pPr>
      <w:r w:rsidRPr="0080241D">
        <w:rPr>
          <w:rFonts w:ascii="Times New Roman" w:eastAsia="Times New Roman" w:hAnsi="Times New Roman" w:cs="Times New Roman"/>
          <w:b/>
          <w:bCs/>
          <w:color w:val="000000"/>
          <w:sz w:val="24"/>
          <w:szCs w:val="24"/>
          <w:lang w:eastAsia="bg-BG"/>
        </w:rPr>
        <w:t>1.1.</w:t>
      </w:r>
      <w:r w:rsidRPr="0080241D">
        <w:rPr>
          <w:rFonts w:ascii="Times New Roman" w:eastAsia="Times New Roman" w:hAnsi="Times New Roman" w:cs="Times New Roman"/>
          <w:bCs/>
          <w:color w:val="000000"/>
          <w:sz w:val="24"/>
          <w:szCs w:val="24"/>
          <w:lang w:eastAsia="bg-BG"/>
        </w:rPr>
        <w:t xml:space="preserve"> Срок </w:t>
      </w:r>
      <w:r w:rsidR="008D08BF" w:rsidRPr="0080241D">
        <w:rPr>
          <w:rFonts w:ascii="Times New Roman" w:hAnsi="Times New Roman" w:cs="Times New Roman"/>
          <w:sz w:val="24"/>
          <w:szCs w:val="24"/>
        </w:rPr>
        <w:t xml:space="preserve">за изработване и предаване на проект за общ устройствен план на община </w:t>
      </w:r>
      <w:r w:rsidR="00E73290">
        <w:rPr>
          <w:rFonts w:ascii="Times New Roman" w:hAnsi="Times New Roman" w:cs="Times New Roman"/>
          <w:sz w:val="24"/>
          <w:szCs w:val="24"/>
        </w:rPr>
        <w:t>Рудозем</w:t>
      </w:r>
      <w:r w:rsidR="008D08BF" w:rsidRPr="0080241D">
        <w:rPr>
          <w:rFonts w:ascii="Times New Roman" w:hAnsi="Times New Roman" w:cs="Times New Roman"/>
          <w:sz w:val="24"/>
          <w:szCs w:val="24"/>
        </w:rPr>
        <w:t xml:space="preserve"> във фаза предварителен проект</w:t>
      </w:r>
      <w:r w:rsidR="008D08BF">
        <w:rPr>
          <w:rFonts w:ascii="Times New Roman" w:hAnsi="Times New Roman" w:cs="Times New Roman"/>
          <w:sz w:val="24"/>
          <w:szCs w:val="24"/>
        </w:rPr>
        <w:t>,</w:t>
      </w:r>
      <w:r w:rsidR="00E73290">
        <w:rPr>
          <w:rFonts w:ascii="Times New Roman" w:hAnsi="Times New Roman" w:cs="Times New Roman"/>
          <w:sz w:val="24"/>
          <w:szCs w:val="24"/>
        </w:rPr>
        <w:t xml:space="preserve"> </w:t>
      </w:r>
      <w:r w:rsidR="008D08BF">
        <w:rPr>
          <w:rFonts w:ascii="Times New Roman" w:hAnsi="Times New Roman" w:cs="Times New Roman"/>
          <w:sz w:val="24"/>
          <w:szCs w:val="24"/>
        </w:rPr>
        <w:t xml:space="preserve">на </w:t>
      </w:r>
      <w:r w:rsidR="008D08BF" w:rsidRPr="0080241D">
        <w:rPr>
          <w:rFonts w:ascii="Times New Roman" w:hAnsi="Times New Roman" w:cs="Times New Roman"/>
          <w:sz w:val="24"/>
          <w:szCs w:val="24"/>
        </w:rPr>
        <w:t xml:space="preserve">екологична оценка </w:t>
      </w:r>
      <w:r w:rsidR="008D08BF">
        <w:rPr>
          <w:rFonts w:ascii="Times New Roman" w:hAnsi="Times New Roman" w:cs="Times New Roman"/>
          <w:sz w:val="24"/>
          <w:szCs w:val="24"/>
        </w:rPr>
        <w:t xml:space="preserve">и оценка за съвместимост </w:t>
      </w:r>
      <w:r w:rsidR="008D08BF" w:rsidRPr="0080241D">
        <w:rPr>
          <w:rFonts w:ascii="Times New Roman" w:hAnsi="Times New Roman" w:cs="Times New Roman"/>
          <w:sz w:val="24"/>
          <w:szCs w:val="24"/>
        </w:rPr>
        <w:t xml:space="preserve">на общия устройствен план на община </w:t>
      </w:r>
      <w:r w:rsidR="00E73290">
        <w:rPr>
          <w:rFonts w:ascii="Times New Roman" w:hAnsi="Times New Roman" w:cs="Times New Roman"/>
          <w:sz w:val="24"/>
          <w:szCs w:val="24"/>
        </w:rPr>
        <w:t>Рудозем</w:t>
      </w:r>
      <w:r w:rsidR="008D08BF" w:rsidRPr="0080241D">
        <w:rPr>
          <w:rFonts w:ascii="Times New Roman" w:hAnsi="Times New Roman" w:cs="Times New Roman"/>
          <w:sz w:val="24"/>
          <w:szCs w:val="24"/>
        </w:rPr>
        <w:t xml:space="preserve"> в процеса на неговото изработване </w:t>
      </w:r>
      <w:r w:rsidR="008D08BF">
        <w:rPr>
          <w:rFonts w:ascii="Times New Roman" w:hAnsi="Times New Roman" w:cs="Times New Roman"/>
          <w:sz w:val="24"/>
          <w:szCs w:val="24"/>
        </w:rPr>
        <w:t>в същата фаза</w:t>
      </w:r>
      <w:r w:rsidRPr="0080241D">
        <w:rPr>
          <w:rFonts w:ascii="Times New Roman" w:eastAsia="Times New Roman" w:hAnsi="Times New Roman" w:cs="Times New Roman"/>
          <w:bCs/>
          <w:color w:val="000000"/>
          <w:sz w:val="24"/>
          <w:szCs w:val="24"/>
          <w:lang w:eastAsia="bg-BG"/>
        </w:rPr>
        <w:t xml:space="preserve">: _______ /словом ___________________/ </w:t>
      </w:r>
      <w:r w:rsidR="004B7849">
        <w:rPr>
          <w:rFonts w:ascii="Times New Roman" w:eastAsia="Times New Roman" w:hAnsi="Times New Roman" w:cs="Times New Roman"/>
          <w:bCs/>
          <w:color w:val="000000"/>
          <w:sz w:val="24"/>
          <w:szCs w:val="24"/>
          <w:lang w:eastAsia="bg-BG"/>
        </w:rPr>
        <w:t>месеца</w:t>
      </w:r>
      <w:r w:rsidRPr="0080241D">
        <w:rPr>
          <w:rFonts w:ascii="Times New Roman" w:eastAsia="Times New Roman" w:hAnsi="Times New Roman" w:cs="Times New Roman"/>
          <w:bCs/>
          <w:color w:val="000000"/>
          <w:sz w:val="24"/>
          <w:szCs w:val="24"/>
          <w:lang w:eastAsia="bg-BG"/>
        </w:rPr>
        <w:t>, считано от датата на подписване на договора за изпълнение.</w:t>
      </w:r>
    </w:p>
    <w:p w:rsidR="00C57DF3" w:rsidRPr="0080241D" w:rsidRDefault="00C57DF3" w:rsidP="00C57DF3">
      <w:pPr>
        <w:spacing w:after="0" w:line="240" w:lineRule="auto"/>
        <w:ind w:firstLine="720"/>
        <w:jc w:val="both"/>
        <w:rPr>
          <w:rFonts w:ascii="Times New Roman" w:eastAsia="Times New Roman" w:hAnsi="Times New Roman" w:cs="Times New Roman"/>
          <w:bCs/>
          <w:color w:val="000000"/>
          <w:sz w:val="24"/>
          <w:szCs w:val="24"/>
          <w:lang w:eastAsia="bg-BG"/>
        </w:rPr>
      </w:pPr>
      <w:r w:rsidRPr="0080241D">
        <w:rPr>
          <w:rFonts w:ascii="Times New Roman" w:eastAsia="Times New Roman" w:hAnsi="Times New Roman" w:cs="Times New Roman"/>
          <w:b/>
          <w:bCs/>
          <w:color w:val="000000"/>
          <w:sz w:val="24"/>
          <w:szCs w:val="24"/>
          <w:lang w:eastAsia="bg-BG"/>
        </w:rPr>
        <w:t>1.2.</w:t>
      </w:r>
      <w:r w:rsidRPr="0080241D">
        <w:rPr>
          <w:rFonts w:ascii="Times New Roman" w:eastAsia="Times New Roman" w:hAnsi="Times New Roman" w:cs="Times New Roman"/>
          <w:bCs/>
          <w:color w:val="000000"/>
          <w:sz w:val="24"/>
          <w:szCs w:val="24"/>
          <w:lang w:eastAsia="bg-BG"/>
        </w:rPr>
        <w:t xml:space="preserve"> Срок</w:t>
      </w:r>
      <w:r w:rsidR="00E73290">
        <w:rPr>
          <w:rFonts w:ascii="Times New Roman" w:eastAsia="Times New Roman" w:hAnsi="Times New Roman" w:cs="Times New Roman"/>
          <w:bCs/>
          <w:color w:val="000000"/>
          <w:sz w:val="24"/>
          <w:szCs w:val="24"/>
          <w:lang w:eastAsia="bg-BG"/>
        </w:rPr>
        <w:t xml:space="preserve"> </w:t>
      </w:r>
      <w:r w:rsidR="008D08BF" w:rsidRPr="0080241D">
        <w:rPr>
          <w:rFonts w:ascii="Times New Roman" w:hAnsi="Times New Roman" w:cs="Times New Roman"/>
          <w:sz w:val="24"/>
          <w:szCs w:val="24"/>
        </w:rPr>
        <w:t xml:space="preserve">за изработване и предаване на проект за общ устройствен план на община </w:t>
      </w:r>
      <w:r w:rsidR="00E73290">
        <w:rPr>
          <w:rFonts w:ascii="Times New Roman" w:hAnsi="Times New Roman" w:cs="Times New Roman"/>
          <w:sz w:val="24"/>
          <w:szCs w:val="24"/>
        </w:rPr>
        <w:t>Рудозем</w:t>
      </w:r>
      <w:r w:rsidR="008D08BF" w:rsidRPr="0080241D">
        <w:rPr>
          <w:rFonts w:ascii="Times New Roman" w:hAnsi="Times New Roman" w:cs="Times New Roman"/>
          <w:sz w:val="24"/>
          <w:szCs w:val="24"/>
        </w:rPr>
        <w:t xml:space="preserve"> във фаза окончателен проект</w:t>
      </w:r>
      <w:r w:rsidR="008D08BF">
        <w:rPr>
          <w:rFonts w:ascii="Times New Roman" w:hAnsi="Times New Roman" w:cs="Times New Roman"/>
          <w:sz w:val="24"/>
          <w:szCs w:val="24"/>
        </w:rPr>
        <w:t xml:space="preserve">, на </w:t>
      </w:r>
      <w:r w:rsidR="008D08BF" w:rsidRPr="0080241D">
        <w:rPr>
          <w:rFonts w:ascii="Times New Roman" w:hAnsi="Times New Roman" w:cs="Times New Roman"/>
          <w:sz w:val="24"/>
          <w:szCs w:val="24"/>
        </w:rPr>
        <w:t xml:space="preserve">екологична оценка </w:t>
      </w:r>
      <w:r w:rsidR="008D08BF">
        <w:rPr>
          <w:rFonts w:ascii="Times New Roman" w:hAnsi="Times New Roman" w:cs="Times New Roman"/>
          <w:sz w:val="24"/>
          <w:szCs w:val="24"/>
        </w:rPr>
        <w:t xml:space="preserve">и оценка за съвместимост </w:t>
      </w:r>
      <w:r w:rsidR="008D08BF" w:rsidRPr="0080241D">
        <w:rPr>
          <w:rFonts w:ascii="Times New Roman" w:hAnsi="Times New Roman" w:cs="Times New Roman"/>
          <w:sz w:val="24"/>
          <w:szCs w:val="24"/>
        </w:rPr>
        <w:t xml:space="preserve">на общия устройствен план на община </w:t>
      </w:r>
      <w:r w:rsidR="00E73290">
        <w:rPr>
          <w:rFonts w:ascii="Times New Roman" w:hAnsi="Times New Roman" w:cs="Times New Roman"/>
          <w:sz w:val="24"/>
          <w:szCs w:val="24"/>
        </w:rPr>
        <w:t>Рудозем</w:t>
      </w:r>
      <w:r w:rsidR="008D08BF" w:rsidRPr="0080241D">
        <w:rPr>
          <w:rFonts w:ascii="Times New Roman" w:hAnsi="Times New Roman" w:cs="Times New Roman"/>
          <w:sz w:val="24"/>
          <w:szCs w:val="24"/>
        </w:rPr>
        <w:t xml:space="preserve"> в процеса на неговото изработване </w:t>
      </w:r>
      <w:r w:rsidR="008D08BF">
        <w:rPr>
          <w:rFonts w:ascii="Times New Roman" w:hAnsi="Times New Roman" w:cs="Times New Roman"/>
          <w:sz w:val="24"/>
          <w:szCs w:val="24"/>
        </w:rPr>
        <w:t>в същата фаза</w:t>
      </w:r>
      <w:r w:rsidRPr="0080241D">
        <w:rPr>
          <w:rFonts w:ascii="Times New Roman" w:eastAsia="Times New Roman" w:hAnsi="Times New Roman" w:cs="Times New Roman"/>
          <w:bCs/>
          <w:color w:val="000000"/>
          <w:sz w:val="24"/>
          <w:szCs w:val="24"/>
          <w:lang w:eastAsia="bg-BG"/>
        </w:rPr>
        <w:t xml:space="preserve">: _______ </w:t>
      </w:r>
      <w:r w:rsidR="007F4678" w:rsidRPr="0080241D">
        <w:rPr>
          <w:rFonts w:ascii="Times New Roman" w:eastAsia="Times New Roman" w:hAnsi="Times New Roman" w:cs="Times New Roman"/>
          <w:bCs/>
          <w:color w:val="000000"/>
          <w:sz w:val="24"/>
          <w:szCs w:val="24"/>
          <w:lang w:eastAsia="bg-BG"/>
        </w:rPr>
        <w:t>/</w:t>
      </w:r>
      <w:r w:rsidRPr="0080241D">
        <w:rPr>
          <w:rFonts w:ascii="Times New Roman" w:eastAsia="Times New Roman" w:hAnsi="Times New Roman" w:cs="Times New Roman"/>
          <w:bCs/>
          <w:color w:val="000000"/>
          <w:sz w:val="24"/>
          <w:szCs w:val="24"/>
          <w:lang w:eastAsia="bg-BG"/>
        </w:rPr>
        <w:t xml:space="preserve">словом ___________________/ </w:t>
      </w:r>
      <w:r w:rsidR="004B7849">
        <w:rPr>
          <w:rFonts w:ascii="Times New Roman" w:eastAsia="Times New Roman" w:hAnsi="Times New Roman" w:cs="Times New Roman"/>
          <w:bCs/>
          <w:color w:val="000000"/>
          <w:sz w:val="24"/>
          <w:szCs w:val="24"/>
          <w:lang w:eastAsia="bg-BG"/>
        </w:rPr>
        <w:t>месеца</w:t>
      </w:r>
      <w:r w:rsidRPr="0080241D">
        <w:rPr>
          <w:rFonts w:ascii="Times New Roman" w:eastAsia="Times New Roman" w:hAnsi="Times New Roman" w:cs="Times New Roman"/>
          <w:bCs/>
          <w:color w:val="000000"/>
          <w:sz w:val="24"/>
          <w:szCs w:val="24"/>
          <w:lang w:eastAsia="bg-BG"/>
        </w:rPr>
        <w:t>,</w:t>
      </w:r>
      <w:r w:rsidR="00E73290">
        <w:rPr>
          <w:rFonts w:ascii="Times New Roman" w:eastAsia="Times New Roman" w:hAnsi="Times New Roman" w:cs="Times New Roman"/>
          <w:bCs/>
          <w:color w:val="000000"/>
          <w:sz w:val="24"/>
          <w:szCs w:val="24"/>
          <w:lang w:eastAsia="bg-BG"/>
        </w:rPr>
        <w:t xml:space="preserve"> </w:t>
      </w:r>
      <w:r w:rsidR="009978C6" w:rsidRPr="0080241D">
        <w:rPr>
          <w:rFonts w:ascii="Times New Roman" w:hAnsi="Times New Roman" w:cs="Times New Roman"/>
          <w:sz w:val="24"/>
          <w:szCs w:val="24"/>
        </w:rPr>
        <w:t>считано от датата на получаване от изпълнителя на писмено уведомление от възложителя, че процедурите, предвидени в чл. 127 на Зако</w:t>
      </w:r>
      <w:r w:rsidR="009978C6">
        <w:rPr>
          <w:rFonts w:ascii="Times New Roman" w:hAnsi="Times New Roman" w:cs="Times New Roman"/>
          <w:sz w:val="24"/>
          <w:szCs w:val="24"/>
        </w:rPr>
        <w:t>на за устройство на територията</w:t>
      </w:r>
      <w:r w:rsidR="009978C6" w:rsidRPr="0080241D">
        <w:rPr>
          <w:rFonts w:ascii="Times New Roman" w:hAnsi="Times New Roman" w:cs="Times New Roman"/>
          <w:sz w:val="24"/>
          <w:szCs w:val="24"/>
        </w:rPr>
        <w:t xml:space="preserve"> за проекта за общ устройствен план на община </w:t>
      </w:r>
      <w:r w:rsidR="00E73290">
        <w:rPr>
          <w:rFonts w:ascii="Times New Roman" w:hAnsi="Times New Roman" w:cs="Times New Roman"/>
          <w:sz w:val="24"/>
          <w:szCs w:val="24"/>
        </w:rPr>
        <w:t>Рудозем</w:t>
      </w:r>
      <w:r w:rsidR="009978C6" w:rsidRPr="0080241D">
        <w:rPr>
          <w:rFonts w:ascii="Times New Roman" w:hAnsi="Times New Roman" w:cs="Times New Roman"/>
          <w:sz w:val="24"/>
          <w:szCs w:val="24"/>
        </w:rPr>
        <w:t xml:space="preserve"> във фаза предварителен проект</w:t>
      </w:r>
      <w:r w:rsidR="009978C6">
        <w:rPr>
          <w:rFonts w:ascii="Times New Roman" w:hAnsi="Times New Roman" w:cs="Times New Roman"/>
          <w:sz w:val="24"/>
          <w:szCs w:val="24"/>
        </w:rPr>
        <w:t>, както и за ЕО и ОС,</w:t>
      </w:r>
      <w:r w:rsidR="009978C6" w:rsidRPr="0080241D">
        <w:rPr>
          <w:rFonts w:ascii="Times New Roman" w:hAnsi="Times New Roman" w:cs="Times New Roman"/>
          <w:sz w:val="24"/>
          <w:szCs w:val="24"/>
        </w:rPr>
        <w:t xml:space="preserve"> са приключили и че може да започне изработването на проект за общ устройствен план на община </w:t>
      </w:r>
      <w:r w:rsidR="00E73290">
        <w:rPr>
          <w:rFonts w:ascii="Times New Roman" w:hAnsi="Times New Roman" w:cs="Times New Roman"/>
          <w:sz w:val="24"/>
          <w:szCs w:val="24"/>
        </w:rPr>
        <w:t>Рудозем</w:t>
      </w:r>
      <w:r w:rsidR="009978C6">
        <w:rPr>
          <w:rFonts w:ascii="Times New Roman" w:hAnsi="Times New Roman" w:cs="Times New Roman"/>
          <w:sz w:val="24"/>
          <w:szCs w:val="24"/>
        </w:rPr>
        <w:t>,</w:t>
      </w:r>
      <w:r w:rsidR="00E73290">
        <w:rPr>
          <w:rFonts w:ascii="Times New Roman" w:hAnsi="Times New Roman" w:cs="Times New Roman"/>
          <w:sz w:val="24"/>
          <w:szCs w:val="24"/>
        </w:rPr>
        <w:t xml:space="preserve"> </w:t>
      </w:r>
      <w:r w:rsidR="009978C6">
        <w:rPr>
          <w:rFonts w:ascii="Times New Roman" w:hAnsi="Times New Roman" w:cs="Times New Roman"/>
          <w:sz w:val="24"/>
          <w:szCs w:val="24"/>
        </w:rPr>
        <w:t xml:space="preserve">ЕО и ОС </w:t>
      </w:r>
      <w:r w:rsidR="009978C6" w:rsidRPr="0080241D">
        <w:rPr>
          <w:rFonts w:ascii="Times New Roman" w:hAnsi="Times New Roman" w:cs="Times New Roman"/>
          <w:sz w:val="24"/>
          <w:szCs w:val="24"/>
        </w:rPr>
        <w:t>във фаза окончателен проект, с приложени документи и информация за резултатите от проведените процедури</w:t>
      </w:r>
      <w:r w:rsidR="009978C6">
        <w:rPr>
          <w:rFonts w:ascii="Times New Roman" w:hAnsi="Times New Roman" w:cs="Times New Roman"/>
          <w:sz w:val="24"/>
          <w:szCs w:val="24"/>
        </w:rPr>
        <w:t>.</w:t>
      </w:r>
    </w:p>
    <w:p w:rsidR="00C57DF3" w:rsidRPr="0080241D" w:rsidRDefault="00C57DF3" w:rsidP="00C57DF3">
      <w:pPr>
        <w:spacing w:after="0" w:line="240" w:lineRule="auto"/>
        <w:ind w:firstLine="720"/>
        <w:jc w:val="both"/>
        <w:rPr>
          <w:rFonts w:ascii="Times New Roman" w:eastAsia="Times New Roman" w:hAnsi="Times New Roman" w:cs="Times New Roman"/>
          <w:bCs/>
          <w:color w:val="000000"/>
          <w:sz w:val="24"/>
          <w:szCs w:val="24"/>
          <w:lang w:eastAsia="bg-BG"/>
        </w:rPr>
      </w:pPr>
      <w:r w:rsidRPr="0080241D">
        <w:rPr>
          <w:rFonts w:ascii="Times New Roman" w:eastAsia="Times New Roman" w:hAnsi="Times New Roman" w:cs="Times New Roman"/>
          <w:b/>
          <w:bCs/>
          <w:color w:val="000000"/>
          <w:sz w:val="24"/>
          <w:szCs w:val="24"/>
          <w:lang w:eastAsia="bg-BG"/>
        </w:rPr>
        <w:lastRenderedPageBreak/>
        <w:t>2.</w:t>
      </w:r>
      <w:r w:rsidRPr="0080241D">
        <w:rPr>
          <w:rFonts w:ascii="Times New Roman" w:eastAsia="Times New Roman" w:hAnsi="Times New Roman" w:cs="Times New Roman"/>
          <w:bCs/>
          <w:color w:val="000000"/>
          <w:sz w:val="24"/>
          <w:szCs w:val="24"/>
          <w:lang w:eastAsia="bg-BG"/>
        </w:rPr>
        <w:t xml:space="preserve"> Приемаме да се считаме обвързани от задълженията и условията, поети с офертата, до изтичане на</w:t>
      </w:r>
      <w:r w:rsidR="00593EF8">
        <w:rPr>
          <w:rFonts w:ascii="Times New Roman" w:eastAsia="Times New Roman" w:hAnsi="Times New Roman" w:cs="Times New Roman"/>
          <w:bCs/>
          <w:color w:val="000000"/>
          <w:sz w:val="24"/>
          <w:szCs w:val="24"/>
          <w:lang w:eastAsia="bg-BG"/>
        </w:rPr>
        <w:t xml:space="preserve"> </w:t>
      </w:r>
      <w:r w:rsidRPr="0080241D">
        <w:rPr>
          <w:rFonts w:ascii="Times New Roman" w:eastAsia="Times New Roman" w:hAnsi="Times New Roman" w:cs="Times New Roman"/>
          <w:bCs/>
          <w:color w:val="000000"/>
          <w:sz w:val="24"/>
          <w:szCs w:val="24"/>
          <w:lang w:eastAsia="bg-BG"/>
        </w:rPr>
        <w:t>срока на договора.</w:t>
      </w:r>
    </w:p>
    <w:p w:rsidR="00C57DF3" w:rsidRPr="0080241D" w:rsidRDefault="00C57DF3" w:rsidP="00C57DF3">
      <w:pPr>
        <w:spacing w:after="0" w:line="240" w:lineRule="auto"/>
        <w:ind w:firstLine="720"/>
        <w:jc w:val="both"/>
        <w:rPr>
          <w:rFonts w:ascii="Times New Roman" w:eastAsia="Times New Roman" w:hAnsi="Times New Roman" w:cs="Times New Roman"/>
          <w:bCs/>
          <w:color w:val="000000"/>
          <w:sz w:val="24"/>
          <w:szCs w:val="24"/>
          <w:lang w:eastAsia="bg-BG"/>
        </w:rPr>
      </w:pPr>
      <w:r w:rsidRPr="0080241D">
        <w:rPr>
          <w:rFonts w:ascii="Times New Roman" w:eastAsia="Times New Roman" w:hAnsi="Times New Roman" w:cs="Times New Roman"/>
          <w:b/>
          <w:bCs/>
          <w:color w:val="000000"/>
          <w:sz w:val="24"/>
          <w:szCs w:val="24"/>
          <w:lang w:eastAsia="bg-BG"/>
        </w:rPr>
        <w:t>3.</w:t>
      </w:r>
      <w:r w:rsidRPr="0080241D">
        <w:rPr>
          <w:rFonts w:ascii="Times New Roman" w:eastAsia="Times New Roman" w:hAnsi="Times New Roman" w:cs="Times New Roman"/>
          <w:bCs/>
          <w:color w:val="000000"/>
          <w:sz w:val="24"/>
          <w:szCs w:val="24"/>
          <w:lang w:eastAsia="bg-BG"/>
        </w:rPr>
        <w:t xml:space="preserve"> Заявяваме, че ако поръчката бъде възложена на нас, до подписване на договора за изпълнение настоящата оферта ще представлява спораз</w:t>
      </w:r>
      <w:r w:rsidR="007F4678" w:rsidRPr="0080241D">
        <w:rPr>
          <w:rFonts w:ascii="Times New Roman" w:eastAsia="Times New Roman" w:hAnsi="Times New Roman" w:cs="Times New Roman"/>
          <w:bCs/>
          <w:color w:val="000000"/>
          <w:sz w:val="24"/>
          <w:szCs w:val="24"/>
          <w:lang w:eastAsia="bg-BG"/>
        </w:rPr>
        <w:t>умение между нас и възложителя.</w:t>
      </w:r>
    </w:p>
    <w:p w:rsidR="00C57DF3" w:rsidRPr="0080241D" w:rsidRDefault="00C57DF3" w:rsidP="00C57DF3">
      <w:pPr>
        <w:spacing w:after="0" w:line="240" w:lineRule="auto"/>
        <w:ind w:firstLine="720"/>
        <w:jc w:val="both"/>
        <w:rPr>
          <w:rFonts w:ascii="Times New Roman" w:eastAsia="Times New Roman" w:hAnsi="Times New Roman" w:cs="Times New Roman"/>
          <w:bCs/>
          <w:color w:val="000000"/>
          <w:sz w:val="24"/>
          <w:szCs w:val="24"/>
          <w:lang w:eastAsia="bg-BG"/>
        </w:rPr>
      </w:pPr>
      <w:r w:rsidRPr="0080241D">
        <w:rPr>
          <w:rFonts w:ascii="Times New Roman" w:eastAsia="Times New Roman" w:hAnsi="Times New Roman" w:cs="Times New Roman"/>
          <w:b/>
          <w:bCs/>
          <w:color w:val="000000"/>
          <w:sz w:val="24"/>
          <w:szCs w:val="24"/>
          <w:lang w:eastAsia="bg-BG"/>
        </w:rPr>
        <w:t>4.</w:t>
      </w:r>
      <w:r w:rsidRPr="0080241D">
        <w:rPr>
          <w:rFonts w:ascii="Times New Roman" w:eastAsia="Times New Roman" w:hAnsi="Times New Roman" w:cs="Times New Roman"/>
          <w:bCs/>
          <w:color w:val="000000"/>
          <w:sz w:val="24"/>
          <w:szCs w:val="24"/>
          <w:lang w:eastAsia="bg-BG"/>
        </w:rPr>
        <w:t xml:space="preserve"> Заявяваме, че сме запознати с изискванията за изпълнението съгласно техническото задание, планово задание за изработване на общ устройствен план на община </w:t>
      </w:r>
      <w:r w:rsidR="0013246E">
        <w:rPr>
          <w:rFonts w:ascii="Times New Roman" w:eastAsia="Times New Roman" w:hAnsi="Times New Roman" w:cs="Times New Roman"/>
          <w:bCs/>
          <w:color w:val="000000"/>
          <w:sz w:val="24"/>
          <w:szCs w:val="24"/>
          <w:lang w:eastAsia="bg-BG"/>
        </w:rPr>
        <w:t>Рудозем</w:t>
      </w:r>
      <w:r w:rsidRPr="0080241D">
        <w:rPr>
          <w:rFonts w:ascii="Times New Roman" w:eastAsia="Times New Roman" w:hAnsi="Times New Roman" w:cs="Times New Roman"/>
          <w:bCs/>
          <w:color w:val="000000"/>
          <w:sz w:val="24"/>
          <w:szCs w:val="24"/>
          <w:lang w:eastAsia="bg-BG"/>
        </w:rPr>
        <w:t>, условията на финансиране, както и всички документи, приложени към документацията за обществената поръчка, и приемаме да изпълним всички задължения, произтичащи от обявените условия.</w:t>
      </w:r>
    </w:p>
    <w:p w:rsidR="00C57DF3" w:rsidRPr="0080241D" w:rsidRDefault="00C57DF3" w:rsidP="007F4678">
      <w:pPr>
        <w:spacing w:after="0" w:line="240" w:lineRule="auto"/>
        <w:jc w:val="both"/>
        <w:rPr>
          <w:rFonts w:ascii="Times New Roman" w:eastAsia="Times New Roman" w:hAnsi="Times New Roman" w:cs="Times New Roman"/>
          <w:bCs/>
          <w:color w:val="000000"/>
          <w:sz w:val="24"/>
          <w:szCs w:val="24"/>
          <w:lang w:eastAsia="bg-BG"/>
        </w:rPr>
      </w:pPr>
    </w:p>
    <w:p w:rsidR="00C57DF3" w:rsidRPr="0080241D" w:rsidRDefault="00C57DF3" w:rsidP="00C57DF3">
      <w:pPr>
        <w:spacing w:after="0" w:line="240" w:lineRule="auto"/>
        <w:ind w:firstLine="720"/>
        <w:jc w:val="both"/>
        <w:rPr>
          <w:rFonts w:ascii="Times New Roman" w:eastAsia="Times New Roman" w:hAnsi="Times New Roman" w:cs="Times New Roman"/>
          <w:bCs/>
          <w:color w:val="000000"/>
          <w:sz w:val="24"/>
          <w:szCs w:val="24"/>
          <w:lang w:eastAsia="bg-BG"/>
        </w:rPr>
      </w:pPr>
      <w:r w:rsidRPr="0080241D">
        <w:rPr>
          <w:rFonts w:ascii="Times New Roman" w:eastAsia="Times New Roman" w:hAnsi="Times New Roman" w:cs="Times New Roman"/>
          <w:bCs/>
          <w:color w:val="000000"/>
          <w:sz w:val="24"/>
          <w:szCs w:val="24"/>
          <w:lang w:eastAsia="bg-BG"/>
        </w:rPr>
        <w:t>Приложения към техническото предложение за изпълнение на поръчката, както следва:</w:t>
      </w:r>
    </w:p>
    <w:p w:rsidR="00C57DF3" w:rsidRPr="0080241D" w:rsidRDefault="00C57DF3" w:rsidP="00C57DF3">
      <w:pPr>
        <w:spacing w:after="0" w:line="240" w:lineRule="auto"/>
        <w:ind w:firstLine="720"/>
        <w:jc w:val="both"/>
        <w:rPr>
          <w:rFonts w:ascii="Times New Roman" w:eastAsia="Times New Roman" w:hAnsi="Times New Roman" w:cs="Times New Roman"/>
          <w:bCs/>
          <w:color w:val="000000"/>
          <w:sz w:val="24"/>
          <w:szCs w:val="24"/>
          <w:lang w:eastAsia="bg-BG"/>
        </w:rPr>
      </w:pPr>
      <w:r w:rsidRPr="0080241D">
        <w:rPr>
          <w:rFonts w:ascii="Times New Roman" w:eastAsia="Times New Roman" w:hAnsi="Times New Roman" w:cs="Times New Roman"/>
          <w:b/>
          <w:bCs/>
          <w:color w:val="000000"/>
          <w:sz w:val="24"/>
          <w:szCs w:val="24"/>
          <w:lang w:eastAsia="bg-BG"/>
        </w:rPr>
        <w:t>1.</w:t>
      </w:r>
      <w:r w:rsidRPr="0080241D">
        <w:rPr>
          <w:rFonts w:ascii="Times New Roman" w:eastAsia="Times New Roman" w:hAnsi="Times New Roman" w:cs="Times New Roman"/>
          <w:bCs/>
          <w:color w:val="000000"/>
          <w:sz w:val="24"/>
          <w:szCs w:val="24"/>
          <w:lang w:eastAsia="bg-BG"/>
        </w:rPr>
        <w:t xml:space="preserve"> Концепция за изпълнение на поръчката, съдържаща:</w:t>
      </w:r>
    </w:p>
    <w:p w:rsidR="00C57DF3" w:rsidRPr="0080241D" w:rsidRDefault="002D35E2" w:rsidP="00C57DF3">
      <w:pPr>
        <w:spacing w:after="0" w:line="240" w:lineRule="auto"/>
        <w:ind w:firstLine="720"/>
        <w:jc w:val="both"/>
        <w:rPr>
          <w:rFonts w:ascii="Times New Roman" w:eastAsia="Times New Roman" w:hAnsi="Times New Roman" w:cs="Times New Roman"/>
          <w:bCs/>
          <w:color w:val="000000"/>
          <w:sz w:val="24"/>
          <w:szCs w:val="24"/>
          <w:lang w:eastAsia="bg-BG"/>
        </w:rPr>
      </w:pPr>
      <w:r w:rsidRPr="0080241D">
        <w:rPr>
          <w:rFonts w:ascii="Times New Roman" w:eastAsia="Times New Roman" w:hAnsi="Times New Roman" w:cs="Times New Roman"/>
          <w:b/>
          <w:bCs/>
          <w:color w:val="000000"/>
          <w:sz w:val="24"/>
          <w:szCs w:val="24"/>
          <w:lang w:eastAsia="bg-BG"/>
        </w:rPr>
        <w:t>1.1.</w:t>
      </w:r>
      <w:r w:rsidR="00C57DF3" w:rsidRPr="0080241D">
        <w:rPr>
          <w:rFonts w:ascii="Times New Roman" w:eastAsia="Times New Roman" w:hAnsi="Times New Roman" w:cs="Times New Roman"/>
          <w:bCs/>
          <w:color w:val="000000"/>
          <w:sz w:val="24"/>
          <w:szCs w:val="24"/>
          <w:lang w:eastAsia="bg-BG"/>
        </w:rPr>
        <w:t>Организация и методология за изпълнение на поръчката.</w:t>
      </w:r>
    </w:p>
    <w:p w:rsidR="00C57DF3" w:rsidRDefault="002D35E2" w:rsidP="00C57DF3">
      <w:pPr>
        <w:spacing w:after="0" w:line="240" w:lineRule="auto"/>
        <w:ind w:firstLine="720"/>
        <w:jc w:val="both"/>
        <w:rPr>
          <w:rFonts w:ascii="Times New Roman" w:eastAsia="Times New Roman" w:hAnsi="Times New Roman" w:cs="Times New Roman"/>
          <w:bCs/>
          <w:color w:val="000000"/>
          <w:sz w:val="24"/>
          <w:szCs w:val="24"/>
          <w:lang w:eastAsia="bg-BG"/>
        </w:rPr>
      </w:pPr>
      <w:r w:rsidRPr="0080241D">
        <w:rPr>
          <w:rFonts w:ascii="Times New Roman" w:eastAsia="Times New Roman" w:hAnsi="Times New Roman" w:cs="Times New Roman"/>
          <w:b/>
          <w:bCs/>
          <w:color w:val="000000"/>
          <w:sz w:val="24"/>
          <w:szCs w:val="24"/>
          <w:lang w:eastAsia="bg-BG"/>
        </w:rPr>
        <w:t>1.2.</w:t>
      </w:r>
      <w:r w:rsidR="00C57DF3" w:rsidRPr="0080241D">
        <w:rPr>
          <w:rFonts w:ascii="Times New Roman" w:eastAsia="Times New Roman" w:hAnsi="Times New Roman" w:cs="Times New Roman"/>
          <w:bCs/>
          <w:color w:val="000000"/>
          <w:sz w:val="24"/>
          <w:szCs w:val="24"/>
          <w:lang w:eastAsia="bg-BG"/>
        </w:rPr>
        <w:t>Подробен времеви график за изпълнение на поръчката.</w:t>
      </w:r>
    </w:p>
    <w:p w:rsidR="00D96A78" w:rsidRPr="00D96A78" w:rsidRDefault="00D96A78" w:rsidP="00C57DF3">
      <w:pPr>
        <w:spacing w:after="0" w:line="240" w:lineRule="auto"/>
        <w:ind w:firstLine="720"/>
        <w:jc w:val="both"/>
        <w:rPr>
          <w:rFonts w:ascii="Times New Roman" w:eastAsia="Times New Roman" w:hAnsi="Times New Roman" w:cs="Times New Roman"/>
          <w:b/>
          <w:bCs/>
          <w:color w:val="000000"/>
          <w:sz w:val="24"/>
          <w:szCs w:val="24"/>
          <w:lang w:eastAsia="bg-BG"/>
        </w:rPr>
      </w:pPr>
      <w:r w:rsidRPr="00D96A78">
        <w:rPr>
          <w:rFonts w:ascii="Times New Roman" w:eastAsia="Times New Roman" w:hAnsi="Times New Roman" w:cs="Times New Roman"/>
          <w:b/>
          <w:bCs/>
          <w:color w:val="000000"/>
          <w:sz w:val="24"/>
          <w:szCs w:val="24"/>
          <w:lang w:eastAsia="bg-BG"/>
        </w:rPr>
        <w:t xml:space="preserve">1.3. </w:t>
      </w:r>
      <w:r w:rsidRPr="00D96A78">
        <w:rPr>
          <w:rFonts w:ascii="Times New Roman" w:eastAsia="Times New Roman" w:hAnsi="Times New Roman" w:cs="Times New Roman"/>
          <w:bCs/>
          <w:color w:val="000000"/>
          <w:sz w:val="24"/>
          <w:szCs w:val="24"/>
          <w:lang w:eastAsia="bg-BG"/>
        </w:rPr>
        <w:t>Системи и мерки за осигуряване на качеството</w:t>
      </w:r>
      <w:r>
        <w:rPr>
          <w:rFonts w:ascii="Times New Roman" w:eastAsia="Times New Roman" w:hAnsi="Times New Roman" w:cs="Times New Roman"/>
          <w:bCs/>
          <w:color w:val="000000"/>
          <w:sz w:val="24"/>
          <w:szCs w:val="24"/>
          <w:lang w:eastAsia="bg-BG"/>
        </w:rPr>
        <w:t>.</w:t>
      </w:r>
    </w:p>
    <w:p w:rsidR="00D96A78" w:rsidRPr="00D96A78" w:rsidRDefault="00D96A78" w:rsidP="00C57DF3">
      <w:pPr>
        <w:spacing w:after="0" w:line="240" w:lineRule="auto"/>
        <w:ind w:firstLine="720"/>
        <w:jc w:val="both"/>
        <w:rPr>
          <w:rFonts w:ascii="Times New Roman" w:eastAsia="Times New Roman" w:hAnsi="Times New Roman" w:cs="Times New Roman"/>
          <w:bCs/>
          <w:color w:val="000000"/>
          <w:sz w:val="24"/>
          <w:szCs w:val="24"/>
          <w:lang w:eastAsia="bg-BG"/>
        </w:rPr>
      </w:pPr>
      <w:r w:rsidRPr="00D96A78">
        <w:rPr>
          <w:rFonts w:ascii="Times New Roman" w:eastAsia="Times New Roman" w:hAnsi="Times New Roman" w:cs="Times New Roman"/>
          <w:b/>
          <w:bCs/>
          <w:color w:val="000000"/>
          <w:sz w:val="24"/>
          <w:szCs w:val="24"/>
          <w:lang w:eastAsia="bg-BG"/>
        </w:rPr>
        <w:t xml:space="preserve">1.4. </w:t>
      </w:r>
      <w:r w:rsidRPr="00D96A78">
        <w:rPr>
          <w:rFonts w:ascii="Times New Roman" w:eastAsia="Times New Roman" w:hAnsi="Times New Roman" w:cs="Times New Roman"/>
          <w:bCs/>
          <w:color w:val="000000"/>
          <w:sz w:val="24"/>
          <w:szCs w:val="24"/>
          <w:lang w:eastAsia="bg-BG"/>
        </w:rPr>
        <w:t>Въздействие на проекта върху околната среда</w:t>
      </w:r>
      <w:r>
        <w:rPr>
          <w:rFonts w:ascii="Times New Roman" w:eastAsia="Times New Roman" w:hAnsi="Times New Roman" w:cs="Times New Roman"/>
          <w:bCs/>
          <w:color w:val="000000"/>
          <w:sz w:val="24"/>
          <w:szCs w:val="24"/>
          <w:lang w:eastAsia="bg-BG"/>
        </w:rPr>
        <w:t>.</w:t>
      </w:r>
    </w:p>
    <w:p w:rsidR="00C57DF3" w:rsidRPr="0080241D" w:rsidRDefault="002D35E2" w:rsidP="00C57DF3">
      <w:pPr>
        <w:spacing w:after="0" w:line="240" w:lineRule="auto"/>
        <w:ind w:firstLine="720"/>
        <w:jc w:val="both"/>
        <w:rPr>
          <w:rFonts w:ascii="Times New Roman" w:eastAsia="Times New Roman" w:hAnsi="Times New Roman" w:cs="Times New Roman"/>
          <w:bCs/>
          <w:color w:val="000000"/>
          <w:sz w:val="24"/>
          <w:szCs w:val="24"/>
          <w:lang w:eastAsia="bg-BG"/>
        </w:rPr>
      </w:pPr>
      <w:r w:rsidRPr="0080241D">
        <w:rPr>
          <w:rFonts w:ascii="Times New Roman" w:eastAsia="Times New Roman" w:hAnsi="Times New Roman" w:cs="Times New Roman"/>
          <w:b/>
          <w:bCs/>
          <w:color w:val="000000"/>
          <w:sz w:val="24"/>
          <w:szCs w:val="24"/>
          <w:lang w:eastAsia="bg-BG"/>
        </w:rPr>
        <w:t>1.</w:t>
      </w:r>
      <w:r w:rsidR="00D96A78">
        <w:rPr>
          <w:rFonts w:ascii="Times New Roman" w:eastAsia="Times New Roman" w:hAnsi="Times New Roman" w:cs="Times New Roman"/>
          <w:b/>
          <w:bCs/>
          <w:color w:val="000000"/>
          <w:sz w:val="24"/>
          <w:szCs w:val="24"/>
          <w:lang w:eastAsia="bg-BG"/>
        </w:rPr>
        <w:t>5</w:t>
      </w:r>
      <w:r w:rsidRPr="0080241D">
        <w:rPr>
          <w:rFonts w:ascii="Times New Roman" w:eastAsia="Times New Roman" w:hAnsi="Times New Roman" w:cs="Times New Roman"/>
          <w:b/>
          <w:bCs/>
          <w:color w:val="000000"/>
          <w:sz w:val="24"/>
          <w:szCs w:val="24"/>
          <w:lang w:eastAsia="bg-BG"/>
        </w:rPr>
        <w:t>.</w:t>
      </w:r>
      <w:r w:rsidR="00D96A78">
        <w:rPr>
          <w:rFonts w:ascii="Times New Roman" w:eastAsia="Times New Roman" w:hAnsi="Times New Roman" w:cs="Times New Roman"/>
          <w:b/>
          <w:bCs/>
          <w:color w:val="000000"/>
          <w:sz w:val="24"/>
          <w:szCs w:val="24"/>
          <w:lang w:eastAsia="bg-BG"/>
        </w:rPr>
        <w:t xml:space="preserve"> </w:t>
      </w:r>
      <w:r w:rsidR="00C57DF3" w:rsidRPr="0080241D">
        <w:rPr>
          <w:rFonts w:ascii="Times New Roman" w:eastAsia="Times New Roman" w:hAnsi="Times New Roman" w:cs="Times New Roman"/>
          <w:bCs/>
          <w:color w:val="000000"/>
          <w:sz w:val="24"/>
          <w:szCs w:val="24"/>
          <w:lang w:eastAsia="bg-BG"/>
        </w:rPr>
        <w:t>Стратегия за управление на риска.</w:t>
      </w:r>
    </w:p>
    <w:p w:rsidR="00C57DF3" w:rsidRPr="0080241D" w:rsidRDefault="00C57DF3" w:rsidP="002D35E2">
      <w:pPr>
        <w:spacing w:after="0" w:line="240" w:lineRule="auto"/>
        <w:jc w:val="both"/>
        <w:rPr>
          <w:rFonts w:ascii="Times New Roman" w:eastAsia="Times New Roman" w:hAnsi="Times New Roman" w:cs="Times New Roman"/>
          <w:bCs/>
          <w:color w:val="000000"/>
          <w:sz w:val="24"/>
          <w:szCs w:val="24"/>
          <w:lang w:eastAsia="bg-BG"/>
        </w:rPr>
      </w:pPr>
    </w:p>
    <w:p w:rsidR="00C57DF3" w:rsidRPr="0080241D" w:rsidRDefault="00C57DF3" w:rsidP="002D35E2">
      <w:pPr>
        <w:spacing w:after="0" w:line="240" w:lineRule="auto"/>
        <w:jc w:val="both"/>
        <w:rPr>
          <w:rFonts w:ascii="Times New Roman" w:eastAsia="Times New Roman" w:hAnsi="Times New Roman" w:cs="Times New Roman"/>
          <w:bCs/>
          <w:color w:val="000000"/>
          <w:sz w:val="24"/>
          <w:szCs w:val="24"/>
          <w:lang w:eastAsia="bg-BG"/>
        </w:rPr>
      </w:pPr>
    </w:p>
    <w:p w:rsidR="00C57DF3" w:rsidRPr="0080241D" w:rsidRDefault="00C57DF3" w:rsidP="00C57DF3">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w:t>
      </w:r>
      <w:r w:rsidRPr="0080241D">
        <w:rPr>
          <w:rFonts w:ascii="Times New Roman" w:eastAsia="Times New Roman" w:hAnsi="Times New Roman" w:cs="Times New Roman"/>
          <w:i/>
          <w:sz w:val="24"/>
          <w:szCs w:val="24"/>
          <w:lang w:eastAsia="bg-BG"/>
        </w:rPr>
        <w:t>дата</w:t>
      </w:r>
      <w:r w:rsidRPr="0080241D">
        <w:rPr>
          <w:rFonts w:ascii="Times New Roman" w:eastAsia="Times New Roman" w:hAnsi="Times New Roman" w:cs="Times New Roman"/>
          <w:sz w:val="24"/>
          <w:szCs w:val="24"/>
          <w:lang w:eastAsia="bg-BG"/>
        </w:rPr>
        <w:t>]</w:t>
      </w:r>
    </w:p>
    <w:p w:rsidR="00C57DF3" w:rsidRPr="0080241D" w:rsidRDefault="00C57DF3" w:rsidP="00C57DF3">
      <w:pPr>
        <w:spacing w:after="0" w:line="240" w:lineRule="auto"/>
        <w:jc w:val="both"/>
        <w:rPr>
          <w:rFonts w:ascii="Times New Roman" w:eastAsia="Times New Roman" w:hAnsi="Times New Roman" w:cs="Times New Roman"/>
          <w:sz w:val="24"/>
          <w:szCs w:val="24"/>
          <w:lang w:eastAsia="bg-BG"/>
        </w:rPr>
      </w:pPr>
    </w:p>
    <w:p w:rsidR="00C57DF3" w:rsidRPr="0080241D" w:rsidRDefault="00C57DF3" w:rsidP="00655C5A">
      <w:pPr>
        <w:spacing w:after="0" w:line="240" w:lineRule="auto"/>
        <w:ind w:left="3540" w:firstLine="708"/>
        <w:jc w:val="both"/>
        <w:rPr>
          <w:rFonts w:ascii="Times New Roman" w:eastAsia="Times New Roman" w:hAnsi="Times New Roman" w:cs="Times New Roman"/>
          <w:b/>
          <w:color w:val="000000"/>
          <w:sz w:val="24"/>
          <w:szCs w:val="24"/>
          <w:u w:val="single"/>
          <w:lang w:eastAsia="bg-BG"/>
        </w:rPr>
      </w:pPr>
      <w:r w:rsidRPr="0080241D">
        <w:rPr>
          <w:rFonts w:ascii="Times New Roman" w:eastAsia="Times New Roman" w:hAnsi="Times New Roman" w:cs="Times New Roman"/>
          <w:b/>
          <w:color w:val="000000"/>
          <w:sz w:val="24"/>
          <w:szCs w:val="24"/>
          <w:u w:val="single"/>
          <w:lang w:eastAsia="bg-BG"/>
        </w:rPr>
        <w:t>ПОДПИС</w:t>
      </w:r>
    </w:p>
    <w:p w:rsidR="00C57DF3" w:rsidRPr="0080241D" w:rsidRDefault="00C57DF3" w:rsidP="00655C5A">
      <w:pPr>
        <w:spacing w:after="0" w:line="240" w:lineRule="auto"/>
        <w:ind w:left="3540" w:firstLine="708"/>
        <w:jc w:val="both"/>
        <w:rPr>
          <w:rFonts w:ascii="Times New Roman" w:eastAsia="Times New Roman" w:hAnsi="Times New Roman" w:cs="Times New Roman"/>
          <w:b/>
          <w:color w:val="000000"/>
          <w:sz w:val="24"/>
          <w:szCs w:val="24"/>
          <w:u w:val="single"/>
          <w:lang w:eastAsia="bg-BG"/>
        </w:rPr>
      </w:pPr>
      <w:r w:rsidRPr="0080241D">
        <w:rPr>
          <w:rFonts w:ascii="Times New Roman" w:eastAsia="Times New Roman" w:hAnsi="Times New Roman" w:cs="Times New Roman"/>
          <w:b/>
          <w:color w:val="000000"/>
          <w:sz w:val="24"/>
          <w:szCs w:val="24"/>
          <w:u w:val="single"/>
          <w:lang w:eastAsia="bg-BG"/>
        </w:rPr>
        <w:t>ПЕЧАТ</w:t>
      </w:r>
    </w:p>
    <w:p w:rsidR="00C57DF3" w:rsidRPr="0080241D" w:rsidRDefault="00C57DF3" w:rsidP="00655C5A">
      <w:pPr>
        <w:spacing w:after="0" w:line="240" w:lineRule="auto"/>
        <w:ind w:left="3540"/>
        <w:jc w:val="both"/>
        <w:rPr>
          <w:rFonts w:ascii="Times New Roman" w:eastAsia="Times New Roman" w:hAnsi="Times New Roman" w:cs="Times New Roman"/>
          <w:sz w:val="24"/>
          <w:szCs w:val="24"/>
          <w:lang w:eastAsia="bg-BG"/>
        </w:rPr>
      </w:pPr>
    </w:p>
    <w:p w:rsidR="00C57DF3" w:rsidRPr="0080241D" w:rsidRDefault="00C57DF3" w:rsidP="00655C5A">
      <w:pPr>
        <w:spacing w:after="0" w:line="240" w:lineRule="auto"/>
        <w:ind w:left="3540"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w:t>
      </w:r>
      <w:r w:rsidRPr="0080241D">
        <w:rPr>
          <w:rFonts w:ascii="Times New Roman" w:eastAsia="Times New Roman" w:hAnsi="Times New Roman" w:cs="Times New Roman"/>
          <w:i/>
          <w:sz w:val="24"/>
          <w:szCs w:val="24"/>
          <w:lang w:eastAsia="bg-BG"/>
        </w:rPr>
        <w:t>име и фамилия</w:t>
      </w:r>
      <w:r w:rsidRPr="0080241D">
        <w:rPr>
          <w:rFonts w:ascii="Times New Roman" w:eastAsia="Times New Roman" w:hAnsi="Times New Roman" w:cs="Times New Roman"/>
          <w:sz w:val="24"/>
          <w:szCs w:val="24"/>
          <w:lang w:eastAsia="bg-BG"/>
        </w:rPr>
        <w:t>]</w:t>
      </w:r>
    </w:p>
    <w:p w:rsidR="007F7F95" w:rsidRPr="0080241D" w:rsidRDefault="00C57DF3" w:rsidP="00655C5A">
      <w:pPr>
        <w:spacing w:after="0" w:line="240" w:lineRule="auto"/>
        <w:ind w:left="3540"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w:t>
      </w:r>
      <w:r w:rsidRPr="0080241D">
        <w:rPr>
          <w:rFonts w:ascii="Times New Roman" w:eastAsia="Times New Roman" w:hAnsi="Times New Roman" w:cs="Times New Roman"/>
          <w:i/>
          <w:sz w:val="24"/>
          <w:szCs w:val="24"/>
          <w:lang w:eastAsia="bg-BG"/>
        </w:rPr>
        <w:t>качество на представляващия участника</w:t>
      </w:r>
      <w:r w:rsidRPr="0080241D">
        <w:rPr>
          <w:rFonts w:ascii="Times New Roman" w:eastAsia="Times New Roman" w:hAnsi="Times New Roman" w:cs="Times New Roman"/>
          <w:sz w:val="24"/>
          <w:szCs w:val="24"/>
          <w:lang w:eastAsia="bg-BG"/>
        </w:rPr>
        <w:t>]</w:t>
      </w:r>
    </w:p>
    <w:p w:rsidR="007F7F95" w:rsidRPr="0080241D" w:rsidRDefault="007F7F95" w:rsidP="007F7F95">
      <w:pPr>
        <w:spacing w:after="0" w:line="240" w:lineRule="auto"/>
        <w:jc w:val="right"/>
        <w:rPr>
          <w:rFonts w:ascii="Times New Roman" w:eastAsia="Times New Roman" w:hAnsi="Times New Roman" w:cs="Times New Roman"/>
          <w:b/>
          <w:i/>
          <w:sz w:val="24"/>
          <w:szCs w:val="24"/>
          <w:highlight w:val="lightGray"/>
          <w:lang w:eastAsia="bg-BG"/>
        </w:rPr>
      </w:pPr>
      <w:r w:rsidRPr="0080241D">
        <w:rPr>
          <w:rFonts w:ascii="Times New Roman" w:eastAsia="Times New Roman" w:hAnsi="Times New Roman" w:cs="Times New Roman"/>
          <w:sz w:val="24"/>
          <w:szCs w:val="24"/>
          <w:lang w:eastAsia="bg-BG"/>
        </w:rPr>
        <w:br w:type="page"/>
      </w:r>
      <w:r w:rsidRPr="0080241D">
        <w:rPr>
          <w:rFonts w:ascii="Times New Roman" w:eastAsia="Times New Roman" w:hAnsi="Times New Roman" w:cs="Times New Roman"/>
          <w:b/>
          <w:i/>
          <w:sz w:val="24"/>
          <w:szCs w:val="24"/>
          <w:highlight w:val="lightGray"/>
          <w:lang w:eastAsia="bg-BG"/>
        </w:rPr>
        <w:lastRenderedPageBreak/>
        <w:t>Образец № 3</w:t>
      </w:r>
    </w:p>
    <w:p w:rsidR="007F7F95" w:rsidRPr="0080241D" w:rsidRDefault="007F7F95" w:rsidP="007F7F95">
      <w:pPr>
        <w:spacing w:after="0" w:line="240" w:lineRule="auto"/>
        <w:jc w:val="right"/>
        <w:rPr>
          <w:rFonts w:ascii="Times New Roman" w:eastAsia="Times New Roman" w:hAnsi="Times New Roman" w:cs="Times New Roman"/>
          <w:bCs/>
          <w:sz w:val="24"/>
          <w:szCs w:val="24"/>
          <w:lang w:eastAsia="ar-SA"/>
        </w:rPr>
      </w:pPr>
    </w:p>
    <w:p w:rsidR="007F7F95" w:rsidRPr="0080241D" w:rsidRDefault="007F7F95" w:rsidP="007F7F95">
      <w:pPr>
        <w:suppressAutoHyphens/>
        <w:spacing w:after="0" w:line="240" w:lineRule="auto"/>
        <w:jc w:val="center"/>
        <w:outlineLvl w:val="1"/>
        <w:rPr>
          <w:rFonts w:ascii="Times New Roman" w:eastAsia="Times New Roman" w:hAnsi="Times New Roman" w:cs="Times New Roman"/>
          <w:b/>
          <w:bCs/>
          <w:sz w:val="44"/>
          <w:szCs w:val="44"/>
          <w:lang w:eastAsia="ar-SA"/>
        </w:rPr>
      </w:pPr>
      <w:r w:rsidRPr="0080241D">
        <w:rPr>
          <w:rFonts w:ascii="Times New Roman" w:eastAsia="Times New Roman" w:hAnsi="Times New Roman" w:cs="Times New Roman"/>
          <w:b/>
          <w:bCs/>
          <w:sz w:val="44"/>
          <w:szCs w:val="44"/>
          <w:lang w:eastAsia="ar-SA"/>
        </w:rPr>
        <w:t>ДЕКЛАРАЦИЯ</w:t>
      </w:r>
    </w:p>
    <w:p w:rsidR="007F7F95" w:rsidRPr="0080241D" w:rsidRDefault="007F7F95" w:rsidP="007F7F95">
      <w:pPr>
        <w:suppressAutoHyphens/>
        <w:spacing w:after="0" w:line="240" w:lineRule="auto"/>
        <w:jc w:val="center"/>
        <w:outlineLvl w:val="1"/>
        <w:rPr>
          <w:rFonts w:ascii="Times New Roman" w:eastAsia="Times New Roman" w:hAnsi="Times New Roman" w:cs="Times New Roman"/>
          <w:b/>
          <w:bCs/>
          <w:sz w:val="44"/>
          <w:szCs w:val="44"/>
          <w:lang w:eastAsia="ar-SA"/>
        </w:rPr>
      </w:pPr>
      <w:r w:rsidRPr="0080241D">
        <w:rPr>
          <w:rFonts w:ascii="Times New Roman" w:eastAsia="Times New Roman" w:hAnsi="Times New Roman" w:cs="Times New Roman"/>
          <w:b/>
          <w:bCs/>
          <w:sz w:val="24"/>
          <w:szCs w:val="24"/>
          <w:lang w:eastAsia="ar-SA"/>
        </w:rPr>
        <w:t>по чл. 39, ал. 3, б. „в“ от ППЗОП</w:t>
      </w:r>
    </w:p>
    <w:p w:rsidR="007F7F95" w:rsidRPr="0080241D" w:rsidRDefault="007F7F95" w:rsidP="007F7F95">
      <w:pPr>
        <w:tabs>
          <w:tab w:val="left" w:pos="-5529"/>
        </w:tabs>
        <w:suppressAutoHyphens/>
        <w:spacing w:after="0" w:line="240" w:lineRule="auto"/>
        <w:jc w:val="both"/>
        <w:outlineLvl w:val="1"/>
        <w:rPr>
          <w:rFonts w:ascii="Times New Roman" w:eastAsia="Times New Roman" w:hAnsi="Times New Roman" w:cs="Times New Roman"/>
          <w:bCs/>
          <w:sz w:val="24"/>
          <w:szCs w:val="24"/>
          <w:lang w:eastAsia="ar-SA"/>
        </w:rPr>
      </w:pPr>
    </w:p>
    <w:p w:rsidR="007F7F95" w:rsidRPr="0080241D" w:rsidRDefault="007F7F95" w:rsidP="007F7F95">
      <w:pPr>
        <w:widowControl w:val="0"/>
        <w:autoSpaceDE w:val="0"/>
        <w:spacing w:after="0" w:line="240" w:lineRule="auto"/>
        <w:jc w:val="both"/>
        <w:rPr>
          <w:rFonts w:ascii="Times New Roman" w:eastAsia="Times New Roman" w:hAnsi="Times New Roman" w:cs="Times New Roman"/>
          <w:spacing w:val="20"/>
          <w:sz w:val="24"/>
          <w:szCs w:val="24"/>
          <w:lang w:eastAsia="bg-BG"/>
        </w:rPr>
      </w:pPr>
      <w:r w:rsidRPr="0080241D">
        <w:rPr>
          <w:rFonts w:ascii="Times New Roman" w:eastAsia="Times New Roman" w:hAnsi="Times New Roman" w:cs="Times New Roman"/>
          <w:spacing w:val="20"/>
          <w:sz w:val="24"/>
          <w:szCs w:val="24"/>
          <w:lang w:eastAsia="bg-BG"/>
        </w:rPr>
        <w:t xml:space="preserve">Подписаният </w:t>
      </w:r>
      <w:r w:rsidRPr="0080241D">
        <w:rPr>
          <w:rFonts w:ascii="Times New Roman" w:eastAsia="Times New Roman" w:hAnsi="Times New Roman" w:cs="Times New Roman"/>
          <w:bCs/>
          <w:sz w:val="24"/>
          <w:szCs w:val="24"/>
          <w:lang w:eastAsia="bg-BG"/>
        </w:rPr>
        <w:t>.........................................................................................................................,</w:t>
      </w:r>
    </w:p>
    <w:p w:rsidR="007F7F95" w:rsidRPr="0080241D" w:rsidRDefault="007F7F95" w:rsidP="007F7F95">
      <w:pPr>
        <w:widowControl w:val="0"/>
        <w:autoSpaceDE w:val="0"/>
        <w:spacing w:after="0" w:line="240" w:lineRule="auto"/>
        <w:jc w:val="center"/>
        <w:rPr>
          <w:rFonts w:ascii="Times New Roman" w:eastAsia="Times New Roman" w:hAnsi="Times New Roman" w:cs="Times New Roman"/>
          <w:i/>
          <w:spacing w:val="20"/>
          <w:sz w:val="24"/>
          <w:szCs w:val="24"/>
          <w:lang w:eastAsia="bg-BG"/>
        </w:rPr>
      </w:pPr>
      <w:r w:rsidRPr="0080241D">
        <w:rPr>
          <w:rFonts w:ascii="Times New Roman" w:eastAsia="Times New Roman" w:hAnsi="Times New Roman" w:cs="Times New Roman"/>
          <w:i/>
          <w:spacing w:val="20"/>
          <w:sz w:val="24"/>
          <w:szCs w:val="24"/>
          <w:lang w:eastAsia="bg-BG"/>
        </w:rPr>
        <w:t>(трите имена)</w:t>
      </w:r>
    </w:p>
    <w:p w:rsidR="007F7F95" w:rsidRPr="0080241D" w:rsidRDefault="007F7F95" w:rsidP="007F7F95">
      <w:pPr>
        <w:widowControl w:val="0"/>
        <w:autoSpaceDE w:val="0"/>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w:t>
      </w:r>
    </w:p>
    <w:p w:rsidR="007F7F95" w:rsidRPr="0080241D" w:rsidRDefault="007F7F95" w:rsidP="007F7F95">
      <w:pPr>
        <w:suppressAutoHyphens/>
        <w:spacing w:after="0" w:line="240" w:lineRule="auto"/>
        <w:jc w:val="center"/>
        <w:outlineLvl w:val="1"/>
        <w:rPr>
          <w:rFonts w:ascii="Times New Roman" w:eastAsia="Times New Roman" w:hAnsi="Times New Roman" w:cs="Times New Roman"/>
          <w:bCs/>
          <w:i/>
          <w:sz w:val="24"/>
          <w:szCs w:val="24"/>
          <w:lang w:eastAsia="ar-SA"/>
        </w:rPr>
      </w:pPr>
      <w:r w:rsidRPr="0080241D">
        <w:rPr>
          <w:rFonts w:ascii="Times New Roman" w:eastAsia="Times New Roman" w:hAnsi="Times New Roman" w:cs="Times New Roman"/>
          <w:bCs/>
          <w:i/>
          <w:sz w:val="24"/>
          <w:szCs w:val="24"/>
          <w:lang w:eastAsia="ar-SA"/>
        </w:rPr>
        <w:t>(данни по документ за самоличност)</w:t>
      </w: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suppressAutoHyphens/>
        <w:spacing w:after="0" w:line="240" w:lineRule="auto"/>
        <w:jc w:val="both"/>
        <w:outlineLvl w:val="1"/>
        <w:rPr>
          <w:rFonts w:ascii="Times New Roman" w:eastAsia="Times New Roman" w:hAnsi="Times New Roman" w:cs="Times New Roman"/>
          <w:sz w:val="24"/>
          <w:szCs w:val="24"/>
          <w:lang w:eastAsia="ar-SA"/>
        </w:rPr>
      </w:pPr>
      <w:r w:rsidRPr="0080241D">
        <w:rPr>
          <w:rFonts w:ascii="Times New Roman" w:eastAsia="Times New Roman" w:hAnsi="Times New Roman" w:cs="Times New Roman"/>
          <w:bCs/>
          <w:sz w:val="24"/>
          <w:szCs w:val="24"/>
          <w:lang w:eastAsia="ar-SA"/>
        </w:rPr>
        <w:t xml:space="preserve">в качеството си на </w:t>
      </w:r>
      <w:r w:rsidRPr="0080241D">
        <w:rPr>
          <w:rFonts w:ascii="Times New Roman" w:eastAsia="Times New Roman" w:hAnsi="Times New Roman" w:cs="Times New Roman"/>
          <w:sz w:val="24"/>
          <w:szCs w:val="24"/>
          <w:lang w:eastAsia="ar-SA"/>
        </w:rPr>
        <w:t>.....................................................................................................................</w:t>
      </w:r>
    </w:p>
    <w:p w:rsidR="007F7F95" w:rsidRPr="0080241D" w:rsidRDefault="007F7F95" w:rsidP="007F7F95">
      <w:pPr>
        <w:spacing w:after="0" w:line="240" w:lineRule="auto"/>
        <w:jc w:val="center"/>
        <w:rPr>
          <w:rFonts w:ascii="Times New Roman" w:eastAsia="Times New Roman" w:hAnsi="Times New Roman" w:cs="Times New Roman"/>
          <w:i/>
          <w:spacing w:val="20"/>
          <w:sz w:val="24"/>
          <w:szCs w:val="24"/>
          <w:lang w:eastAsia="bg-BG"/>
        </w:rPr>
      </w:pPr>
      <w:r w:rsidRPr="0080241D">
        <w:rPr>
          <w:rFonts w:ascii="Times New Roman" w:eastAsia="Times New Roman" w:hAnsi="Times New Roman" w:cs="Times New Roman"/>
          <w:i/>
          <w:spacing w:val="20"/>
          <w:sz w:val="24"/>
          <w:szCs w:val="24"/>
          <w:lang w:eastAsia="bg-BG"/>
        </w:rPr>
        <w:t>(длъжност)</w:t>
      </w:r>
    </w:p>
    <w:p w:rsidR="007F7F95" w:rsidRPr="0080241D" w:rsidRDefault="007F7F95" w:rsidP="007F7F95">
      <w:pPr>
        <w:spacing w:after="0" w:line="240" w:lineRule="auto"/>
        <w:jc w:val="both"/>
        <w:rPr>
          <w:rFonts w:ascii="Times New Roman" w:eastAsia="Times New Roman" w:hAnsi="Times New Roman" w:cs="Times New Roman"/>
          <w:spacing w:val="20"/>
          <w:sz w:val="24"/>
          <w:szCs w:val="24"/>
          <w:lang w:eastAsia="bg-BG"/>
        </w:rPr>
      </w:pPr>
    </w:p>
    <w:p w:rsidR="007F7F95" w:rsidRPr="0080241D" w:rsidRDefault="007F7F95" w:rsidP="007F7F95">
      <w:pPr>
        <w:suppressAutoHyphens/>
        <w:spacing w:after="0" w:line="240" w:lineRule="auto"/>
        <w:jc w:val="both"/>
        <w:outlineLvl w:val="1"/>
        <w:rPr>
          <w:rFonts w:ascii="Times New Roman" w:eastAsia="Times New Roman" w:hAnsi="Times New Roman" w:cs="Times New Roman"/>
          <w:sz w:val="24"/>
          <w:szCs w:val="24"/>
          <w:lang w:eastAsia="ar-SA"/>
        </w:rPr>
      </w:pPr>
      <w:r w:rsidRPr="0080241D">
        <w:rPr>
          <w:rFonts w:ascii="Times New Roman" w:eastAsia="Times New Roman" w:hAnsi="Times New Roman" w:cs="Times New Roman"/>
          <w:sz w:val="24"/>
          <w:szCs w:val="24"/>
          <w:lang w:eastAsia="ar-SA"/>
        </w:rPr>
        <w:t>на участник ................................................................................................................................</w:t>
      </w:r>
    </w:p>
    <w:p w:rsidR="007F7F95" w:rsidRPr="0080241D" w:rsidRDefault="007F7F95" w:rsidP="007F7F95">
      <w:pPr>
        <w:spacing w:after="0" w:line="240" w:lineRule="auto"/>
        <w:jc w:val="center"/>
        <w:rPr>
          <w:rFonts w:ascii="Times New Roman" w:eastAsia="Times New Roman" w:hAnsi="Times New Roman" w:cs="Times New Roman"/>
          <w:i/>
          <w:spacing w:val="20"/>
          <w:sz w:val="24"/>
          <w:szCs w:val="24"/>
          <w:lang w:eastAsia="bg-BG"/>
        </w:rPr>
      </w:pPr>
      <w:r w:rsidRPr="0080241D">
        <w:rPr>
          <w:rFonts w:ascii="Times New Roman" w:eastAsia="Times New Roman" w:hAnsi="Times New Roman" w:cs="Times New Roman"/>
          <w:i/>
          <w:spacing w:val="20"/>
          <w:sz w:val="24"/>
          <w:szCs w:val="24"/>
          <w:lang w:eastAsia="bg-BG"/>
        </w:rPr>
        <w:t>(наименование на участника)</w:t>
      </w: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tabs>
          <w:tab w:val="right" w:pos="-5529"/>
        </w:tabs>
        <w:spacing w:after="0" w:line="240" w:lineRule="auto"/>
        <w:jc w:val="both"/>
        <w:rPr>
          <w:rFonts w:ascii="Times New Roman" w:eastAsia="Times New Roman" w:hAnsi="Times New Roman" w:cs="Times New Roman"/>
          <w:color w:val="FF0000"/>
          <w:sz w:val="24"/>
          <w:szCs w:val="24"/>
          <w:lang w:eastAsia="bg-BG"/>
        </w:rPr>
      </w:pPr>
      <w:r w:rsidRPr="0080241D">
        <w:rPr>
          <w:rFonts w:ascii="Times New Roman" w:eastAsia="Times New Roman" w:hAnsi="Times New Roman" w:cs="Times New Roman"/>
          <w:sz w:val="24"/>
          <w:szCs w:val="24"/>
          <w:lang w:eastAsia="bg-BG"/>
        </w:rPr>
        <w:t xml:space="preserve">в процедура за възлагане на обществена поръчка с предмет: </w:t>
      </w:r>
      <w:r w:rsidRPr="0080241D">
        <w:rPr>
          <w:rFonts w:ascii="Times New Roman" w:eastAsia="Times New Roman" w:hAnsi="Times New Roman" w:cs="Times New Roman"/>
          <w:b/>
          <w:sz w:val="24"/>
          <w:szCs w:val="24"/>
          <w:lang w:eastAsia="bg-BG"/>
        </w:rPr>
        <w:t xml:space="preserve">„Изработване на проект за общ устройствен план на община </w:t>
      </w:r>
      <w:r w:rsidR="00E73290">
        <w:rPr>
          <w:rFonts w:ascii="Times New Roman" w:eastAsia="Times New Roman" w:hAnsi="Times New Roman" w:cs="Times New Roman"/>
          <w:b/>
          <w:sz w:val="24"/>
          <w:szCs w:val="24"/>
          <w:lang w:eastAsia="bg-BG"/>
        </w:rPr>
        <w:t>Рудозем</w:t>
      </w:r>
      <w:r w:rsidRPr="0080241D">
        <w:rPr>
          <w:rFonts w:ascii="Times New Roman" w:eastAsia="Times New Roman" w:hAnsi="Times New Roman" w:cs="Times New Roman"/>
          <w:b/>
          <w:sz w:val="24"/>
          <w:szCs w:val="24"/>
          <w:lang w:eastAsia="bg-BG"/>
        </w:rPr>
        <w:t xml:space="preserve">, </w:t>
      </w:r>
      <w:r w:rsidR="00E73290">
        <w:rPr>
          <w:rFonts w:ascii="Times New Roman" w:eastAsia="Times New Roman" w:hAnsi="Times New Roman" w:cs="Times New Roman"/>
          <w:b/>
          <w:sz w:val="24"/>
          <w:szCs w:val="24"/>
          <w:lang w:eastAsia="bg-BG"/>
        </w:rPr>
        <w:t>област Смолян</w:t>
      </w:r>
      <w:r w:rsidRPr="0080241D">
        <w:rPr>
          <w:rFonts w:ascii="Times New Roman" w:eastAsia="Times New Roman" w:hAnsi="Times New Roman" w:cs="Times New Roman"/>
          <w:b/>
          <w:sz w:val="24"/>
          <w:szCs w:val="24"/>
          <w:lang w:eastAsia="bg-BG"/>
        </w:rPr>
        <w:t>”</w:t>
      </w:r>
    </w:p>
    <w:p w:rsidR="007F7F95" w:rsidRPr="0080241D" w:rsidRDefault="007F7F95" w:rsidP="007F7F95">
      <w:pPr>
        <w:spacing w:after="0" w:line="240" w:lineRule="auto"/>
        <w:ind w:firstLine="360"/>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jc w:val="center"/>
        <w:rPr>
          <w:rFonts w:ascii="Times New Roman" w:eastAsia="Times New Roman" w:hAnsi="Times New Roman" w:cs="Times New Roman"/>
          <w:b/>
          <w:spacing w:val="20"/>
          <w:sz w:val="24"/>
          <w:szCs w:val="24"/>
          <w:lang w:eastAsia="bg-BG"/>
        </w:rPr>
      </w:pPr>
      <w:r w:rsidRPr="0080241D">
        <w:rPr>
          <w:rFonts w:ascii="Times New Roman" w:eastAsia="Times New Roman" w:hAnsi="Times New Roman" w:cs="Times New Roman"/>
          <w:b/>
          <w:spacing w:val="20"/>
          <w:sz w:val="24"/>
          <w:szCs w:val="24"/>
          <w:lang w:eastAsia="bg-BG"/>
        </w:rPr>
        <w:t>ДЕКЛАРИРАМ, ЧЕ:</w:t>
      </w:r>
    </w:p>
    <w:p w:rsidR="007F7F95" w:rsidRPr="0080241D" w:rsidRDefault="007F7F95" w:rsidP="007F7F95">
      <w:pPr>
        <w:tabs>
          <w:tab w:val="center" w:pos="4536"/>
          <w:tab w:val="right" w:pos="9072"/>
        </w:tabs>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tabs>
          <w:tab w:val="center" w:pos="4536"/>
          <w:tab w:val="right" w:pos="9072"/>
        </w:tabs>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съм съгласен с клаузите на приложения проект на договор.</w:t>
      </w: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jc w:val="center"/>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w:t>
      </w:r>
      <w:r w:rsidRPr="0080241D">
        <w:rPr>
          <w:rFonts w:ascii="Times New Roman" w:eastAsia="Times New Roman" w:hAnsi="Times New Roman" w:cs="Times New Roman"/>
          <w:i/>
          <w:iCs/>
          <w:sz w:val="24"/>
          <w:szCs w:val="24"/>
          <w:lang w:eastAsia="bg-BG"/>
        </w:rPr>
        <w:t>дата на подписване</w:t>
      </w:r>
      <w:r w:rsidRPr="0080241D">
        <w:rPr>
          <w:rFonts w:ascii="Times New Roman" w:eastAsia="Times New Roman" w:hAnsi="Times New Roman" w:cs="Times New Roman"/>
          <w:sz w:val="24"/>
          <w:szCs w:val="24"/>
          <w:lang w:eastAsia="bg-BG"/>
        </w:rPr>
        <w:t>]</w:t>
      </w:r>
      <w:r w:rsidRPr="0080241D">
        <w:rPr>
          <w:rFonts w:ascii="Times New Roman" w:eastAsia="Times New Roman" w:hAnsi="Times New Roman" w:cs="Times New Roman"/>
          <w:sz w:val="24"/>
          <w:szCs w:val="24"/>
          <w:lang w:eastAsia="bg-BG"/>
        </w:rPr>
        <w:tab/>
      </w:r>
      <w:r w:rsidRPr="0080241D">
        <w:rPr>
          <w:rFonts w:ascii="Times New Roman" w:eastAsia="Times New Roman" w:hAnsi="Times New Roman" w:cs="Times New Roman"/>
          <w:sz w:val="24"/>
          <w:szCs w:val="24"/>
          <w:lang w:eastAsia="bg-BG"/>
        </w:rPr>
        <w:tab/>
      </w:r>
      <w:r w:rsidRPr="0080241D">
        <w:rPr>
          <w:rFonts w:ascii="Times New Roman" w:eastAsia="Times New Roman" w:hAnsi="Times New Roman" w:cs="Times New Roman"/>
          <w:sz w:val="24"/>
          <w:szCs w:val="24"/>
          <w:lang w:eastAsia="bg-BG"/>
        </w:rPr>
        <w:tab/>
      </w:r>
      <w:r w:rsidRPr="0080241D">
        <w:rPr>
          <w:rFonts w:ascii="Times New Roman" w:eastAsia="Times New Roman" w:hAnsi="Times New Roman" w:cs="Times New Roman"/>
          <w:sz w:val="24"/>
          <w:szCs w:val="24"/>
          <w:lang w:eastAsia="bg-BG"/>
        </w:rPr>
        <w:tab/>
      </w:r>
      <w:r w:rsidRPr="0080241D">
        <w:rPr>
          <w:rFonts w:ascii="Times New Roman" w:eastAsia="Times New Roman" w:hAnsi="Times New Roman" w:cs="Times New Roman"/>
          <w:sz w:val="24"/>
          <w:szCs w:val="24"/>
          <w:lang w:eastAsia="bg-BG"/>
        </w:rPr>
        <w:tab/>
        <w:t>Декларатор: [</w:t>
      </w:r>
      <w:r w:rsidRPr="0080241D">
        <w:rPr>
          <w:rFonts w:ascii="Times New Roman" w:eastAsia="Times New Roman" w:hAnsi="Times New Roman" w:cs="Times New Roman"/>
          <w:i/>
          <w:iCs/>
          <w:sz w:val="24"/>
          <w:szCs w:val="24"/>
          <w:lang w:eastAsia="bg-BG"/>
        </w:rPr>
        <w:t>подпис</w:t>
      </w:r>
      <w:r w:rsidRPr="0080241D">
        <w:rPr>
          <w:rFonts w:ascii="Times New Roman" w:eastAsia="Times New Roman" w:hAnsi="Times New Roman" w:cs="Times New Roman"/>
          <w:sz w:val="24"/>
          <w:szCs w:val="24"/>
          <w:lang w:eastAsia="bg-BG"/>
        </w:rPr>
        <w:t>]:</w:t>
      </w:r>
    </w:p>
    <w:p w:rsidR="007F7F95" w:rsidRPr="0080241D" w:rsidRDefault="007F7F95" w:rsidP="007F7F95">
      <w:pPr>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br w:type="page"/>
      </w:r>
    </w:p>
    <w:p w:rsidR="007F7F95" w:rsidRPr="0080241D" w:rsidRDefault="007F7F95" w:rsidP="007F7F95">
      <w:pPr>
        <w:spacing w:after="0" w:line="240" w:lineRule="auto"/>
        <w:jc w:val="right"/>
        <w:rPr>
          <w:rFonts w:ascii="Times New Roman" w:eastAsia="Times New Roman" w:hAnsi="Times New Roman" w:cs="Times New Roman"/>
          <w:b/>
          <w:i/>
          <w:sz w:val="24"/>
          <w:szCs w:val="24"/>
          <w:lang w:eastAsia="bg-BG"/>
        </w:rPr>
      </w:pPr>
      <w:r w:rsidRPr="0080241D">
        <w:rPr>
          <w:rFonts w:ascii="Times New Roman" w:eastAsia="Times New Roman" w:hAnsi="Times New Roman" w:cs="Times New Roman"/>
          <w:b/>
          <w:i/>
          <w:sz w:val="24"/>
          <w:szCs w:val="24"/>
          <w:highlight w:val="lightGray"/>
          <w:lang w:eastAsia="bg-BG"/>
        </w:rPr>
        <w:lastRenderedPageBreak/>
        <w:t>Образец № 4</w:t>
      </w:r>
    </w:p>
    <w:p w:rsidR="007F7F95" w:rsidRPr="0080241D" w:rsidRDefault="007F7F95" w:rsidP="007F7F95">
      <w:pPr>
        <w:suppressAutoHyphens/>
        <w:spacing w:after="0" w:line="240" w:lineRule="auto"/>
        <w:jc w:val="both"/>
        <w:outlineLvl w:val="1"/>
        <w:rPr>
          <w:rFonts w:ascii="Times New Roman" w:eastAsia="Times New Roman" w:hAnsi="Times New Roman" w:cs="Times New Roman"/>
          <w:bCs/>
          <w:sz w:val="24"/>
          <w:szCs w:val="24"/>
          <w:lang w:eastAsia="ar-SA"/>
        </w:rPr>
      </w:pPr>
    </w:p>
    <w:p w:rsidR="007F7F95" w:rsidRPr="0080241D" w:rsidRDefault="007F7F95" w:rsidP="007F7F95">
      <w:pPr>
        <w:suppressAutoHyphens/>
        <w:spacing w:after="0" w:line="240" w:lineRule="auto"/>
        <w:jc w:val="center"/>
        <w:outlineLvl w:val="1"/>
        <w:rPr>
          <w:rFonts w:ascii="Times New Roman" w:eastAsia="Times New Roman" w:hAnsi="Times New Roman" w:cs="Times New Roman"/>
          <w:b/>
          <w:bCs/>
          <w:sz w:val="44"/>
          <w:szCs w:val="44"/>
          <w:lang w:eastAsia="ar-SA"/>
        </w:rPr>
      </w:pPr>
      <w:r w:rsidRPr="0080241D">
        <w:rPr>
          <w:rFonts w:ascii="Times New Roman" w:eastAsia="Times New Roman" w:hAnsi="Times New Roman" w:cs="Times New Roman"/>
          <w:b/>
          <w:bCs/>
          <w:sz w:val="44"/>
          <w:szCs w:val="44"/>
          <w:lang w:eastAsia="ar-SA"/>
        </w:rPr>
        <w:t>ДЕКЛАРАЦИЯ</w:t>
      </w:r>
    </w:p>
    <w:p w:rsidR="007F7F95" w:rsidRPr="0080241D" w:rsidRDefault="007F7F95" w:rsidP="007F7F95">
      <w:pPr>
        <w:suppressAutoHyphens/>
        <w:spacing w:after="0" w:line="240" w:lineRule="auto"/>
        <w:jc w:val="center"/>
        <w:outlineLvl w:val="1"/>
        <w:rPr>
          <w:rFonts w:ascii="Times New Roman" w:eastAsia="Times New Roman" w:hAnsi="Times New Roman" w:cs="Times New Roman"/>
          <w:b/>
          <w:bCs/>
          <w:sz w:val="44"/>
          <w:szCs w:val="44"/>
          <w:lang w:eastAsia="ar-SA"/>
        </w:rPr>
      </w:pPr>
      <w:r w:rsidRPr="0080241D">
        <w:rPr>
          <w:rFonts w:ascii="Times New Roman" w:eastAsia="Times New Roman" w:hAnsi="Times New Roman" w:cs="Times New Roman"/>
          <w:b/>
          <w:bCs/>
          <w:sz w:val="24"/>
          <w:szCs w:val="24"/>
          <w:lang w:eastAsia="ar-SA"/>
        </w:rPr>
        <w:t>по чл. 39, ал. 3, б. „г“ от ППЗОП</w:t>
      </w:r>
    </w:p>
    <w:p w:rsidR="007F7F95" w:rsidRPr="0080241D" w:rsidRDefault="007F7F95" w:rsidP="007F7F95">
      <w:pPr>
        <w:tabs>
          <w:tab w:val="left" w:pos="-5529"/>
        </w:tabs>
        <w:suppressAutoHyphens/>
        <w:spacing w:after="0" w:line="240" w:lineRule="auto"/>
        <w:jc w:val="both"/>
        <w:outlineLvl w:val="1"/>
        <w:rPr>
          <w:rFonts w:ascii="Times New Roman" w:eastAsia="Times New Roman" w:hAnsi="Times New Roman" w:cs="Times New Roman"/>
          <w:bCs/>
          <w:sz w:val="24"/>
          <w:szCs w:val="24"/>
          <w:lang w:eastAsia="ar-SA"/>
        </w:rPr>
      </w:pPr>
    </w:p>
    <w:p w:rsidR="007F7F95" w:rsidRPr="0080241D" w:rsidRDefault="007F7F95" w:rsidP="007F7F95">
      <w:pPr>
        <w:widowControl w:val="0"/>
        <w:autoSpaceDE w:val="0"/>
        <w:spacing w:after="0" w:line="240" w:lineRule="auto"/>
        <w:jc w:val="both"/>
        <w:rPr>
          <w:rFonts w:ascii="Times New Roman" w:eastAsia="Times New Roman" w:hAnsi="Times New Roman" w:cs="Times New Roman"/>
          <w:spacing w:val="20"/>
          <w:sz w:val="24"/>
          <w:szCs w:val="24"/>
          <w:lang w:eastAsia="bg-BG"/>
        </w:rPr>
      </w:pPr>
      <w:r w:rsidRPr="0080241D">
        <w:rPr>
          <w:rFonts w:ascii="Times New Roman" w:eastAsia="Times New Roman" w:hAnsi="Times New Roman" w:cs="Times New Roman"/>
          <w:spacing w:val="20"/>
          <w:sz w:val="24"/>
          <w:szCs w:val="24"/>
          <w:lang w:eastAsia="bg-BG"/>
        </w:rPr>
        <w:t xml:space="preserve">Подписаният </w:t>
      </w:r>
      <w:r w:rsidRPr="0080241D">
        <w:rPr>
          <w:rFonts w:ascii="Times New Roman" w:eastAsia="Times New Roman" w:hAnsi="Times New Roman" w:cs="Times New Roman"/>
          <w:bCs/>
          <w:sz w:val="24"/>
          <w:szCs w:val="24"/>
          <w:lang w:eastAsia="bg-BG"/>
        </w:rPr>
        <w:t>.........................................................................................................................,</w:t>
      </w:r>
    </w:p>
    <w:p w:rsidR="007F7F95" w:rsidRPr="0080241D" w:rsidRDefault="007F7F95" w:rsidP="007F7F95">
      <w:pPr>
        <w:widowControl w:val="0"/>
        <w:autoSpaceDE w:val="0"/>
        <w:spacing w:after="0" w:line="240" w:lineRule="auto"/>
        <w:jc w:val="center"/>
        <w:rPr>
          <w:rFonts w:ascii="Times New Roman" w:eastAsia="Times New Roman" w:hAnsi="Times New Roman" w:cs="Times New Roman"/>
          <w:i/>
          <w:spacing w:val="20"/>
          <w:sz w:val="24"/>
          <w:szCs w:val="24"/>
          <w:lang w:eastAsia="bg-BG"/>
        </w:rPr>
      </w:pPr>
      <w:r w:rsidRPr="0080241D">
        <w:rPr>
          <w:rFonts w:ascii="Times New Roman" w:eastAsia="Times New Roman" w:hAnsi="Times New Roman" w:cs="Times New Roman"/>
          <w:i/>
          <w:spacing w:val="20"/>
          <w:sz w:val="24"/>
          <w:szCs w:val="24"/>
          <w:lang w:eastAsia="bg-BG"/>
        </w:rPr>
        <w:t>(трите имена)</w:t>
      </w:r>
    </w:p>
    <w:p w:rsidR="007F7F95" w:rsidRPr="0080241D" w:rsidRDefault="007F7F95" w:rsidP="007F7F95">
      <w:pPr>
        <w:widowControl w:val="0"/>
        <w:autoSpaceDE w:val="0"/>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w:t>
      </w:r>
    </w:p>
    <w:p w:rsidR="007F7F95" w:rsidRPr="0080241D" w:rsidRDefault="007F7F95" w:rsidP="007F7F95">
      <w:pPr>
        <w:suppressAutoHyphens/>
        <w:spacing w:after="0" w:line="240" w:lineRule="auto"/>
        <w:jc w:val="center"/>
        <w:outlineLvl w:val="1"/>
        <w:rPr>
          <w:rFonts w:ascii="Times New Roman" w:eastAsia="Times New Roman" w:hAnsi="Times New Roman" w:cs="Times New Roman"/>
          <w:bCs/>
          <w:i/>
          <w:sz w:val="24"/>
          <w:szCs w:val="24"/>
          <w:lang w:eastAsia="ar-SA"/>
        </w:rPr>
      </w:pPr>
      <w:r w:rsidRPr="0080241D">
        <w:rPr>
          <w:rFonts w:ascii="Times New Roman" w:eastAsia="Times New Roman" w:hAnsi="Times New Roman" w:cs="Times New Roman"/>
          <w:bCs/>
          <w:i/>
          <w:sz w:val="24"/>
          <w:szCs w:val="24"/>
          <w:lang w:eastAsia="ar-SA"/>
        </w:rPr>
        <w:t>(данни по документ за самоличност)</w:t>
      </w: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suppressAutoHyphens/>
        <w:spacing w:after="0" w:line="240" w:lineRule="auto"/>
        <w:jc w:val="both"/>
        <w:outlineLvl w:val="1"/>
        <w:rPr>
          <w:rFonts w:ascii="Times New Roman" w:eastAsia="Times New Roman" w:hAnsi="Times New Roman" w:cs="Times New Roman"/>
          <w:sz w:val="24"/>
          <w:szCs w:val="24"/>
          <w:lang w:eastAsia="ar-SA"/>
        </w:rPr>
      </w:pPr>
      <w:r w:rsidRPr="0080241D">
        <w:rPr>
          <w:rFonts w:ascii="Times New Roman" w:eastAsia="Times New Roman" w:hAnsi="Times New Roman" w:cs="Times New Roman"/>
          <w:bCs/>
          <w:sz w:val="24"/>
          <w:szCs w:val="24"/>
          <w:lang w:eastAsia="ar-SA"/>
        </w:rPr>
        <w:t xml:space="preserve">в качеството си на </w:t>
      </w:r>
      <w:r w:rsidRPr="0080241D">
        <w:rPr>
          <w:rFonts w:ascii="Times New Roman" w:eastAsia="Times New Roman" w:hAnsi="Times New Roman" w:cs="Times New Roman"/>
          <w:sz w:val="24"/>
          <w:szCs w:val="24"/>
          <w:lang w:eastAsia="ar-SA"/>
        </w:rPr>
        <w:t>.....................................................................................................................</w:t>
      </w:r>
    </w:p>
    <w:p w:rsidR="007F7F95" w:rsidRPr="0080241D" w:rsidRDefault="007F7F95" w:rsidP="007F7F95">
      <w:pPr>
        <w:spacing w:after="0" w:line="240" w:lineRule="auto"/>
        <w:jc w:val="center"/>
        <w:rPr>
          <w:rFonts w:ascii="Times New Roman" w:eastAsia="Times New Roman" w:hAnsi="Times New Roman" w:cs="Times New Roman"/>
          <w:i/>
          <w:spacing w:val="20"/>
          <w:sz w:val="24"/>
          <w:szCs w:val="24"/>
          <w:lang w:eastAsia="bg-BG"/>
        </w:rPr>
      </w:pPr>
      <w:r w:rsidRPr="0080241D">
        <w:rPr>
          <w:rFonts w:ascii="Times New Roman" w:eastAsia="Times New Roman" w:hAnsi="Times New Roman" w:cs="Times New Roman"/>
          <w:i/>
          <w:spacing w:val="20"/>
          <w:sz w:val="24"/>
          <w:szCs w:val="24"/>
          <w:lang w:eastAsia="bg-BG"/>
        </w:rPr>
        <w:t>(длъжност)</w:t>
      </w:r>
    </w:p>
    <w:p w:rsidR="007F7F95" w:rsidRPr="0080241D" w:rsidRDefault="007F7F95" w:rsidP="007F7F95">
      <w:pPr>
        <w:spacing w:after="0" w:line="240" w:lineRule="auto"/>
        <w:jc w:val="both"/>
        <w:rPr>
          <w:rFonts w:ascii="Times New Roman" w:eastAsia="Times New Roman" w:hAnsi="Times New Roman" w:cs="Times New Roman"/>
          <w:spacing w:val="20"/>
          <w:sz w:val="24"/>
          <w:szCs w:val="24"/>
          <w:lang w:eastAsia="bg-BG"/>
        </w:rPr>
      </w:pPr>
    </w:p>
    <w:p w:rsidR="007F7F95" w:rsidRPr="0080241D" w:rsidRDefault="007F7F95" w:rsidP="007F7F95">
      <w:pPr>
        <w:suppressAutoHyphens/>
        <w:spacing w:after="0" w:line="240" w:lineRule="auto"/>
        <w:jc w:val="both"/>
        <w:outlineLvl w:val="1"/>
        <w:rPr>
          <w:rFonts w:ascii="Times New Roman" w:eastAsia="Times New Roman" w:hAnsi="Times New Roman" w:cs="Times New Roman"/>
          <w:sz w:val="24"/>
          <w:szCs w:val="24"/>
          <w:lang w:eastAsia="ar-SA"/>
        </w:rPr>
      </w:pPr>
      <w:r w:rsidRPr="0080241D">
        <w:rPr>
          <w:rFonts w:ascii="Times New Roman" w:eastAsia="Times New Roman" w:hAnsi="Times New Roman" w:cs="Times New Roman"/>
          <w:sz w:val="24"/>
          <w:szCs w:val="24"/>
          <w:lang w:eastAsia="ar-SA"/>
        </w:rPr>
        <w:t>на участник ................................................................................................................................</w:t>
      </w:r>
    </w:p>
    <w:p w:rsidR="007F7F95" w:rsidRPr="0080241D" w:rsidRDefault="007F7F95" w:rsidP="007F7F95">
      <w:pPr>
        <w:spacing w:after="0" w:line="240" w:lineRule="auto"/>
        <w:jc w:val="center"/>
        <w:rPr>
          <w:rFonts w:ascii="Times New Roman" w:eastAsia="Times New Roman" w:hAnsi="Times New Roman" w:cs="Times New Roman"/>
          <w:i/>
          <w:spacing w:val="20"/>
          <w:sz w:val="24"/>
          <w:szCs w:val="24"/>
          <w:lang w:eastAsia="bg-BG"/>
        </w:rPr>
      </w:pPr>
      <w:r w:rsidRPr="0080241D">
        <w:rPr>
          <w:rFonts w:ascii="Times New Roman" w:eastAsia="Times New Roman" w:hAnsi="Times New Roman" w:cs="Times New Roman"/>
          <w:i/>
          <w:spacing w:val="20"/>
          <w:sz w:val="24"/>
          <w:szCs w:val="24"/>
          <w:lang w:eastAsia="bg-BG"/>
        </w:rPr>
        <w:t>(наименование на участника)</w:t>
      </w: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tabs>
          <w:tab w:val="right" w:pos="-5529"/>
        </w:tabs>
        <w:spacing w:after="0" w:line="240" w:lineRule="auto"/>
        <w:jc w:val="both"/>
        <w:rPr>
          <w:rFonts w:ascii="Times New Roman" w:eastAsia="Times New Roman" w:hAnsi="Times New Roman" w:cs="Times New Roman"/>
          <w:color w:val="FF0000"/>
          <w:sz w:val="24"/>
          <w:szCs w:val="24"/>
          <w:lang w:eastAsia="bg-BG"/>
        </w:rPr>
      </w:pPr>
      <w:r w:rsidRPr="0080241D">
        <w:rPr>
          <w:rFonts w:ascii="Times New Roman" w:eastAsia="Times New Roman" w:hAnsi="Times New Roman" w:cs="Times New Roman"/>
          <w:sz w:val="24"/>
          <w:szCs w:val="24"/>
          <w:lang w:eastAsia="bg-BG"/>
        </w:rPr>
        <w:t xml:space="preserve">в процедура за възлагане на обществена поръчка с предмет: </w:t>
      </w:r>
      <w:r w:rsidRPr="0080241D">
        <w:rPr>
          <w:rFonts w:ascii="Times New Roman" w:eastAsia="Times New Roman" w:hAnsi="Times New Roman" w:cs="Times New Roman"/>
          <w:b/>
          <w:sz w:val="24"/>
          <w:szCs w:val="24"/>
          <w:lang w:eastAsia="bg-BG"/>
        </w:rPr>
        <w:t xml:space="preserve">„Изработване на проект за общ устройствен план на община </w:t>
      </w:r>
      <w:r w:rsidR="00E73290">
        <w:rPr>
          <w:rFonts w:ascii="Times New Roman" w:eastAsia="Times New Roman" w:hAnsi="Times New Roman" w:cs="Times New Roman"/>
          <w:b/>
          <w:sz w:val="24"/>
          <w:szCs w:val="24"/>
          <w:lang w:eastAsia="bg-BG"/>
        </w:rPr>
        <w:t>Рудозем</w:t>
      </w:r>
      <w:r w:rsidRPr="0080241D">
        <w:rPr>
          <w:rFonts w:ascii="Times New Roman" w:eastAsia="Times New Roman" w:hAnsi="Times New Roman" w:cs="Times New Roman"/>
          <w:b/>
          <w:sz w:val="24"/>
          <w:szCs w:val="24"/>
          <w:lang w:eastAsia="bg-BG"/>
        </w:rPr>
        <w:t xml:space="preserve">, </w:t>
      </w:r>
      <w:r w:rsidR="00E73290">
        <w:rPr>
          <w:rFonts w:ascii="Times New Roman" w:eastAsia="Times New Roman" w:hAnsi="Times New Roman" w:cs="Times New Roman"/>
          <w:b/>
          <w:sz w:val="24"/>
          <w:szCs w:val="24"/>
          <w:lang w:eastAsia="bg-BG"/>
        </w:rPr>
        <w:t>област Смолян</w:t>
      </w:r>
      <w:r w:rsidRPr="0080241D">
        <w:rPr>
          <w:rFonts w:ascii="Times New Roman" w:eastAsia="Times New Roman" w:hAnsi="Times New Roman" w:cs="Times New Roman"/>
          <w:b/>
          <w:sz w:val="24"/>
          <w:szCs w:val="24"/>
          <w:lang w:eastAsia="bg-BG"/>
        </w:rPr>
        <w:t>”</w:t>
      </w:r>
    </w:p>
    <w:p w:rsidR="007F7F95" w:rsidRPr="0080241D" w:rsidRDefault="007F7F95" w:rsidP="007F7F95">
      <w:pPr>
        <w:spacing w:after="0" w:line="240" w:lineRule="auto"/>
        <w:ind w:firstLine="360"/>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jc w:val="center"/>
        <w:rPr>
          <w:rFonts w:ascii="Times New Roman" w:eastAsia="Times New Roman" w:hAnsi="Times New Roman" w:cs="Times New Roman"/>
          <w:b/>
          <w:spacing w:val="20"/>
          <w:sz w:val="24"/>
          <w:szCs w:val="24"/>
          <w:lang w:eastAsia="bg-BG"/>
        </w:rPr>
      </w:pPr>
      <w:r w:rsidRPr="0080241D">
        <w:rPr>
          <w:rFonts w:ascii="Times New Roman" w:eastAsia="Times New Roman" w:hAnsi="Times New Roman" w:cs="Times New Roman"/>
          <w:b/>
          <w:spacing w:val="20"/>
          <w:sz w:val="24"/>
          <w:szCs w:val="24"/>
          <w:lang w:eastAsia="bg-BG"/>
        </w:rPr>
        <w:t>ДЕКЛАРИРАМ, ЧЕ:</w:t>
      </w:r>
    </w:p>
    <w:p w:rsidR="007F7F95" w:rsidRPr="0080241D" w:rsidRDefault="007F7F95" w:rsidP="007F7F95">
      <w:pPr>
        <w:spacing w:after="0" w:line="240" w:lineRule="auto"/>
        <w:ind w:firstLine="360"/>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 xml:space="preserve">срокът </w:t>
      </w:r>
      <w:r w:rsidR="00EE3A48">
        <w:rPr>
          <w:rFonts w:ascii="Times New Roman" w:eastAsia="Times New Roman" w:hAnsi="Times New Roman" w:cs="Times New Roman"/>
          <w:sz w:val="24"/>
          <w:szCs w:val="24"/>
          <w:lang w:eastAsia="bg-BG"/>
        </w:rPr>
        <w:t>на валидност на нашата оферта е до 01.04.2017 г.</w:t>
      </w:r>
      <w:r w:rsidRPr="0080241D">
        <w:rPr>
          <w:rFonts w:ascii="Times New Roman" w:eastAsia="Times New Roman" w:hAnsi="Times New Roman" w:cs="Times New Roman"/>
          <w:sz w:val="24"/>
          <w:szCs w:val="24"/>
          <w:lang w:eastAsia="bg-BG"/>
        </w:rPr>
        <w:t>, считано от крайния срок за получаване на оферти.</w:t>
      </w:r>
    </w:p>
    <w:p w:rsidR="007F7F95" w:rsidRPr="0080241D" w:rsidRDefault="007F7F95" w:rsidP="007F7F95">
      <w:pPr>
        <w:spacing w:after="0" w:line="240" w:lineRule="auto"/>
        <w:ind w:firstLine="360"/>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ind w:firstLine="360"/>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ind w:firstLine="360"/>
        <w:jc w:val="both"/>
        <w:rPr>
          <w:rFonts w:ascii="Times New Roman" w:eastAsia="Times New Roman" w:hAnsi="Times New Roman" w:cs="Times New Roman"/>
          <w:sz w:val="24"/>
          <w:szCs w:val="24"/>
          <w:lang w:eastAsia="bg-BG"/>
        </w:rPr>
      </w:pPr>
    </w:p>
    <w:p w:rsidR="007F7F95" w:rsidRPr="0080241D" w:rsidRDefault="007F7F95" w:rsidP="007F7F95">
      <w:pPr>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w:t>
      </w:r>
      <w:r w:rsidRPr="0080241D">
        <w:rPr>
          <w:rFonts w:ascii="Times New Roman" w:eastAsia="Times New Roman" w:hAnsi="Times New Roman" w:cs="Times New Roman"/>
          <w:i/>
          <w:iCs/>
          <w:sz w:val="24"/>
          <w:szCs w:val="24"/>
          <w:lang w:eastAsia="bg-BG"/>
        </w:rPr>
        <w:t>дата на подписване</w:t>
      </w:r>
      <w:r w:rsidRPr="0080241D">
        <w:rPr>
          <w:rFonts w:ascii="Times New Roman" w:eastAsia="Times New Roman" w:hAnsi="Times New Roman" w:cs="Times New Roman"/>
          <w:sz w:val="24"/>
          <w:szCs w:val="24"/>
          <w:lang w:eastAsia="bg-BG"/>
        </w:rPr>
        <w:t>]</w:t>
      </w:r>
      <w:r w:rsidRPr="0080241D">
        <w:rPr>
          <w:rFonts w:ascii="Times New Roman" w:eastAsia="Times New Roman" w:hAnsi="Times New Roman" w:cs="Times New Roman"/>
          <w:sz w:val="24"/>
          <w:szCs w:val="24"/>
          <w:lang w:eastAsia="bg-BG"/>
        </w:rPr>
        <w:tab/>
      </w:r>
      <w:r w:rsidRPr="0080241D">
        <w:rPr>
          <w:rFonts w:ascii="Times New Roman" w:eastAsia="Times New Roman" w:hAnsi="Times New Roman" w:cs="Times New Roman"/>
          <w:sz w:val="24"/>
          <w:szCs w:val="24"/>
          <w:lang w:eastAsia="bg-BG"/>
        </w:rPr>
        <w:tab/>
      </w:r>
      <w:r w:rsidRPr="0080241D">
        <w:rPr>
          <w:rFonts w:ascii="Times New Roman" w:eastAsia="Times New Roman" w:hAnsi="Times New Roman" w:cs="Times New Roman"/>
          <w:sz w:val="24"/>
          <w:szCs w:val="24"/>
          <w:lang w:eastAsia="bg-BG"/>
        </w:rPr>
        <w:tab/>
      </w:r>
      <w:r w:rsidRPr="0080241D">
        <w:rPr>
          <w:rFonts w:ascii="Times New Roman" w:eastAsia="Times New Roman" w:hAnsi="Times New Roman" w:cs="Times New Roman"/>
          <w:sz w:val="24"/>
          <w:szCs w:val="24"/>
          <w:lang w:eastAsia="bg-BG"/>
        </w:rPr>
        <w:tab/>
      </w:r>
      <w:r w:rsidRPr="0080241D">
        <w:rPr>
          <w:rFonts w:ascii="Times New Roman" w:eastAsia="Times New Roman" w:hAnsi="Times New Roman" w:cs="Times New Roman"/>
          <w:sz w:val="24"/>
          <w:szCs w:val="24"/>
          <w:lang w:eastAsia="bg-BG"/>
        </w:rPr>
        <w:tab/>
        <w:t>Декларатор: [</w:t>
      </w:r>
      <w:r w:rsidRPr="0080241D">
        <w:rPr>
          <w:rFonts w:ascii="Times New Roman" w:eastAsia="Times New Roman" w:hAnsi="Times New Roman" w:cs="Times New Roman"/>
          <w:i/>
          <w:iCs/>
          <w:sz w:val="24"/>
          <w:szCs w:val="24"/>
          <w:lang w:eastAsia="bg-BG"/>
        </w:rPr>
        <w:t>подпис</w:t>
      </w:r>
      <w:r w:rsidRPr="0080241D">
        <w:rPr>
          <w:rFonts w:ascii="Times New Roman" w:eastAsia="Times New Roman" w:hAnsi="Times New Roman" w:cs="Times New Roman"/>
          <w:sz w:val="24"/>
          <w:szCs w:val="24"/>
          <w:lang w:eastAsia="bg-BG"/>
        </w:rPr>
        <w:t>]:</w:t>
      </w:r>
    </w:p>
    <w:p w:rsidR="007F7F95" w:rsidRPr="0080241D" w:rsidRDefault="007F7F95">
      <w:pPr>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br w:type="page"/>
      </w:r>
    </w:p>
    <w:p w:rsidR="007F7F95" w:rsidRPr="0080241D" w:rsidRDefault="007F7F95" w:rsidP="007F7F95">
      <w:pPr>
        <w:spacing w:after="0" w:line="240" w:lineRule="auto"/>
        <w:jc w:val="right"/>
        <w:rPr>
          <w:rFonts w:ascii="Times New Roman" w:eastAsia="Times New Roman" w:hAnsi="Times New Roman" w:cs="Times New Roman"/>
          <w:b/>
          <w:i/>
          <w:sz w:val="24"/>
          <w:szCs w:val="24"/>
          <w:lang w:eastAsia="bg-BG"/>
        </w:rPr>
      </w:pPr>
      <w:r w:rsidRPr="0080241D">
        <w:rPr>
          <w:rFonts w:ascii="Times New Roman" w:eastAsia="Times New Roman" w:hAnsi="Times New Roman" w:cs="Times New Roman"/>
          <w:b/>
          <w:i/>
          <w:sz w:val="24"/>
          <w:szCs w:val="24"/>
          <w:highlight w:val="lightGray"/>
          <w:lang w:eastAsia="bg-BG"/>
        </w:rPr>
        <w:lastRenderedPageBreak/>
        <w:t>Образец № 5</w:t>
      </w: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suppressAutoHyphens/>
        <w:spacing w:after="0" w:line="240" w:lineRule="auto"/>
        <w:jc w:val="center"/>
        <w:outlineLvl w:val="1"/>
        <w:rPr>
          <w:rFonts w:ascii="Times New Roman" w:eastAsia="Times New Roman" w:hAnsi="Times New Roman" w:cs="Times New Roman"/>
          <w:b/>
          <w:bCs/>
          <w:sz w:val="44"/>
          <w:szCs w:val="44"/>
          <w:lang w:eastAsia="ar-SA"/>
        </w:rPr>
      </w:pPr>
      <w:r w:rsidRPr="0080241D">
        <w:rPr>
          <w:rFonts w:ascii="Times New Roman" w:eastAsia="Times New Roman" w:hAnsi="Times New Roman" w:cs="Times New Roman"/>
          <w:b/>
          <w:bCs/>
          <w:sz w:val="44"/>
          <w:szCs w:val="44"/>
          <w:lang w:eastAsia="ar-SA"/>
        </w:rPr>
        <w:t>ДЕКЛАРАЦИЯ</w:t>
      </w:r>
    </w:p>
    <w:p w:rsidR="007F7F95" w:rsidRPr="0080241D" w:rsidRDefault="007F7F95" w:rsidP="007F7F95">
      <w:pPr>
        <w:tabs>
          <w:tab w:val="left" w:pos="-5529"/>
        </w:tabs>
        <w:suppressAutoHyphens/>
        <w:spacing w:after="0" w:line="240" w:lineRule="auto"/>
        <w:jc w:val="center"/>
        <w:outlineLvl w:val="1"/>
        <w:rPr>
          <w:rFonts w:ascii="Times New Roman" w:eastAsia="Times New Roman" w:hAnsi="Times New Roman" w:cs="Times New Roman"/>
          <w:b/>
          <w:bCs/>
          <w:sz w:val="24"/>
          <w:szCs w:val="24"/>
          <w:lang w:eastAsia="ar-SA"/>
        </w:rPr>
      </w:pPr>
      <w:r w:rsidRPr="0080241D">
        <w:rPr>
          <w:rFonts w:ascii="Times New Roman" w:eastAsia="Times New Roman" w:hAnsi="Times New Roman" w:cs="Times New Roman"/>
          <w:b/>
          <w:bCs/>
          <w:sz w:val="24"/>
          <w:szCs w:val="24"/>
          <w:lang w:eastAsia="ar-SA"/>
        </w:rPr>
        <w:t>по чл. 39, ал. 3, б. „д“ от ППЗОП</w:t>
      </w:r>
    </w:p>
    <w:p w:rsidR="007F7F95" w:rsidRPr="0080241D" w:rsidRDefault="007F7F95" w:rsidP="007F7F95">
      <w:pPr>
        <w:widowControl w:val="0"/>
        <w:autoSpaceDE w:val="0"/>
        <w:spacing w:after="0" w:line="240" w:lineRule="auto"/>
        <w:jc w:val="both"/>
        <w:rPr>
          <w:rFonts w:ascii="Times New Roman" w:eastAsia="Times New Roman" w:hAnsi="Times New Roman" w:cs="Times New Roman"/>
          <w:spacing w:val="20"/>
          <w:sz w:val="24"/>
          <w:szCs w:val="24"/>
          <w:lang w:eastAsia="bg-BG"/>
        </w:rPr>
      </w:pPr>
    </w:p>
    <w:p w:rsidR="007F7F95" w:rsidRPr="0080241D" w:rsidRDefault="007F7F95" w:rsidP="007F7F95">
      <w:pPr>
        <w:widowControl w:val="0"/>
        <w:autoSpaceDE w:val="0"/>
        <w:spacing w:after="0" w:line="240" w:lineRule="auto"/>
        <w:jc w:val="both"/>
        <w:rPr>
          <w:rFonts w:ascii="Times New Roman" w:eastAsia="Times New Roman" w:hAnsi="Times New Roman" w:cs="Times New Roman"/>
          <w:spacing w:val="20"/>
          <w:sz w:val="24"/>
          <w:szCs w:val="24"/>
          <w:lang w:eastAsia="bg-BG"/>
        </w:rPr>
      </w:pPr>
      <w:r w:rsidRPr="0080241D">
        <w:rPr>
          <w:rFonts w:ascii="Times New Roman" w:eastAsia="Times New Roman" w:hAnsi="Times New Roman" w:cs="Times New Roman"/>
          <w:spacing w:val="20"/>
          <w:sz w:val="24"/>
          <w:szCs w:val="24"/>
          <w:lang w:eastAsia="bg-BG"/>
        </w:rPr>
        <w:t xml:space="preserve">Подписаният </w:t>
      </w:r>
      <w:r w:rsidRPr="0080241D">
        <w:rPr>
          <w:rFonts w:ascii="Times New Roman" w:eastAsia="Times New Roman" w:hAnsi="Times New Roman" w:cs="Times New Roman"/>
          <w:bCs/>
          <w:sz w:val="24"/>
          <w:szCs w:val="24"/>
          <w:lang w:eastAsia="bg-BG"/>
        </w:rPr>
        <w:t>..........................................................................................................................</w:t>
      </w:r>
    </w:p>
    <w:p w:rsidR="007F7F95" w:rsidRPr="0080241D" w:rsidRDefault="007F7F95" w:rsidP="007F7F95">
      <w:pPr>
        <w:widowControl w:val="0"/>
        <w:autoSpaceDE w:val="0"/>
        <w:spacing w:after="0" w:line="240" w:lineRule="auto"/>
        <w:jc w:val="center"/>
        <w:rPr>
          <w:rFonts w:ascii="Times New Roman" w:eastAsia="Times New Roman" w:hAnsi="Times New Roman" w:cs="Times New Roman"/>
          <w:i/>
          <w:spacing w:val="20"/>
          <w:sz w:val="24"/>
          <w:szCs w:val="24"/>
          <w:lang w:eastAsia="bg-BG"/>
        </w:rPr>
      </w:pPr>
      <w:r w:rsidRPr="0080241D">
        <w:rPr>
          <w:rFonts w:ascii="Times New Roman" w:eastAsia="Times New Roman" w:hAnsi="Times New Roman" w:cs="Times New Roman"/>
          <w:i/>
          <w:spacing w:val="20"/>
          <w:sz w:val="24"/>
          <w:szCs w:val="24"/>
          <w:lang w:eastAsia="bg-BG"/>
        </w:rPr>
        <w:t>(трите имена)</w:t>
      </w: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w:t>
      </w:r>
    </w:p>
    <w:p w:rsidR="007F7F95" w:rsidRPr="0080241D" w:rsidRDefault="007F7F95" w:rsidP="007F7F95">
      <w:pPr>
        <w:suppressAutoHyphens/>
        <w:spacing w:after="0" w:line="240" w:lineRule="auto"/>
        <w:jc w:val="center"/>
        <w:outlineLvl w:val="1"/>
        <w:rPr>
          <w:rFonts w:ascii="Times New Roman" w:eastAsia="Times New Roman" w:hAnsi="Times New Roman" w:cs="Times New Roman"/>
          <w:bCs/>
          <w:i/>
          <w:sz w:val="24"/>
          <w:szCs w:val="24"/>
          <w:lang w:eastAsia="ar-SA"/>
        </w:rPr>
      </w:pPr>
      <w:r w:rsidRPr="0080241D">
        <w:rPr>
          <w:rFonts w:ascii="Times New Roman" w:eastAsia="Times New Roman" w:hAnsi="Times New Roman" w:cs="Times New Roman"/>
          <w:bCs/>
          <w:i/>
          <w:sz w:val="24"/>
          <w:szCs w:val="24"/>
          <w:lang w:eastAsia="ar-SA"/>
        </w:rPr>
        <w:t>(данни по документ за самоличност)</w:t>
      </w:r>
    </w:p>
    <w:p w:rsidR="007F7F95" w:rsidRPr="0080241D" w:rsidRDefault="007F7F95" w:rsidP="007F7F95">
      <w:pPr>
        <w:spacing w:after="0" w:line="240" w:lineRule="auto"/>
        <w:ind w:firstLine="360"/>
        <w:jc w:val="both"/>
        <w:rPr>
          <w:rFonts w:ascii="Times New Roman" w:eastAsia="Times New Roman" w:hAnsi="Times New Roman" w:cs="Times New Roman"/>
          <w:sz w:val="24"/>
          <w:szCs w:val="24"/>
          <w:lang w:eastAsia="bg-BG"/>
        </w:rPr>
      </w:pPr>
    </w:p>
    <w:p w:rsidR="007F7F95" w:rsidRPr="0080241D" w:rsidRDefault="007F7F95" w:rsidP="007F7F95">
      <w:pPr>
        <w:suppressAutoHyphens/>
        <w:spacing w:after="0" w:line="240" w:lineRule="auto"/>
        <w:jc w:val="both"/>
        <w:outlineLvl w:val="1"/>
        <w:rPr>
          <w:rFonts w:ascii="Times New Roman" w:eastAsia="Times New Roman" w:hAnsi="Times New Roman" w:cs="Times New Roman"/>
          <w:sz w:val="24"/>
          <w:szCs w:val="24"/>
          <w:lang w:eastAsia="ar-SA"/>
        </w:rPr>
      </w:pPr>
      <w:r w:rsidRPr="0080241D">
        <w:rPr>
          <w:rFonts w:ascii="Times New Roman" w:eastAsia="Times New Roman" w:hAnsi="Times New Roman" w:cs="Times New Roman"/>
          <w:bCs/>
          <w:sz w:val="24"/>
          <w:szCs w:val="24"/>
          <w:lang w:eastAsia="ar-SA"/>
        </w:rPr>
        <w:t xml:space="preserve">в качеството си на </w:t>
      </w:r>
      <w:r w:rsidRPr="0080241D">
        <w:rPr>
          <w:rFonts w:ascii="Times New Roman" w:eastAsia="Times New Roman" w:hAnsi="Times New Roman" w:cs="Times New Roman"/>
          <w:sz w:val="24"/>
          <w:szCs w:val="24"/>
          <w:lang w:eastAsia="ar-SA"/>
        </w:rPr>
        <w:t>.....................................................................................................................</w:t>
      </w:r>
    </w:p>
    <w:p w:rsidR="007F7F95" w:rsidRPr="0080241D" w:rsidRDefault="007F7F95" w:rsidP="007F7F95">
      <w:pPr>
        <w:spacing w:after="0" w:line="240" w:lineRule="auto"/>
        <w:jc w:val="center"/>
        <w:rPr>
          <w:rFonts w:ascii="Times New Roman" w:eastAsia="Times New Roman" w:hAnsi="Times New Roman" w:cs="Times New Roman"/>
          <w:i/>
          <w:spacing w:val="20"/>
          <w:sz w:val="24"/>
          <w:szCs w:val="24"/>
          <w:lang w:eastAsia="bg-BG"/>
        </w:rPr>
      </w:pPr>
      <w:r w:rsidRPr="0080241D">
        <w:rPr>
          <w:rFonts w:ascii="Times New Roman" w:eastAsia="Times New Roman" w:hAnsi="Times New Roman" w:cs="Times New Roman"/>
          <w:i/>
          <w:spacing w:val="20"/>
          <w:sz w:val="24"/>
          <w:szCs w:val="24"/>
          <w:lang w:eastAsia="bg-BG"/>
        </w:rPr>
        <w:t>(длъжност)</w:t>
      </w:r>
    </w:p>
    <w:p w:rsidR="007F7F95" w:rsidRPr="0080241D" w:rsidRDefault="007F7F95" w:rsidP="007F7F95">
      <w:pPr>
        <w:spacing w:after="0" w:line="240" w:lineRule="auto"/>
        <w:ind w:firstLine="360"/>
        <w:jc w:val="both"/>
        <w:rPr>
          <w:rFonts w:ascii="Times New Roman" w:eastAsia="Times New Roman" w:hAnsi="Times New Roman" w:cs="Times New Roman"/>
          <w:spacing w:val="20"/>
          <w:sz w:val="24"/>
          <w:szCs w:val="24"/>
          <w:lang w:eastAsia="bg-BG"/>
        </w:rPr>
      </w:pPr>
    </w:p>
    <w:p w:rsidR="007F7F95" w:rsidRPr="0080241D" w:rsidRDefault="007F7F95" w:rsidP="007F7F95">
      <w:pPr>
        <w:suppressAutoHyphens/>
        <w:spacing w:after="0" w:line="240" w:lineRule="auto"/>
        <w:jc w:val="both"/>
        <w:outlineLvl w:val="1"/>
        <w:rPr>
          <w:rFonts w:ascii="Times New Roman" w:eastAsia="Times New Roman" w:hAnsi="Times New Roman" w:cs="Times New Roman"/>
          <w:sz w:val="24"/>
          <w:szCs w:val="24"/>
          <w:lang w:eastAsia="ar-SA"/>
        </w:rPr>
      </w:pPr>
      <w:r w:rsidRPr="0080241D">
        <w:rPr>
          <w:rFonts w:ascii="Times New Roman" w:eastAsia="Times New Roman" w:hAnsi="Times New Roman" w:cs="Times New Roman"/>
          <w:sz w:val="24"/>
          <w:szCs w:val="24"/>
          <w:lang w:eastAsia="ar-SA"/>
        </w:rPr>
        <w:t>на участник ................................................................................................................................</w:t>
      </w:r>
    </w:p>
    <w:p w:rsidR="007F7F95" w:rsidRPr="0080241D" w:rsidRDefault="007F7F95" w:rsidP="007F7F95">
      <w:pPr>
        <w:spacing w:after="0" w:line="240" w:lineRule="auto"/>
        <w:jc w:val="center"/>
        <w:rPr>
          <w:rFonts w:ascii="Times New Roman" w:eastAsia="Times New Roman" w:hAnsi="Times New Roman" w:cs="Times New Roman"/>
          <w:i/>
          <w:spacing w:val="20"/>
          <w:sz w:val="24"/>
          <w:szCs w:val="24"/>
          <w:lang w:eastAsia="bg-BG"/>
        </w:rPr>
      </w:pPr>
      <w:r w:rsidRPr="0080241D">
        <w:rPr>
          <w:rFonts w:ascii="Times New Roman" w:eastAsia="Times New Roman" w:hAnsi="Times New Roman" w:cs="Times New Roman"/>
          <w:i/>
          <w:spacing w:val="20"/>
          <w:sz w:val="24"/>
          <w:szCs w:val="24"/>
          <w:lang w:eastAsia="bg-BG"/>
        </w:rPr>
        <w:t>(наименование на участника)</w:t>
      </w: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 xml:space="preserve">в процедура за възлагане на обществена поръчка с предмет: </w:t>
      </w:r>
      <w:r w:rsidRPr="0080241D">
        <w:rPr>
          <w:rFonts w:ascii="Times New Roman" w:eastAsia="Times New Roman" w:hAnsi="Times New Roman" w:cs="Times New Roman"/>
          <w:b/>
          <w:sz w:val="24"/>
          <w:szCs w:val="24"/>
          <w:lang w:eastAsia="bg-BG"/>
        </w:rPr>
        <w:t xml:space="preserve">„Изработване на проект за общ устройствен план на община </w:t>
      </w:r>
      <w:r w:rsidR="00E73290">
        <w:rPr>
          <w:rFonts w:ascii="Times New Roman" w:eastAsia="Times New Roman" w:hAnsi="Times New Roman" w:cs="Times New Roman"/>
          <w:b/>
          <w:sz w:val="24"/>
          <w:szCs w:val="24"/>
          <w:lang w:eastAsia="bg-BG"/>
        </w:rPr>
        <w:t>Рудозем</w:t>
      </w:r>
      <w:r w:rsidRPr="0080241D">
        <w:rPr>
          <w:rFonts w:ascii="Times New Roman" w:eastAsia="Times New Roman" w:hAnsi="Times New Roman" w:cs="Times New Roman"/>
          <w:b/>
          <w:sz w:val="24"/>
          <w:szCs w:val="24"/>
          <w:lang w:eastAsia="bg-BG"/>
        </w:rPr>
        <w:t xml:space="preserve">, </w:t>
      </w:r>
      <w:r w:rsidR="00E73290">
        <w:rPr>
          <w:rFonts w:ascii="Times New Roman" w:eastAsia="Times New Roman" w:hAnsi="Times New Roman" w:cs="Times New Roman"/>
          <w:b/>
          <w:sz w:val="24"/>
          <w:szCs w:val="24"/>
          <w:lang w:eastAsia="bg-BG"/>
        </w:rPr>
        <w:t>област Смолян</w:t>
      </w:r>
      <w:r w:rsidRPr="0080241D">
        <w:rPr>
          <w:rFonts w:ascii="Times New Roman" w:eastAsia="Times New Roman" w:hAnsi="Times New Roman" w:cs="Times New Roman"/>
          <w:b/>
          <w:sz w:val="24"/>
          <w:szCs w:val="24"/>
          <w:lang w:eastAsia="bg-BG"/>
        </w:rPr>
        <w:t>”</w:t>
      </w: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ind w:firstLine="360"/>
        <w:jc w:val="center"/>
        <w:rPr>
          <w:rFonts w:ascii="Times New Roman" w:eastAsia="Times New Roman" w:hAnsi="Times New Roman" w:cs="Times New Roman"/>
          <w:b/>
          <w:spacing w:val="20"/>
          <w:sz w:val="24"/>
          <w:szCs w:val="24"/>
          <w:lang w:eastAsia="bg-BG"/>
        </w:rPr>
      </w:pPr>
      <w:r w:rsidRPr="0080241D">
        <w:rPr>
          <w:rFonts w:ascii="Times New Roman" w:eastAsia="Times New Roman" w:hAnsi="Times New Roman" w:cs="Times New Roman"/>
          <w:b/>
          <w:spacing w:val="20"/>
          <w:sz w:val="24"/>
          <w:szCs w:val="24"/>
          <w:lang w:eastAsia="bg-BG"/>
        </w:rPr>
        <w:t>ДЕКЛАРИРАМ, ЧЕ:</w:t>
      </w:r>
    </w:p>
    <w:p w:rsidR="007F7F95" w:rsidRPr="0080241D" w:rsidRDefault="007F7F95" w:rsidP="007F7F95">
      <w:pPr>
        <w:spacing w:after="0" w:line="240" w:lineRule="auto"/>
        <w:jc w:val="both"/>
        <w:rPr>
          <w:rFonts w:ascii="Times New Roman" w:eastAsia="Times New Roman" w:hAnsi="Times New Roman" w:cs="Times New Roman"/>
          <w:spacing w:val="20"/>
          <w:sz w:val="24"/>
          <w:szCs w:val="24"/>
          <w:lang w:eastAsia="bg-BG"/>
        </w:rPr>
      </w:pPr>
    </w:p>
    <w:p w:rsidR="007F7F95" w:rsidRPr="0080241D" w:rsidRDefault="007F7F95" w:rsidP="007F7F95">
      <w:pPr>
        <w:spacing w:after="0" w:line="240" w:lineRule="auto"/>
        <w:ind w:firstLine="708"/>
        <w:jc w:val="both"/>
        <w:rPr>
          <w:rFonts w:ascii="Times New Roman" w:eastAsia="Times New Roman" w:hAnsi="Times New Roman" w:cs="Times New Roman"/>
          <w:spacing w:val="20"/>
          <w:sz w:val="24"/>
          <w:szCs w:val="24"/>
          <w:lang w:eastAsia="bg-BG"/>
        </w:rPr>
      </w:pPr>
      <w:r w:rsidRPr="0080241D">
        <w:rPr>
          <w:rFonts w:ascii="Times New Roman" w:eastAsia="Times New Roman" w:hAnsi="Times New Roman" w:cs="Times New Roman"/>
          <w:color w:val="000000"/>
          <w:sz w:val="24"/>
          <w:szCs w:val="24"/>
          <w:lang w:eastAsia="bg-BG"/>
        </w:rPr>
        <w:t>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widowControl w:val="0"/>
        <w:autoSpaceDE w:val="0"/>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Известна ми е отговорността по чл. 313 от Наказателния кодекс за посочване на неверни данни.</w:t>
      </w: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spacing w:after="0" w:line="240" w:lineRule="auto"/>
        <w:jc w:val="both"/>
        <w:rPr>
          <w:rFonts w:ascii="Times New Roman" w:eastAsia="Times New Roman" w:hAnsi="Times New Roman" w:cs="Times New Roman"/>
          <w:sz w:val="24"/>
          <w:szCs w:val="24"/>
          <w:lang w:eastAsia="bg-BG"/>
        </w:rPr>
      </w:pPr>
    </w:p>
    <w:p w:rsidR="007F7F95" w:rsidRPr="0080241D" w:rsidRDefault="007F7F95" w:rsidP="007F7F95">
      <w:pPr>
        <w:rPr>
          <w:rFonts w:ascii="Times New Roman" w:eastAsia="Times New Roman" w:hAnsi="Times New Roman" w:cs="Times New Roman"/>
          <w:sz w:val="24"/>
          <w:szCs w:val="24"/>
          <w:lang w:eastAsia="bg-BG"/>
        </w:rPr>
      </w:pPr>
      <w:r w:rsidRPr="0080241D">
        <w:rPr>
          <w:rFonts w:ascii="Times New Roman" w:eastAsia="Times New Roman" w:hAnsi="Times New Roman" w:cs="Times New Roman"/>
          <w:sz w:val="24"/>
          <w:szCs w:val="24"/>
          <w:lang w:eastAsia="bg-BG"/>
        </w:rPr>
        <w:t>[</w:t>
      </w:r>
      <w:r w:rsidRPr="0080241D">
        <w:rPr>
          <w:rFonts w:ascii="Times New Roman" w:eastAsia="Times New Roman" w:hAnsi="Times New Roman" w:cs="Times New Roman"/>
          <w:i/>
          <w:iCs/>
          <w:sz w:val="24"/>
          <w:szCs w:val="24"/>
          <w:lang w:eastAsia="bg-BG"/>
        </w:rPr>
        <w:t>дата на подписване</w:t>
      </w:r>
      <w:r w:rsidRPr="0080241D">
        <w:rPr>
          <w:rFonts w:ascii="Times New Roman" w:eastAsia="Times New Roman" w:hAnsi="Times New Roman" w:cs="Times New Roman"/>
          <w:sz w:val="24"/>
          <w:szCs w:val="24"/>
          <w:lang w:eastAsia="bg-BG"/>
        </w:rPr>
        <w:t>]</w:t>
      </w:r>
      <w:r w:rsidRPr="0080241D">
        <w:rPr>
          <w:rFonts w:ascii="Times New Roman" w:eastAsia="Times New Roman" w:hAnsi="Times New Roman" w:cs="Times New Roman"/>
          <w:sz w:val="24"/>
          <w:szCs w:val="24"/>
          <w:lang w:eastAsia="bg-BG"/>
        </w:rPr>
        <w:tab/>
      </w:r>
      <w:r w:rsidRPr="0080241D">
        <w:rPr>
          <w:rFonts w:ascii="Times New Roman" w:eastAsia="Times New Roman" w:hAnsi="Times New Roman" w:cs="Times New Roman"/>
          <w:sz w:val="24"/>
          <w:szCs w:val="24"/>
          <w:lang w:eastAsia="bg-BG"/>
        </w:rPr>
        <w:tab/>
      </w:r>
      <w:r w:rsidRPr="0080241D">
        <w:rPr>
          <w:rFonts w:ascii="Times New Roman" w:eastAsia="Times New Roman" w:hAnsi="Times New Roman" w:cs="Times New Roman"/>
          <w:sz w:val="24"/>
          <w:szCs w:val="24"/>
          <w:lang w:eastAsia="bg-BG"/>
        </w:rPr>
        <w:tab/>
      </w:r>
      <w:r w:rsidRPr="0080241D">
        <w:rPr>
          <w:rFonts w:ascii="Times New Roman" w:eastAsia="Times New Roman" w:hAnsi="Times New Roman" w:cs="Times New Roman"/>
          <w:sz w:val="24"/>
          <w:szCs w:val="24"/>
          <w:lang w:eastAsia="bg-BG"/>
        </w:rPr>
        <w:tab/>
      </w:r>
      <w:r w:rsidRPr="0080241D">
        <w:rPr>
          <w:rFonts w:ascii="Times New Roman" w:eastAsia="Times New Roman" w:hAnsi="Times New Roman" w:cs="Times New Roman"/>
          <w:sz w:val="24"/>
          <w:szCs w:val="24"/>
          <w:lang w:eastAsia="bg-BG"/>
        </w:rPr>
        <w:tab/>
        <w:t>Декларатор: [</w:t>
      </w:r>
      <w:r w:rsidRPr="0080241D">
        <w:rPr>
          <w:rFonts w:ascii="Times New Roman" w:eastAsia="Times New Roman" w:hAnsi="Times New Roman" w:cs="Times New Roman"/>
          <w:i/>
          <w:iCs/>
          <w:sz w:val="24"/>
          <w:szCs w:val="24"/>
          <w:lang w:eastAsia="bg-BG"/>
        </w:rPr>
        <w:t>подпис</w:t>
      </w:r>
      <w:r w:rsidRPr="0080241D">
        <w:rPr>
          <w:rFonts w:ascii="Times New Roman" w:eastAsia="Times New Roman" w:hAnsi="Times New Roman" w:cs="Times New Roman"/>
          <w:sz w:val="24"/>
          <w:szCs w:val="24"/>
          <w:lang w:eastAsia="bg-BG"/>
        </w:rPr>
        <w:t>]:</w:t>
      </w:r>
    </w:p>
    <w:p w:rsidR="00245ED0" w:rsidRPr="0080241D" w:rsidRDefault="00245ED0" w:rsidP="00655C5A">
      <w:pPr>
        <w:spacing w:after="0" w:line="240" w:lineRule="auto"/>
        <w:ind w:left="3540" w:firstLine="708"/>
        <w:jc w:val="both"/>
        <w:rPr>
          <w:rFonts w:ascii="Times New Roman" w:eastAsia="Times New Roman" w:hAnsi="Times New Roman" w:cs="Times New Roman"/>
          <w:sz w:val="24"/>
          <w:szCs w:val="24"/>
        </w:rPr>
      </w:pPr>
      <w:r w:rsidRPr="0080241D">
        <w:rPr>
          <w:rFonts w:ascii="Times New Roman" w:eastAsia="Times New Roman" w:hAnsi="Times New Roman" w:cs="Times New Roman"/>
          <w:sz w:val="24"/>
          <w:szCs w:val="24"/>
        </w:rPr>
        <w:br w:type="page"/>
      </w:r>
    </w:p>
    <w:p w:rsidR="00245ED0" w:rsidRPr="0080241D" w:rsidRDefault="00245ED0" w:rsidP="00B57348">
      <w:pPr>
        <w:spacing w:after="0" w:line="240" w:lineRule="auto"/>
        <w:jc w:val="right"/>
        <w:rPr>
          <w:rFonts w:ascii="Times New Roman" w:eastAsia="Times New Roman" w:hAnsi="Times New Roman" w:cs="Times New Roman"/>
          <w:b/>
          <w:i/>
          <w:sz w:val="24"/>
          <w:szCs w:val="24"/>
          <w:highlight w:val="lightGray"/>
        </w:rPr>
      </w:pPr>
      <w:r w:rsidRPr="0080241D">
        <w:rPr>
          <w:rFonts w:ascii="Times New Roman" w:eastAsia="Times New Roman" w:hAnsi="Times New Roman" w:cs="Times New Roman"/>
          <w:b/>
          <w:i/>
          <w:sz w:val="24"/>
          <w:szCs w:val="24"/>
          <w:highlight w:val="lightGray"/>
        </w:rPr>
        <w:lastRenderedPageBreak/>
        <w:t xml:space="preserve">Образец № </w:t>
      </w:r>
      <w:r w:rsidR="007F7F95" w:rsidRPr="0080241D">
        <w:rPr>
          <w:rFonts w:ascii="Times New Roman" w:eastAsia="Times New Roman" w:hAnsi="Times New Roman" w:cs="Times New Roman"/>
          <w:b/>
          <w:i/>
          <w:sz w:val="24"/>
          <w:szCs w:val="24"/>
          <w:highlight w:val="lightGray"/>
        </w:rPr>
        <w:t>6</w:t>
      </w: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jc w:val="both"/>
        <w:rPr>
          <w:rFonts w:ascii="Times New Roman" w:eastAsia="Times New Roman" w:hAnsi="Times New Roman" w:cs="Times New Roman"/>
          <w:b/>
          <w:sz w:val="24"/>
          <w:szCs w:val="24"/>
        </w:rPr>
      </w:pPr>
      <w:r w:rsidRPr="0080241D">
        <w:rPr>
          <w:rFonts w:ascii="Times New Roman" w:eastAsia="Times New Roman" w:hAnsi="Times New Roman" w:cs="Times New Roman"/>
          <w:b/>
          <w:bCs/>
          <w:sz w:val="24"/>
          <w:szCs w:val="24"/>
        </w:rPr>
        <w:t>До:</w:t>
      </w:r>
    </w:p>
    <w:p w:rsidR="00245ED0" w:rsidRPr="0080241D" w:rsidRDefault="00245ED0" w:rsidP="00B57348">
      <w:pPr>
        <w:spacing w:after="0" w:line="240" w:lineRule="auto"/>
        <w:jc w:val="both"/>
        <w:rPr>
          <w:rFonts w:ascii="Times New Roman" w:eastAsia="Times New Roman" w:hAnsi="Times New Roman" w:cs="Times New Roman"/>
          <w:b/>
          <w:sz w:val="24"/>
          <w:szCs w:val="24"/>
        </w:rPr>
      </w:pPr>
      <w:r w:rsidRPr="0080241D">
        <w:rPr>
          <w:rFonts w:ascii="Times New Roman" w:eastAsia="Times New Roman" w:hAnsi="Times New Roman" w:cs="Times New Roman"/>
          <w:b/>
          <w:sz w:val="24"/>
          <w:szCs w:val="24"/>
        </w:rPr>
        <w:t xml:space="preserve">ОБЩИНА </w:t>
      </w:r>
      <w:r w:rsidR="00E73290">
        <w:rPr>
          <w:rFonts w:ascii="Times New Roman" w:eastAsia="Times New Roman" w:hAnsi="Times New Roman" w:cs="Times New Roman"/>
          <w:b/>
          <w:sz w:val="24"/>
          <w:szCs w:val="24"/>
        </w:rPr>
        <w:t>РУДОЗЕМ</w:t>
      </w:r>
    </w:p>
    <w:p w:rsidR="00245ED0" w:rsidRPr="0080241D" w:rsidRDefault="00E73290" w:rsidP="00B57348">
      <w:pPr>
        <w:spacing w:after="0" w:line="240" w:lineRule="auto"/>
        <w:jc w:val="both"/>
        <w:rPr>
          <w:rFonts w:ascii="Times New Roman" w:eastAsia="Times New Roman" w:hAnsi="Times New Roman" w:cs="Times New Roman"/>
          <w:sz w:val="24"/>
          <w:szCs w:val="24"/>
        </w:rPr>
      </w:pPr>
      <w:r w:rsidRPr="00E73290">
        <w:rPr>
          <w:rFonts w:ascii="Times New Roman" w:eastAsia="Times New Roman" w:hAnsi="Times New Roman" w:cs="Times New Roman"/>
          <w:b/>
          <w:bCs/>
          <w:sz w:val="24"/>
          <w:szCs w:val="24"/>
        </w:rPr>
        <w:t>гр. Рудозем, бул. “България” 15</w:t>
      </w: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jc w:val="both"/>
        <w:rPr>
          <w:rFonts w:ascii="Times New Roman" w:eastAsia="Times New Roman" w:hAnsi="Times New Roman" w:cs="Times New Roman"/>
          <w:b/>
          <w:sz w:val="24"/>
          <w:szCs w:val="24"/>
        </w:rPr>
      </w:pPr>
      <w:r w:rsidRPr="0080241D">
        <w:rPr>
          <w:rFonts w:ascii="Times New Roman" w:eastAsia="Times New Roman" w:hAnsi="Times New Roman" w:cs="Times New Roman"/>
          <w:b/>
          <w:sz w:val="24"/>
          <w:szCs w:val="24"/>
        </w:rPr>
        <w:t>От:</w:t>
      </w:r>
    </w:p>
    <w:p w:rsidR="00245ED0" w:rsidRPr="0080241D" w:rsidRDefault="00245ED0" w:rsidP="00B57348">
      <w:pPr>
        <w:spacing w:after="0" w:line="240" w:lineRule="auto"/>
        <w:jc w:val="both"/>
        <w:rPr>
          <w:rFonts w:ascii="Times New Roman" w:eastAsia="Times New Roman" w:hAnsi="Times New Roman" w:cs="Times New Roman"/>
          <w:sz w:val="24"/>
          <w:szCs w:val="24"/>
        </w:rPr>
      </w:pPr>
      <w:r w:rsidRPr="0080241D">
        <w:rPr>
          <w:rFonts w:ascii="Times New Roman" w:eastAsia="Times New Roman" w:hAnsi="Times New Roman" w:cs="Times New Roman"/>
          <w:sz w:val="24"/>
          <w:szCs w:val="24"/>
        </w:rPr>
        <w:t>[</w:t>
      </w:r>
      <w:r w:rsidRPr="0080241D">
        <w:rPr>
          <w:rFonts w:ascii="Times New Roman" w:eastAsia="Times New Roman" w:hAnsi="Times New Roman" w:cs="Times New Roman"/>
          <w:i/>
          <w:sz w:val="24"/>
          <w:szCs w:val="24"/>
        </w:rPr>
        <w:t>наименование на участника</w:t>
      </w:r>
      <w:r w:rsidRPr="0080241D">
        <w:rPr>
          <w:rFonts w:ascii="Times New Roman" w:eastAsia="Times New Roman" w:hAnsi="Times New Roman" w:cs="Times New Roman"/>
          <w:sz w:val="24"/>
          <w:szCs w:val="24"/>
        </w:rPr>
        <w:t>], със седалище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и адрес на управление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регистрирано [</w:t>
      </w:r>
      <w:r w:rsidRPr="0080241D">
        <w:rPr>
          <w:rFonts w:ascii="Times New Roman" w:eastAsia="Times New Roman" w:hAnsi="Times New Roman" w:cs="Times New Roman"/>
          <w:i/>
          <w:sz w:val="24"/>
          <w:szCs w:val="24"/>
        </w:rPr>
        <w:t>данни за регистрацията на участника</w:t>
      </w:r>
      <w:r w:rsidRPr="0080241D">
        <w:rPr>
          <w:rFonts w:ascii="Times New Roman" w:eastAsia="Times New Roman" w:hAnsi="Times New Roman" w:cs="Times New Roman"/>
          <w:sz w:val="24"/>
          <w:szCs w:val="24"/>
        </w:rPr>
        <w:t>], ЕИК/БУЛСТАТ/номер на регистрация в съответната държава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представлявано от [</w:t>
      </w:r>
      <w:r w:rsidRPr="0080241D">
        <w:rPr>
          <w:rFonts w:ascii="Times New Roman" w:eastAsia="Times New Roman" w:hAnsi="Times New Roman" w:cs="Times New Roman"/>
          <w:i/>
          <w:sz w:val="24"/>
          <w:szCs w:val="24"/>
        </w:rPr>
        <w:t>трите имена</w:t>
      </w:r>
      <w:r w:rsidRPr="0080241D">
        <w:rPr>
          <w:rFonts w:ascii="Times New Roman" w:eastAsia="Times New Roman" w:hAnsi="Times New Roman" w:cs="Times New Roman"/>
          <w:sz w:val="24"/>
          <w:szCs w:val="24"/>
        </w:rPr>
        <w:t>] в качеството на [</w:t>
      </w:r>
      <w:r w:rsidRPr="0080241D">
        <w:rPr>
          <w:rFonts w:ascii="Times New Roman" w:eastAsia="Times New Roman" w:hAnsi="Times New Roman" w:cs="Times New Roman"/>
          <w:i/>
          <w:sz w:val="24"/>
          <w:szCs w:val="24"/>
        </w:rPr>
        <w:t>длъжност или друго качество</w:t>
      </w:r>
      <w:r w:rsidRPr="0080241D">
        <w:rPr>
          <w:rFonts w:ascii="Times New Roman" w:eastAsia="Times New Roman" w:hAnsi="Times New Roman" w:cs="Times New Roman"/>
          <w:sz w:val="24"/>
          <w:szCs w:val="24"/>
        </w:rPr>
        <w:t>], регистрация по ДДС: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адрес за кореспонденция: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телефон за контакт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факс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електронна поща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 банкови сметки: [</w:t>
      </w:r>
      <w:r w:rsidRPr="0080241D">
        <w:rPr>
          <w:rFonts w:ascii="Times New Roman" w:eastAsia="Times New Roman" w:hAnsi="Times New Roman" w:cs="Times New Roman"/>
          <w:i/>
          <w:sz w:val="24"/>
          <w:szCs w:val="24"/>
        </w:rPr>
        <w:t>…</w:t>
      </w:r>
      <w:r w:rsidRPr="0080241D">
        <w:rPr>
          <w:rFonts w:ascii="Times New Roman" w:eastAsia="Times New Roman" w:hAnsi="Times New Roman" w:cs="Times New Roman"/>
          <w:sz w:val="24"/>
          <w:szCs w:val="24"/>
        </w:rPr>
        <w:t>]</w:t>
      </w: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jc w:val="center"/>
        <w:rPr>
          <w:rFonts w:ascii="Times New Roman" w:eastAsia="Times New Roman" w:hAnsi="Times New Roman" w:cs="Times New Roman"/>
          <w:b/>
          <w:sz w:val="44"/>
          <w:szCs w:val="44"/>
        </w:rPr>
      </w:pPr>
      <w:r w:rsidRPr="0080241D">
        <w:rPr>
          <w:rFonts w:ascii="Times New Roman" w:eastAsia="Times New Roman" w:hAnsi="Times New Roman" w:cs="Times New Roman"/>
          <w:b/>
          <w:sz w:val="44"/>
          <w:szCs w:val="44"/>
        </w:rPr>
        <w:t>ЦЕНОВО ПРЕДЛОЖЕНИЕ</w:t>
      </w: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655C5A" w:rsidRPr="009978C6" w:rsidRDefault="00655C5A" w:rsidP="00655C5A">
      <w:pPr>
        <w:spacing w:after="0" w:line="240" w:lineRule="auto"/>
        <w:jc w:val="center"/>
        <w:rPr>
          <w:rFonts w:ascii="Times New Roman" w:eastAsia="Times New Roman" w:hAnsi="Times New Roman" w:cs="Times New Roman"/>
          <w:b/>
          <w:sz w:val="24"/>
          <w:szCs w:val="24"/>
        </w:rPr>
      </w:pPr>
      <w:r w:rsidRPr="009978C6">
        <w:rPr>
          <w:rFonts w:ascii="Times New Roman" w:eastAsia="Times New Roman" w:hAnsi="Times New Roman" w:cs="Times New Roman"/>
          <w:b/>
          <w:sz w:val="24"/>
          <w:szCs w:val="24"/>
        </w:rPr>
        <w:t>за изпълнение на обществена поръчка с предмет:</w:t>
      </w:r>
    </w:p>
    <w:p w:rsidR="00245ED0" w:rsidRPr="0080241D" w:rsidRDefault="00655C5A" w:rsidP="00655C5A">
      <w:pPr>
        <w:spacing w:after="0" w:line="240" w:lineRule="auto"/>
        <w:jc w:val="center"/>
        <w:rPr>
          <w:rFonts w:ascii="Times New Roman" w:eastAsia="Times New Roman" w:hAnsi="Times New Roman" w:cs="Times New Roman"/>
          <w:color w:val="000000"/>
          <w:sz w:val="24"/>
          <w:szCs w:val="20"/>
          <w:lang w:eastAsia="bg-BG"/>
        </w:rPr>
      </w:pPr>
      <w:r w:rsidRPr="0080241D">
        <w:rPr>
          <w:rFonts w:ascii="Times New Roman" w:eastAsia="Times New Roman" w:hAnsi="Times New Roman" w:cs="Times New Roman"/>
          <w:b/>
          <w:sz w:val="24"/>
          <w:szCs w:val="24"/>
        </w:rPr>
        <w:t xml:space="preserve">„ИЗРАБОТВАНЕ НА ПРОЕКТ ЗА ОБЩ УСТРОЙСТВЕН ПЛАН НА ОБЩИНА </w:t>
      </w:r>
      <w:r w:rsidR="00E73290">
        <w:rPr>
          <w:rFonts w:ascii="Times New Roman" w:eastAsia="Times New Roman" w:hAnsi="Times New Roman" w:cs="Times New Roman"/>
          <w:b/>
          <w:sz w:val="24"/>
          <w:szCs w:val="24"/>
        </w:rPr>
        <w:t>РУДОЗЕМ</w:t>
      </w:r>
      <w:r w:rsidRPr="0080241D">
        <w:rPr>
          <w:rFonts w:ascii="Times New Roman" w:eastAsia="Times New Roman" w:hAnsi="Times New Roman" w:cs="Times New Roman"/>
          <w:b/>
          <w:sz w:val="24"/>
          <w:szCs w:val="24"/>
        </w:rPr>
        <w:t xml:space="preserve">, </w:t>
      </w:r>
      <w:r w:rsidR="00E73290">
        <w:rPr>
          <w:rFonts w:ascii="Times New Roman" w:eastAsia="Times New Roman" w:hAnsi="Times New Roman" w:cs="Times New Roman"/>
          <w:b/>
          <w:sz w:val="24"/>
          <w:szCs w:val="24"/>
        </w:rPr>
        <w:t>ОБЛАСТ СМОЛЯН</w:t>
      </w:r>
      <w:r w:rsidRPr="0080241D">
        <w:rPr>
          <w:rFonts w:ascii="Times New Roman" w:eastAsia="Times New Roman" w:hAnsi="Times New Roman" w:cs="Times New Roman"/>
          <w:b/>
          <w:sz w:val="24"/>
          <w:szCs w:val="24"/>
        </w:rPr>
        <w:t>”</w:t>
      </w:r>
    </w:p>
    <w:p w:rsidR="00245ED0" w:rsidRPr="0080241D" w:rsidRDefault="00245ED0" w:rsidP="00B57348">
      <w:pPr>
        <w:spacing w:after="0" w:line="240" w:lineRule="auto"/>
        <w:jc w:val="both"/>
        <w:rPr>
          <w:rFonts w:ascii="Times New Roman" w:eastAsia="Times New Roman" w:hAnsi="Times New Roman" w:cs="Times New Roman"/>
          <w:color w:val="000000"/>
          <w:sz w:val="24"/>
          <w:szCs w:val="20"/>
          <w:lang w:eastAsia="bg-BG"/>
        </w:rPr>
      </w:pPr>
    </w:p>
    <w:p w:rsidR="00245ED0" w:rsidRPr="0080241D" w:rsidRDefault="00245ED0" w:rsidP="00B57348">
      <w:pPr>
        <w:spacing w:after="0" w:line="240" w:lineRule="auto"/>
        <w:jc w:val="both"/>
        <w:rPr>
          <w:rFonts w:ascii="Times New Roman" w:eastAsia="Times New Roman" w:hAnsi="Times New Roman" w:cs="Times New Roman"/>
          <w:color w:val="000000"/>
          <w:sz w:val="24"/>
          <w:szCs w:val="20"/>
          <w:lang w:eastAsia="bg-BG"/>
        </w:rPr>
      </w:pPr>
    </w:p>
    <w:p w:rsidR="00245ED0" w:rsidRPr="0080241D" w:rsidRDefault="00245ED0" w:rsidP="00B57348">
      <w:pPr>
        <w:spacing w:after="0" w:line="240" w:lineRule="auto"/>
        <w:jc w:val="both"/>
        <w:rPr>
          <w:rFonts w:ascii="Times New Roman" w:eastAsia="Times New Roman" w:hAnsi="Times New Roman" w:cs="Times New Roman"/>
          <w:color w:val="000000"/>
          <w:sz w:val="24"/>
          <w:szCs w:val="20"/>
          <w:lang w:eastAsia="bg-BG"/>
        </w:rPr>
      </w:pPr>
    </w:p>
    <w:p w:rsidR="00245ED0" w:rsidRPr="0080241D" w:rsidRDefault="00245ED0" w:rsidP="00B57348">
      <w:pPr>
        <w:spacing w:after="0" w:line="240" w:lineRule="auto"/>
        <w:jc w:val="center"/>
        <w:rPr>
          <w:rFonts w:ascii="Times New Roman" w:eastAsia="Times New Roman" w:hAnsi="Times New Roman" w:cs="Times New Roman"/>
          <w:b/>
          <w:color w:val="000000"/>
          <w:sz w:val="24"/>
          <w:szCs w:val="20"/>
          <w:lang w:eastAsia="bg-BG"/>
        </w:rPr>
      </w:pPr>
      <w:r w:rsidRPr="0080241D">
        <w:rPr>
          <w:rFonts w:ascii="Times New Roman" w:eastAsia="Times New Roman" w:hAnsi="Times New Roman" w:cs="Times New Roman"/>
          <w:b/>
          <w:color w:val="000000"/>
          <w:sz w:val="24"/>
          <w:szCs w:val="20"/>
          <w:lang w:eastAsia="bg-BG"/>
        </w:rPr>
        <w:t xml:space="preserve">УВАЖАЕМИ </w:t>
      </w:r>
      <w:r w:rsidR="00655C5A" w:rsidRPr="0080241D">
        <w:rPr>
          <w:rFonts w:ascii="Times New Roman" w:eastAsia="Times New Roman" w:hAnsi="Times New Roman" w:cs="Times New Roman"/>
          <w:b/>
          <w:color w:val="000000"/>
          <w:sz w:val="24"/>
          <w:szCs w:val="20"/>
          <w:lang w:eastAsia="bg-BG"/>
        </w:rPr>
        <w:t xml:space="preserve">ДАМИ И </w:t>
      </w:r>
      <w:r w:rsidRPr="0080241D">
        <w:rPr>
          <w:rFonts w:ascii="Times New Roman" w:eastAsia="Times New Roman" w:hAnsi="Times New Roman" w:cs="Times New Roman"/>
          <w:b/>
          <w:color w:val="000000"/>
          <w:sz w:val="24"/>
          <w:szCs w:val="20"/>
          <w:lang w:eastAsia="bg-BG"/>
        </w:rPr>
        <w:t>ГОСПОДА,</w:t>
      </w:r>
    </w:p>
    <w:p w:rsidR="00245ED0" w:rsidRPr="0080241D" w:rsidRDefault="00245ED0" w:rsidP="00B57348">
      <w:pPr>
        <w:spacing w:after="0" w:line="240" w:lineRule="auto"/>
        <w:jc w:val="both"/>
        <w:rPr>
          <w:rFonts w:ascii="Times New Roman" w:eastAsia="Times New Roman" w:hAnsi="Times New Roman" w:cs="Times New Roman"/>
          <w:color w:val="000000"/>
          <w:sz w:val="24"/>
          <w:szCs w:val="20"/>
          <w:lang w:eastAsia="bg-BG"/>
        </w:rPr>
      </w:pPr>
    </w:p>
    <w:p w:rsidR="00655C5A" w:rsidRPr="0080241D" w:rsidRDefault="00655C5A" w:rsidP="00655C5A">
      <w:pPr>
        <w:spacing w:after="0" w:line="240" w:lineRule="auto"/>
        <w:ind w:firstLine="708"/>
        <w:jc w:val="both"/>
        <w:rPr>
          <w:rFonts w:ascii="Times New Roman" w:eastAsia="Times New Roman" w:hAnsi="Times New Roman" w:cs="Times New Roman"/>
          <w:color w:val="000000"/>
          <w:sz w:val="24"/>
          <w:szCs w:val="24"/>
          <w:lang w:eastAsia="bg-BG"/>
        </w:rPr>
      </w:pPr>
      <w:r w:rsidRPr="0080241D">
        <w:rPr>
          <w:rFonts w:ascii="Times New Roman" w:eastAsia="Times New Roman" w:hAnsi="Times New Roman" w:cs="Times New Roman"/>
          <w:b/>
          <w:color w:val="000000"/>
          <w:sz w:val="24"/>
          <w:szCs w:val="24"/>
          <w:lang w:eastAsia="bg-BG"/>
        </w:rPr>
        <w:t>1.</w:t>
      </w:r>
      <w:r w:rsidRPr="0080241D">
        <w:rPr>
          <w:rFonts w:ascii="Times New Roman" w:eastAsia="Times New Roman" w:hAnsi="Times New Roman" w:cs="Times New Roman"/>
          <w:color w:val="000000"/>
          <w:sz w:val="24"/>
          <w:szCs w:val="24"/>
          <w:lang w:eastAsia="bg-BG"/>
        </w:rPr>
        <w:t xml:space="preserve"> Поемаме ангажимент да изпълним обекта на поръчката в съответствие с изискванията Ви, заложени в техническото задание на настоящата поръчка и документацията за участие.</w:t>
      </w:r>
    </w:p>
    <w:p w:rsidR="00655C5A" w:rsidRPr="0080241D" w:rsidRDefault="00655C5A" w:rsidP="00655C5A">
      <w:pPr>
        <w:spacing w:after="0" w:line="240" w:lineRule="auto"/>
        <w:jc w:val="both"/>
        <w:rPr>
          <w:rFonts w:ascii="Times New Roman" w:eastAsia="Times New Roman" w:hAnsi="Times New Roman" w:cs="Times New Roman"/>
          <w:color w:val="000000"/>
          <w:sz w:val="24"/>
          <w:szCs w:val="24"/>
          <w:lang w:eastAsia="bg-BG"/>
        </w:rPr>
      </w:pPr>
    </w:p>
    <w:p w:rsidR="00655C5A" w:rsidRPr="0080241D" w:rsidRDefault="00655C5A" w:rsidP="00655C5A">
      <w:pPr>
        <w:spacing w:after="0" w:line="240" w:lineRule="auto"/>
        <w:ind w:firstLine="708"/>
        <w:jc w:val="both"/>
        <w:rPr>
          <w:rFonts w:ascii="Times New Roman" w:eastAsia="Times New Roman" w:hAnsi="Times New Roman" w:cs="Times New Roman"/>
          <w:color w:val="000000"/>
          <w:sz w:val="24"/>
          <w:szCs w:val="24"/>
          <w:lang w:eastAsia="bg-BG"/>
        </w:rPr>
      </w:pPr>
      <w:r w:rsidRPr="0080241D">
        <w:rPr>
          <w:rFonts w:ascii="Times New Roman" w:eastAsia="Times New Roman" w:hAnsi="Times New Roman" w:cs="Times New Roman"/>
          <w:b/>
          <w:color w:val="000000"/>
          <w:sz w:val="24"/>
          <w:szCs w:val="24"/>
          <w:lang w:eastAsia="bg-BG"/>
        </w:rPr>
        <w:t>2.</w:t>
      </w:r>
      <w:r w:rsidRPr="0080241D">
        <w:rPr>
          <w:rFonts w:ascii="Times New Roman" w:eastAsia="Times New Roman" w:hAnsi="Times New Roman" w:cs="Times New Roman"/>
          <w:color w:val="000000"/>
          <w:sz w:val="24"/>
          <w:szCs w:val="24"/>
          <w:lang w:eastAsia="bg-BG"/>
        </w:rPr>
        <w:t xml:space="preserve"> За изпълнение предмета на поръчката в съответствие с условията на процедурата нашето ценово предложение е в размер на:</w:t>
      </w:r>
    </w:p>
    <w:p w:rsidR="00655C5A" w:rsidRPr="0080241D" w:rsidRDefault="00655C5A" w:rsidP="00655C5A">
      <w:pPr>
        <w:spacing w:after="0" w:line="240" w:lineRule="auto"/>
        <w:jc w:val="both"/>
        <w:rPr>
          <w:rFonts w:ascii="Times New Roman" w:eastAsia="Times New Roman" w:hAnsi="Times New Roman" w:cs="Times New Roman"/>
          <w:color w:val="000000"/>
          <w:sz w:val="24"/>
          <w:szCs w:val="24"/>
          <w:lang w:eastAsia="bg-BG"/>
        </w:rPr>
      </w:pPr>
    </w:p>
    <w:p w:rsidR="00655C5A" w:rsidRPr="0080241D" w:rsidRDefault="00655C5A" w:rsidP="00655C5A">
      <w:pPr>
        <w:spacing w:after="0" w:line="240" w:lineRule="auto"/>
        <w:ind w:firstLine="708"/>
        <w:jc w:val="both"/>
        <w:rPr>
          <w:rFonts w:ascii="Times New Roman" w:eastAsia="Times New Roman" w:hAnsi="Times New Roman" w:cs="Times New Roman"/>
          <w:b/>
          <w:color w:val="000000"/>
          <w:sz w:val="24"/>
          <w:szCs w:val="24"/>
          <w:lang w:eastAsia="bg-BG"/>
        </w:rPr>
      </w:pPr>
      <w:r w:rsidRPr="0080241D">
        <w:rPr>
          <w:rFonts w:ascii="Times New Roman" w:eastAsia="Times New Roman" w:hAnsi="Times New Roman" w:cs="Times New Roman"/>
          <w:b/>
          <w:color w:val="000000"/>
          <w:sz w:val="24"/>
          <w:szCs w:val="24"/>
          <w:lang w:eastAsia="bg-BG"/>
        </w:rPr>
        <w:t xml:space="preserve">________ , ___ лева /словом ___________________________________ / без ДДС. </w:t>
      </w:r>
    </w:p>
    <w:p w:rsidR="00655C5A" w:rsidRPr="0080241D" w:rsidRDefault="00655C5A" w:rsidP="00655C5A">
      <w:pPr>
        <w:spacing w:after="0" w:line="240" w:lineRule="auto"/>
        <w:jc w:val="both"/>
        <w:rPr>
          <w:rFonts w:ascii="Times New Roman" w:eastAsia="Times New Roman" w:hAnsi="Times New Roman" w:cs="Times New Roman"/>
          <w:color w:val="000000"/>
          <w:sz w:val="24"/>
          <w:szCs w:val="24"/>
          <w:lang w:eastAsia="bg-BG"/>
        </w:rPr>
      </w:pPr>
    </w:p>
    <w:p w:rsidR="00655C5A" w:rsidRPr="0080241D" w:rsidRDefault="00655C5A" w:rsidP="00655C5A">
      <w:pPr>
        <w:spacing w:after="0" w:line="240" w:lineRule="auto"/>
        <w:ind w:firstLine="708"/>
        <w:jc w:val="both"/>
        <w:rPr>
          <w:rFonts w:ascii="Times New Roman" w:eastAsia="Times New Roman" w:hAnsi="Times New Roman" w:cs="Times New Roman"/>
          <w:color w:val="000000"/>
          <w:sz w:val="24"/>
          <w:szCs w:val="24"/>
          <w:lang w:eastAsia="bg-BG"/>
        </w:rPr>
      </w:pPr>
      <w:r w:rsidRPr="0080241D">
        <w:rPr>
          <w:rFonts w:ascii="Times New Roman" w:eastAsia="Times New Roman" w:hAnsi="Times New Roman" w:cs="Times New Roman"/>
          <w:color w:val="000000"/>
          <w:sz w:val="24"/>
          <w:szCs w:val="24"/>
          <w:lang w:eastAsia="bg-BG"/>
        </w:rPr>
        <w:t>Посочената обща стойност в настоящата точка 2 включва всички разходи по изпълнение на предмета на обществената поръчка, включително разходи съобразно избраната организация и методология на работа за мобилизация, възнаграждения, социални и здравни плащания, свързани с работата на екипа ни, плащания към подизпълнителите, осигуряване на офис, оборудване, консумативи, извършени работи, труд, вложени материали, технически средства, пособия, хардуерни и софтуерни приложения, механизация, гориво, транспорт, енергия, контрол върху качеството, управление, данъци, лицензи, застраховки, плащания към бюджета и други подобни, както и непредвидени разходи и печалба.</w:t>
      </w:r>
    </w:p>
    <w:p w:rsidR="00655C5A" w:rsidRPr="0080241D" w:rsidRDefault="00655C5A" w:rsidP="00655C5A">
      <w:pPr>
        <w:spacing w:after="0" w:line="240" w:lineRule="auto"/>
        <w:jc w:val="both"/>
        <w:rPr>
          <w:rFonts w:ascii="Times New Roman" w:eastAsia="Times New Roman" w:hAnsi="Times New Roman" w:cs="Times New Roman"/>
          <w:color w:val="000000"/>
          <w:sz w:val="24"/>
          <w:szCs w:val="24"/>
          <w:lang w:eastAsia="bg-BG"/>
        </w:rPr>
      </w:pPr>
    </w:p>
    <w:p w:rsidR="00655C5A" w:rsidRPr="0080241D" w:rsidRDefault="00655C5A" w:rsidP="00655C5A">
      <w:pPr>
        <w:spacing w:after="0" w:line="240" w:lineRule="auto"/>
        <w:ind w:firstLine="708"/>
        <w:jc w:val="both"/>
        <w:rPr>
          <w:rFonts w:ascii="Times New Roman" w:eastAsia="Times New Roman" w:hAnsi="Times New Roman" w:cs="Times New Roman"/>
          <w:color w:val="000000"/>
          <w:sz w:val="24"/>
          <w:szCs w:val="24"/>
          <w:lang w:eastAsia="bg-BG"/>
        </w:rPr>
      </w:pPr>
      <w:r w:rsidRPr="0080241D">
        <w:rPr>
          <w:rFonts w:ascii="Times New Roman" w:eastAsia="Times New Roman" w:hAnsi="Times New Roman" w:cs="Times New Roman"/>
          <w:b/>
          <w:color w:val="000000"/>
          <w:sz w:val="24"/>
          <w:szCs w:val="24"/>
          <w:lang w:eastAsia="bg-BG"/>
        </w:rPr>
        <w:lastRenderedPageBreak/>
        <w:t>3.</w:t>
      </w:r>
      <w:r w:rsidRPr="0080241D">
        <w:rPr>
          <w:rFonts w:ascii="Times New Roman" w:eastAsia="Times New Roman" w:hAnsi="Times New Roman" w:cs="Times New Roman"/>
          <w:color w:val="000000"/>
          <w:sz w:val="24"/>
          <w:szCs w:val="24"/>
          <w:lang w:eastAsia="bg-BG"/>
        </w:rPr>
        <w:t xml:space="preserve"> При условие че бъдем избрани за изпълнител на настоящата обществена поръчка, ние сме съгласни да представим гаранция за изпълнение на задълженията по договора в размер на </w:t>
      </w:r>
      <w:r w:rsidR="00E73290">
        <w:rPr>
          <w:rFonts w:ascii="Times New Roman" w:eastAsia="Times New Roman" w:hAnsi="Times New Roman" w:cs="Times New Roman"/>
          <w:b/>
          <w:color w:val="000000"/>
          <w:sz w:val="24"/>
          <w:szCs w:val="24"/>
          <w:lang w:eastAsia="bg-BG"/>
        </w:rPr>
        <w:t>3</w:t>
      </w:r>
      <w:r w:rsidRPr="009978C6">
        <w:rPr>
          <w:rFonts w:ascii="Times New Roman" w:eastAsia="Times New Roman" w:hAnsi="Times New Roman" w:cs="Times New Roman"/>
          <w:b/>
          <w:color w:val="000000"/>
          <w:sz w:val="24"/>
          <w:szCs w:val="24"/>
          <w:lang w:eastAsia="bg-BG"/>
        </w:rPr>
        <w:t>%</w:t>
      </w:r>
      <w:r w:rsidRPr="0080241D">
        <w:rPr>
          <w:rFonts w:ascii="Times New Roman" w:eastAsia="Times New Roman" w:hAnsi="Times New Roman" w:cs="Times New Roman"/>
          <w:color w:val="000000"/>
          <w:sz w:val="24"/>
          <w:szCs w:val="24"/>
          <w:lang w:eastAsia="bg-BG"/>
        </w:rPr>
        <w:t xml:space="preserve"> /</w:t>
      </w:r>
      <w:r w:rsidR="00E73290">
        <w:rPr>
          <w:rFonts w:ascii="Times New Roman" w:eastAsia="Times New Roman" w:hAnsi="Times New Roman" w:cs="Times New Roman"/>
          <w:color w:val="000000"/>
          <w:sz w:val="24"/>
          <w:szCs w:val="24"/>
          <w:lang w:eastAsia="bg-BG"/>
        </w:rPr>
        <w:t>три</w:t>
      </w:r>
      <w:r w:rsidRPr="0080241D">
        <w:rPr>
          <w:rFonts w:ascii="Times New Roman" w:eastAsia="Times New Roman" w:hAnsi="Times New Roman" w:cs="Times New Roman"/>
          <w:color w:val="000000"/>
          <w:sz w:val="24"/>
          <w:szCs w:val="24"/>
          <w:lang w:eastAsia="bg-BG"/>
        </w:rPr>
        <w:t xml:space="preserve"> на сто/ от стойността на договора без ДДС. До подписване на договора за изпълнение настоящата оферта ще представлява споразумение между нас и възложителя.</w:t>
      </w:r>
    </w:p>
    <w:p w:rsidR="00655C5A" w:rsidRPr="0080241D" w:rsidRDefault="00655C5A" w:rsidP="00655C5A">
      <w:pPr>
        <w:spacing w:after="0" w:line="240" w:lineRule="auto"/>
        <w:jc w:val="both"/>
        <w:rPr>
          <w:rFonts w:ascii="Times New Roman" w:eastAsia="Times New Roman" w:hAnsi="Times New Roman" w:cs="Times New Roman"/>
          <w:color w:val="000000"/>
          <w:sz w:val="24"/>
          <w:szCs w:val="24"/>
          <w:lang w:eastAsia="bg-BG"/>
        </w:rPr>
      </w:pPr>
    </w:p>
    <w:p w:rsidR="00245ED0" w:rsidRPr="0080241D" w:rsidRDefault="00655C5A" w:rsidP="00655C5A">
      <w:pPr>
        <w:spacing w:after="0" w:line="240" w:lineRule="auto"/>
        <w:ind w:firstLine="708"/>
        <w:jc w:val="both"/>
        <w:rPr>
          <w:rFonts w:ascii="Times New Roman" w:eastAsia="Times New Roman" w:hAnsi="Times New Roman" w:cs="Times New Roman"/>
          <w:sz w:val="24"/>
          <w:szCs w:val="24"/>
          <w:lang w:eastAsia="bg-BG"/>
        </w:rPr>
      </w:pPr>
      <w:r w:rsidRPr="0080241D">
        <w:rPr>
          <w:rFonts w:ascii="Times New Roman" w:eastAsia="Times New Roman" w:hAnsi="Times New Roman" w:cs="Times New Roman"/>
          <w:b/>
          <w:color w:val="000000"/>
          <w:sz w:val="24"/>
          <w:szCs w:val="24"/>
          <w:lang w:eastAsia="bg-BG"/>
        </w:rPr>
        <w:t>4.</w:t>
      </w:r>
      <w:r w:rsidRPr="0080241D">
        <w:rPr>
          <w:rFonts w:ascii="Times New Roman" w:eastAsia="Times New Roman" w:hAnsi="Times New Roman" w:cs="Times New Roman"/>
          <w:color w:val="000000"/>
          <w:sz w:val="24"/>
          <w:szCs w:val="24"/>
          <w:lang w:eastAsia="bg-BG"/>
        </w:rPr>
        <w:t xml:space="preserve"> В случай че бъдем определени за изпълнител на обществената поръчка, ще сключим договор по приложения в документацията образец и в законово установения срок. Приемаме да се считаме обвързани от задълженията и условията, поети с офертата до изтичане на срока на договора.</w:t>
      </w:r>
    </w:p>
    <w:p w:rsidR="00245ED0" w:rsidRPr="0080241D" w:rsidRDefault="00245ED0" w:rsidP="00B57348">
      <w:pPr>
        <w:spacing w:after="0" w:line="240" w:lineRule="auto"/>
        <w:jc w:val="both"/>
        <w:rPr>
          <w:rFonts w:ascii="Times New Roman" w:eastAsia="Times New Roman" w:hAnsi="Times New Roman" w:cs="Times New Roman"/>
          <w:sz w:val="24"/>
          <w:szCs w:val="24"/>
          <w:lang w:eastAsia="bg-BG"/>
        </w:rPr>
      </w:pPr>
    </w:p>
    <w:p w:rsidR="00245ED0" w:rsidRPr="0080241D" w:rsidRDefault="00245ED0" w:rsidP="00B57348">
      <w:pPr>
        <w:spacing w:after="0" w:line="240" w:lineRule="auto"/>
        <w:jc w:val="both"/>
        <w:rPr>
          <w:rFonts w:ascii="Times New Roman" w:eastAsia="Times New Roman" w:hAnsi="Times New Roman" w:cs="Times New Roman"/>
          <w:sz w:val="24"/>
          <w:szCs w:val="24"/>
          <w:lang w:eastAsia="bg-BG"/>
        </w:rPr>
      </w:pPr>
    </w:p>
    <w:p w:rsidR="00245ED0" w:rsidRPr="0080241D" w:rsidRDefault="00245ED0" w:rsidP="00B57348">
      <w:pPr>
        <w:spacing w:after="0" w:line="240" w:lineRule="auto"/>
        <w:jc w:val="both"/>
        <w:rPr>
          <w:rFonts w:ascii="Times New Roman" w:eastAsia="Times New Roman" w:hAnsi="Times New Roman" w:cs="Times New Roman"/>
          <w:sz w:val="24"/>
          <w:szCs w:val="24"/>
          <w:lang w:eastAsia="bg-BG"/>
        </w:rPr>
      </w:pPr>
    </w:p>
    <w:p w:rsidR="00245ED0" w:rsidRPr="0080241D" w:rsidRDefault="00245ED0" w:rsidP="00B57348">
      <w:pPr>
        <w:spacing w:after="0" w:line="240" w:lineRule="auto"/>
        <w:ind w:firstLine="708"/>
        <w:jc w:val="both"/>
        <w:rPr>
          <w:rFonts w:ascii="Times New Roman" w:eastAsia="Times New Roman" w:hAnsi="Times New Roman" w:cs="Times New Roman"/>
          <w:sz w:val="24"/>
          <w:szCs w:val="24"/>
        </w:rPr>
      </w:pPr>
      <w:r w:rsidRPr="0080241D">
        <w:rPr>
          <w:rFonts w:ascii="Times New Roman" w:eastAsia="Times New Roman" w:hAnsi="Times New Roman" w:cs="Times New Roman"/>
          <w:sz w:val="24"/>
          <w:szCs w:val="24"/>
        </w:rPr>
        <w:t>[</w:t>
      </w:r>
      <w:r w:rsidRPr="0080241D">
        <w:rPr>
          <w:rFonts w:ascii="Times New Roman" w:eastAsia="Times New Roman" w:hAnsi="Times New Roman" w:cs="Times New Roman"/>
          <w:i/>
          <w:sz w:val="24"/>
          <w:szCs w:val="24"/>
        </w:rPr>
        <w:t>дата</w:t>
      </w:r>
      <w:r w:rsidRPr="0080241D">
        <w:rPr>
          <w:rFonts w:ascii="Times New Roman" w:eastAsia="Times New Roman" w:hAnsi="Times New Roman" w:cs="Times New Roman"/>
          <w:sz w:val="24"/>
          <w:szCs w:val="24"/>
        </w:rPr>
        <w:t>]</w:t>
      </w: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ind w:left="3540" w:firstLine="708"/>
        <w:jc w:val="both"/>
        <w:rPr>
          <w:rFonts w:ascii="Times New Roman" w:eastAsia="Times New Roman" w:hAnsi="Times New Roman" w:cs="Times New Roman"/>
          <w:b/>
          <w:sz w:val="24"/>
          <w:szCs w:val="24"/>
          <w:u w:val="single"/>
        </w:rPr>
      </w:pPr>
      <w:r w:rsidRPr="0080241D">
        <w:rPr>
          <w:rFonts w:ascii="Times New Roman" w:eastAsia="Times New Roman" w:hAnsi="Times New Roman" w:cs="Times New Roman"/>
          <w:b/>
          <w:sz w:val="24"/>
          <w:szCs w:val="24"/>
          <w:u w:val="single"/>
        </w:rPr>
        <w:t xml:space="preserve">ПОДПИС </w:t>
      </w:r>
    </w:p>
    <w:p w:rsidR="00245ED0" w:rsidRPr="0080241D" w:rsidRDefault="00245ED0" w:rsidP="00B57348">
      <w:pPr>
        <w:spacing w:after="0" w:line="240" w:lineRule="auto"/>
        <w:ind w:left="3540" w:firstLine="708"/>
        <w:jc w:val="both"/>
        <w:rPr>
          <w:rFonts w:ascii="Times New Roman" w:eastAsia="Times New Roman" w:hAnsi="Times New Roman" w:cs="Times New Roman"/>
          <w:sz w:val="24"/>
          <w:szCs w:val="24"/>
        </w:rPr>
      </w:pPr>
      <w:r w:rsidRPr="0080241D">
        <w:rPr>
          <w:rFonts w:ascii="Times New Roman" w:eastAsia="Times New Roman" w:hAnsi="Times New Roman" w:cs="Times New Roman"/>
          <w:b/>
          <w:sz w:val="24"/>
          <w:szCs w:val="24"/>
          <w:u w:val="single"/>
        </w:rPr>
        <w:t>ПЕЧАТ</w:t>
      </w: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ind w:left="3540" w:firstLine="708"/>
        <w:jc w:val="both"/>
        <w:rPr>
          <w:rFonts w:ascii="Times New Roman" w:eastAsia="Times New Roman" w:hAnsi="Times New Roman" w:cs="Times New Roman"/>
          <w:sz w:val="24"/>
          <w:szCs w:val="24"/>
        </w:rPr>
      </w:pPr>
      <w:r w:rsidRPr="0080241D">
        <w:rPr>
          <w:rFonts w:ascii="Times New Roman" w:eastAsia="Times New Roman" w:hAnsi="Times New Roman" w:cs="Times New Roman"/>
          <w:sz w:val="24"/>
          <w:szCs w:val="24"/>
        </w:rPr>
        <w:t>[</w:t>
      </w:r>
      <w:r w:rsidRPr="0080241D">
        <w:rPr>
          <w:rFonts w:ascii="Times New Roman" w:eastAsia="Times New Roman" w:hAnsi="Times New Roman" w:cs="Times New Roman"/>
          <w:i/>
          <w:sz w:val="24"/>
          <w:szCs w:val="24"/>
        </w:rPr>
        <w:t>име и фамилия</w:t>
      </w:r>
      <w:r w:rsidRPr="0080241D">
        <w:rPr>
          <w:rFonts w:ascii="Times New Roman" w:eastAsia="Times New Roman" w:hAnsi="Times New Roman" w:cs="Times New Roman"/>
          <w:sz w:val="24"/>
          <w:szCs w:val="24"/>
        </w:rPr>
        <w:t>]</w:t>
      </w:r>
    </w:p>
    <w:p w:rsidR="00245ED0" w:rsidRPr="0080241D" w:rsidRDefault="00245ED0" w:rsidP="00B57348">
      <w:pPr>
        <w:spacing w:after="0" w:line="240" w:lineRule="auto"/>
        <w:ind w:left="3540" w:firstLine="708"/>
        <w:jc w:val="both"/>
        <w:rPr>
          <w:rFonts w:ascii="Times New Roman" w:eastAsia="Times New Roman" w:hAnsi="Times New Roman" w:cs="Times New Roman"/>
          <w:sz w:val="24"/>
          <w:szCs w:val="24"/>
        </w:rPr>
      </w:pPr>
      <w:r w:rsidRPr="0080241D">
        <w:rPr>
          <w:rFonts w:ascii="Times New Roman" w:eastAsia="Times New Roman" w:hAnsi="Times New Roman" w:cs="Times New Roman"/>
          <w:sz w:val="24"/>
          <w:szCs w:val="24"/>
        </w:rPr>
        <w:t>[</w:t>
      </w:r>
      <w:r w:rsidRPr="0080241D">
        <w:rPr>
          <w:rFonts w:ascii="Times New Roman" w:eastAsia="Times New Roman" w:hAnsi="Times New Roman" w:cs="Times New Roman"/>
          <w:i/>
          <w:sz w:val="24"/>
          <w:szCs w:val="24"/>
        </w:rPr>
        <w:t>качество на представляващия участника</w:t>
      </w:r>
      <w:r w:rsidRPr="0080241D">
        <w:rPr>
          <w:rFonts w:ascii="Times New Roman" w:eastAsia="Times New Roman" w:hAnsi="Times New Roman" w:cs="Times New Roman"/>
          <w:sz w:val="24"/>
          <w:szCs w:val="24"/>
        </w:rPr>
        <w:t>]</w:t>
      </w:r>
    </w:p>
    <w:p w:rsidR="00245ED0" w:rsidRPr="0080241D" w:rsidRDefault="00245ED0" w:rsidP="00B57348">
      <w:pPr>
        <w:spacing w:after="0" w:line="240" w:lineRule="auto"/>
        <w:rPr>
          <w:rFonts w:ascii="Times New Roman" w:eastAsia="Times New Roman" w:hAnsi="Times New Roman" w:cs="Times New Roman"/>
          <w:sz w:val="24"/>
          <w:szCs w:val="24"/>
        </w:rPr>
      </w:pPr>
      <w:r w:rsidRPr="0080241D">
        <w:rPr>
          <w:rFonts w:ascii="Times New Roman" w:eastAsia="Times New Roman" w:hAnsi="Times New Roman" w:cs="Times New Roman"/>
          <w:sz w:val="24"/>
          <w:szCs w:val="24"/>
        </w:rPr>
        <w:br w:type="page"/>
      </w:r>
    </w:p>
    <w:p w:rsidR="00245ED0" w:rsidRPr="0080241D" w:rsidRDefault="00245ED0" w:rsidP="00B57348">
      <w:pPr>
        <w:spacing w:after="0" w:line="240" w:lineRule="auto"/>
        <w:ind w:right="-290"/>
        <w:jc w:val="right"/>
        <w:rPr>
          <w:rFonts w:ascii="Times New Roman" w:eastAsia="Times New Roman" w:hAnsi="Times New Roman" w:cs="Times New Roman"/>
          <w:b/>
          <w:i/>
          <w:iCs/>
          <w:color w:val="000000"/>
          <w:sz w:val="24"/>
          <w:szCs w:val="24"/>
          <w:highlight w:val="lightGray"/>
        </w:rPr>
      </w:pPr>
      <w:r w:rsidRPr="0080241D">
        <w:rPr>
          <w:rFonts w:ascii="Times New Roman" w:eastAsia="Times New Roman" w:hAnsi="Times New Roman" w:cs="Times New Roman"/>
          <w:b/>
          <w:i/>
          <w:iCs/>
          <w:color w:val="000000"/>
          <w:sz w:val="24"/>
          <w:szCs w:val="24"/>
          <w:highlight w:val="lightGray"/>
        </w:rPr>
        <w:lastRenderedPageBreak/>
        <w:t xml:space="preserve">Образец № </w:t>
      </w:r>
      <w:r w:rsidR="007F7F95" w:rsidRPr="0080241D">
        <w:rPr>
          <w:rFonts w:ascii="Times New Roman" w:eastAsia="Times New Roman" w:hAnsi="Times New Roman" w:cs="Times New Roman"/>
          <w:b/>
          <w:i/>
          <w:iCs/>
          <w:color w:val="000000"/>
          <w:sz w:val="24"/>
          <w:szCs w:val="24"/>
          <w:highlight w:val="lightGray"/>
        </w:rPr>
        <w:t>7</w:t>
      </w:r>
    </w:p>
    <w:p w:rsidR="00245ED0" w:rsidRPr="0080241D" w:rsidRDefault="00245ED0" w:rsidP="00B57348">
      <w:pPr>
        <w:spacing w:after="0" w:line="240" w:lineRule="auto"/>
        <w:ind w:right="-290"/>
        <w:jc w:val="both"/>
        <w:rPr>
          <w:rFonts w:ascii="Times New Roman" w:eastAsia="Times New Roman" w:hAnsi="Times New Roman" w:cs="Times New Roman"/>
          <w:iCs/>
          <w:color w:val="000000"/>
          <w:sz w:val="24"/>
          <w:szCs w:val="24"/>
        </w:rPr>
      </w:pPr>
    </w:p>
    <w:p w:rsidR="00245ED0" w:rsidRPr="0080241D" w:rsidRDefault="00245ED0" w:rsidP="00B57348">
      <w:pPr>
        <w:spacing w:after="0" w:line="240" w:lineRule="auto"/>
        <w:ind w:right="-290"/>
        <w:jc w:val="both"/>
        <w:rPr>
          <w:rFonts w:ascii="Times New Roman" w:eastAsia="Times New Roman" w:hAnsi="Times New Roman" w:cs="Times New Roman"/>
          <w:iCs/>
          <w:color w:val="000000"/>
          <w:sz w:val="24"/>
          <w:szCs w:val="24"/>
        </w:rPr>
      </w:pPr>
    </w:p>
    <w:p w:rsidR="00245ED0" w:rsidRPr="0080241D" w:rsidRDefault="00245ED0" w:rsidP="00B57348">
      <w:pPr>
        <w:spacing w:after="0" w:line="240" w:lineRule="auto"/>
        <w:ind w:right="-290"/>
        <w:jc w:val="center"/>
        <w:rPr>
          <w:rFonts w:ascii="Times New Roman" w:eastAsia="Times New Roman" w:hAnsi="Times New Roman" w:cs="Times New Roman"/>
          <w:b/>
          <w:iCs/>
          <w:color w:val="000000"/>
          <w:sz w:val="44"/>
          <w:szCs w:val="44"/>
        </w:rPr>
      </w:pPr>
      <w:r w:rsidRPr="0080241D">
        <w:rPr>
          <w:rFonts w:ascii="Times New Roman" w:eastAsia="Times New Roman" w:hAnsi="Times New Roman" w:cs="Times New Roman"/>
          <w:b/>
          <w:iCs/>
          <w:color w:val="000000"/>
          <w:sz w:val="44"/>
          <w:szCs w:val="44"/>
        </w:rPr>
        <w:t>СПИСЪК</w:t>
      </w:r>
    </w:p>
    <w:p w:rsidR="00245ED0" w:rsidRPr="0080241D" w:rsidRDefault="00BF46FA" w:rsidP="00BF46FA">
      <w:pPr>
        <w:spacing w:after="0" w:line="240" w:lineRule="auto"/>
        <w:ind w:right="-290"/>
        <w:jc w:val="center"/>
        <w:rPr>
          <w:rFonts w:ascii="Times New Roman" w:eastAsia="Times New Roman" w:hAnsi="Times New Roman" w:cs="Times New Roman"/>
          <w:sz w:val="24"/>
          <w:szCs w:val="24"/>
        </w:rPr>
      </w:pPr>
      <w:r w:rsidRPr="0080241D">
        <w:rPr>
          <w:rFonts w:ascii="Times New Roman" w:eastAsia="Times New Roman" w:hAnsi="Times New Roman" w:cs="Times New Roman"/>
          <w:b/>
          <w:iCs/>
          <w:color w:val="000000"/>
          <w:sz w:val="24"/>
          <w:szCs w:val="24"/>
        </w:rPr>
        <w:t>на услугите, които са идентични или сходни с предмета на обществената поръчка, изпълнени за последните три години от датата на подаване на офертата</w:t>
      </w:r>
    </w:p>
    <w:p w:rsidR="00245ED0" w:rsidRPr="0080241D" w:rsidRDefault="00245ED0" w:rsidP="00B57348">
      <w:pPr>
        <w:spacing w:after="0" w:line="240" w:lineRule="auto"/>
        <w:ind w:right="-290"/>
        <w:jc w:val="both"/>
        <w:rPr>
          <w:rFonts w:ascii="Times New Roman" w:eastAsia="Times New Roman" w:hAnsi="Times New Roman" w:cs="Times New Roman"/>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425"/>
        <w:gridCol w:w="1560"/>
        <w:gridCol w:w="1417"/>
        <w:gridCol w:w="1701"/>
        <w:gridCol w:w="1559"/>
        <w:gridCol w:w="1276"/>
      </w:tblGrid>
      <w:tr w:rsidR="00BF46FA" w:rsidRPr="0080241D" w:rsidTr="00BF46FA">
        <w:trPr>
          <w:jc w:val="center"/>
        </w:trPr>
        <w:tc>
          <w:tcPr>
            <w:tcW w:w="418" w:type="dxa"/>
            <w:shd w:val="clear" w:color="auto" w:fill="auto"/>
          </w:tcPr>
          <w:p w:rsidR="00BF46FA" w:rsidRPr="0080241D" w:rsidRDefault="00BF46FA" w:rsidP="00BF46FA">
            <w:pPr>
              <w:tabs>
                <w:tab w:val="left" w:pos="117"/>
              </w:tabs>
              <w:spacing w:after="0" w:line="240" w:lineRule="auto"/>
              <w:ind w:right="-290"/>
              <w:rPr>
                <w:rFonts w:ascii="Times New Roman" w:eastAsia="Times New Roman" w:hAnsi="Times New Roman" w:cs="Times New Roman"/>
                <w:b/>
                <w:lang w:eastAsia="bg-BG"/>
              </w:rPr>
            </w:pPr>
          </w:p>
          <w:p w:rsidR="00BF46FA" w:rsidRPr="0080241D" w:rsidRDefault="00BF46FA" w:rsidP="00BF46FA">
            <w:pPr>
              <w:tabs>
                <w:tab w:val="left" w:pos="117"/>
              </w:tabs>
              <w:spacing w:after="0" w:line="240" w:lineRule="auto"/>
              <w:ind w:right="-290"/>
              <w:rPr>
                <w:rFonts w:ascii="Times New Roman" w:eastAsia="Times New Roman" w:hAnsi="Times New Roman" w:cs="Times New Roman"/>
                <w:b/>
                <w:lang w:eastAsia="bg-BG"/>
              </w:rPr>
            </w:pPr>
            <w:r w:rsidRPr="0080241D">
              <w:rPr>
                <w:rFonts w:ascii="Times New Roman" w:eastAsia="Times New Roman" w:hAnsi="Times New Roman" w:cs="Times New Roman"/>
                <w:b/>
                <w:lang w:eastAsia="bg-BG"/>
              </w:rPr>
              <w:t>№</w:t>
            </w:r>
          </w:p>
        </w:tc>
        <w:tc>
          <w:tcPr>
            <w:tcW w:w="1425" w:type="dxa"/>
            <w:shd w:val="clear" w:color="auto" w:fill="auto"/>
          </w:tcPr>
          <w:p w:rsidR="00BF46FA" w:rsidRPr="0080241D" w:rsidRDefault="00BF46FA" w:rsidP="00BF46FA">
            <w:pPr>
              <w:spacing w:before="120" w:after="0" w:line="240" w:lineRule="auto"/>
              <w:jc w:val="center"/>
              <w:rPr>
                <w:rFonts w:ascii="Times New Roman" w:eastAsia="Times New Roman" w:hAnsi="Times New Roman" w:cs="Times New Roman"/>
                <w:b/>
                <w:lang w:eastAsia="bg-BG"/>
              </w:rPr>
            </w:pPr>
            <w:r w:rsidRPr="0080241D">
              <w:rPr>
                <w:rFonts w:ascii="Times New Roman" w:eastAsia="Times New Roman" w:hAnsi="Times New Roman" w:cs="Times New Roman"/>
                <w:b/>
                <w:lang w:eastAsia="bg-BG"/>
              </w:rPr>
              <w:t>Получател/</w:t>
            </w:r>
          </w:p>
          <w:p w:rsidR="00BF46FA" w:rsidRPr="0080241D" w:rsidRDefault="00BF46FA" w:rsidP="00BF46FA">
            <w:pPr>
              <w:spacing w:after="0" w:line="240" w:lineRule="auto"/>
              <w:jc w:val="center"/>
              <w:rPr>
                <w:rFonts w:ascii="Times New Roman" w:eastAsia="Times New Roman" w:hAnsi="Times New Roman" w:cs="Times New Roman"/>
                <w:b/>
                <w:lang w:eastAsia="bg-BG"/>
              </w:rPr>
            </w:pPr>
            <w:r w:rsidRPr="0080241D">
              <w:rPr>
                <w:rFonts w:ascii="Times New Roman" w:eastAsia="Times New Roman" w:hAnsi="Times New Roman" w:cs="Times New Roman"/>
                <w:b/>
                <w:lang w:eastAsia="bg-BG"/>
              </w:rPr>
              <w:t>възложител</w:t>
            </w:r>
          </w:p>
        </w:tc>
        <w:tc>
          <w:tcPr>
            <w:tcW w:w="1560" w:type="dxa"/>
            <w:shd w:val="clear" w:color="auto" w:fill="auto"/>
          </w:tcPr>
          <w:p w:rsidR="00BF46FA" w:rsidRPr="0080241D" w:rsidRDefault="00BF46FA" w:rsidP="00BF46FA">
            <w:pPr>
              <w:spacing w:before="120" w:after="0" w:line="240" w:lineRule="auto"/>
              <w:jc w:val="center"/>
              <w:rPr>
                <w:rFonts w:ascii="Times New Roman" w:eastAsia="Times New Roman" w:hAnsi="Times New Roman" w:cs="Times New Roman"/>
                <w:b/>
                <w:lang w:eastAsia="bg-BG"/>
              </w:rPr>
            </w:pPr>
            <w:r w:rsidRPr="0080241D">
              <w:rPr>
                <w:rFonts w:ascii="Times New Roman" w:eastAsia="Times New Roman" w:hAnsi="Times New Roman" w:cs="Times New Roman"/>
                <w:b/>
                <w:lang w:eastAsia="bg-BG"/>
              </w:rPr>
              <w:t xml:space="preserve">Кратко описание на </w:t>
            </w:r>
          </w:p>
          <w:p w:rsidR="00BF46FA" w:rsidRPr="0080241D" w:rsidRDefault="00BF46FA" w:rsidP="00BF46FA">
            <w:pPr>
              <w:spacing w:after="0" w:line="240" w:lineRule="auto"/>
              <w:jc w:val="center"/>
              <w:rPr>
                <w:rFonts w:ascii="Times New Roman" w:eastAsia="Times New Roman" w:hAnsi="Times New Roman" w:cs="Times New Roman"/>
                <w:bCs/>
                <w:lang w:eastAsia="bg-BG"/>
              </w:rPr>
            </w:pPr>
            <w:r w:rsidRPr="0080241D">
              <w:rPr>
                <w:rFonts w:ascii="Times New Roman" w:eastAsia="Times New Roman" w:hAnsi="Times New Roman" w:cs="Times New Roman"/>
                <w:b/>
                <w:lang w:eastAsia="bg-BG"/>
              </w:rPr>
              <w:t>изпълнената услуга</w:t>
            </w:r>
          </w:p>
        </w:tc>
        <w:tc>
          <w:tcPr>
            <w:tcW w:w="1417" w:type="dxa"/>
            <w:shd w:val="clear" w:color="auto" w:fill="auto"/>
          </w:tcPr>
          <w:p w:rsidR="00BF46FA" w:rsidRPr="0080241D" w:rsidRDefault="00BF46FA" w:rsidP="00BF46FA">
            <w:pPr>
              <w:spacing w:after="0" w:line="240" w:lineRule="auto"/>
              <w:jc w:val="center"/>
              <w:rPr>
                <w:rFonts w:ascii="Times New Roman" w:eastAsia="Times New Roman" w:hAnsi="Times New Roman" w:cs="Times New Roman"/>
                <w:b/>
                <w:lang w:eastAsia="bg-BG"/>
              </w:rPr>
            </w:pPr>
          </w:p>
          <w:p w:rsidR="00BF46FA" w:rsidRPr="0080241D" w:rsidRDefault="00BF46FA" w:rsidP="00BF46FA">
            <w:pPr>
              <w:spacing w:after="0" w:line="240" w:lineRule="auto"/>
              <w:jc w:val="center"/>
              <w:rPr>
                <w:rFonts w:ascii="Times New Roman" w:eastAsia="Times New Roman" w:hAnsi="Times New Roman" w:cs="Times New Roman"/>
                <w:b/>
                <w:lang w:eastAsia="bg-BG"/>
              </w:rPr>
            </w:pPr>
            <w:r w:rsidRPr="0080241D">
              <w:rPr>
                <w:rFonts w:ascii="Times New Roman" w:eastAsia="Times New Roman" w:hAnsi="Times New Roman" w:cs="Times New Roman"/>
                <w:b/>
                <w:lang w:eastAsia="bg-BG"/>
              </w:rPr>
              <w:t>Място на изпълнение</w:t>
            </w:r>
          </w:p>
        </w:tc>
        <w:tc>
          <w:tcPr>
            <w:tcW w:w="1701" w:type="dxa"/>
            <w:shd w:val="clear" w:color="auto" w:fill="auto"/>
          </w:tcPr>
          <w:p w:rsidR="00BF46FA" w:rsidRPr="0080241D" w:rsidRDefault="00BF46FA" w:rsidP="00BF46FA">
            <w:pPr>
              <w:spacing w:before="120" w:after="0" w:line="240" w:lineRule="auto"/>
              <w:jc w:val="center"/>
              <w:rPr>
                <w:rFonts w:ascii="Times New Roman" w:eastAsia="Times New Roman" w:hAnsi="Times New Roman" w:cs="Times New Roman"/>
                <w:b/>
                <w:lang w:eastAsia="bg-BG"/>
              </w:rPr>
            </w:pPr>
            <w:r w:rsidRPr="0080241D">
              <w:rPr>
                <w:rFonts w:ascii="Times New Roman" w:eastAsia="Times New Roman" w:hAnsi="Times New Roman" w:cs="Times New Roman"/>
                <w:b/>
                <w:lang w:eastAsia="bg-BG"/>
              </w:rPr>
              <w:t>Дата на изпълнение на услугата</w:t>
            </w:r>
          </w:p>
        </w:tc>
        <w:tc>
          <w:tcPr>
            <w:tcW w:w="1559" w:type="dxa"/>
            <w:shd w:val="clear" w:color="auto" w:fill="auto"/>
          </w:tcPr>
          <w:p w:rsidR="00BF46FA" w:rsidRPr="0080241D" w:rsidRDefault="00BF46FA" w:rsidP="00BF46FA">
            <w:pPr>
              <w:spacing w:after="0" w:line="240" w:lineRule="auto"/>
              <w:ind w:right="-1"/>
              <w:jc w:val="center"/>
              <w:rPr>
                <w:rFonts w:ascii="Times New Roman" w:eastAsia="Times New Roman" w:hAnsi="Times New Roman" w:cs="Times New Roman"/>
                <w:b/>
                <w:lang w:eastAsia="bg-BG"/>
              </w:rPr>
            </w:pPr>
            <w:r w:rsidRPr="0080241D">
              <w:rPr>
                <w:rFonts w:ascii="Times New Roman" w:eastAsia="Times New Roman" w:hAnsi="Times New Roman" w:cs="Times New Roman"/>
                <w:b/>
                <w:lang w:eastAsia="bg-BG"/>
              </w:rPr>
              <w:t>Стойност на услугата в лева без ДДС</w:t>
            </w:r>
          </w:p>
        </w:tc>
        <w:tc>
          <w:tcPr>
            <w:tcW w:w="1276" w:type="dxa"/>
            <w:shd w:val="clear" w:color="auto" w:fill="auto"/>
          </w:tcPr>
          <w:p w:rsidR="00BF46FA" w:rsidRPr="0080241D" w:rsidRDefault="00BF46FA" w:rsidP="00BF46FA">
            <w:pPr>
              <w:spacing w:before="120" w:after="0" w:line="240" w:lineRule="auto"/>
              <w:jc w:val="center"/>
              <w:rPr>
                <w:rFonts w:ascii="Times New Roman" w:eastAsia="Times New Roman" w:hAnsi="Times New Roman" w:cs="Times New Roman"/>
                <w:b/>
                <w:lang w:eastAsia="bg-BG"/>
              </w:rPr>
            </w:pPr>
            <w:r w:rsidRPr="0080241D">
              <w:rPr>
                <w:rFonts w:ascii="Times New Roman" w:eastAsia="Times New Roman" w:hAnsi="Times New Roman" w:cs="Times New Roman"/>
                <w:b/>
                <w:lang w:eastAsia="bg-BG"/>
              </w:rPr>
              <w:t>Дял на участника</w:t>
            </w:r>
          </w:p>
        </w:tc>
      </w:tr>
      <w:tr w:rsidR="00BF46FA" w:rsidRPr="0080241D" w:rsidTr="00BF46FA">
        <w:trPr>
          <w:jc w:val="center"/>
        </w:trPr>
        <w:tc>
          <w:tcPr>
            <w:tcW w:w="418" w:type="dxa"/>
            <w:shd w:val="clear" w:color="auto" w:fill="auto"/>
          </w:tcPr>
          <w:p w:rsidR="00BF46FA" w:rsidRPr="0080241D" w:rsidRDefault="00BF46FA" w:rsidP="00BF46FA">
            <w:pPr>
              <w:spacing w:after="0" w:line="240" w:lineRule="auto"/>
              <w:rPr>
                <w:rFonts w:ascii="Times New Roman" w:eastAsia="Times New Roman" w:hAnsi="Times New Roman" w:cs="Times New Roman"/>
                <w:sz w:val="24"/>
                <w:szCs w:val="24"/>
                <w:lang w:eastAsia="bg-BG"/>
              </w:rPr>
            </w:pPr>
            <w:r w:rsidRPr="0080241D">
              <w:rPr>
                <w:rFonts w:ascii="Times New Roman" w:eastAsia="Times New Roman" w:hAnsi="Times New Roman" w:cs="Times New Roman"/>
                <w:bCs/>
                <w:i/>
                <w:iCs/>
                <w:lang w:eastAsia="bg-BG"/>
              </w:rPr>
              <w:t>1.</w:t>
            </w:r>
          </w:p>
        </w:tc>
        <w:tc>
          <w:tcPr>
            <w:tcW w:w="1425" w:type="dxa"/>
            <w:shd w:val="clear" w:color="auto" w:fill="auto"/>
          </w:tcPr>
          <w:p w:rsidR="00BF46FA" w:rsidRPr="0080241D" w:rsidRDefault="00BF46FA" w:rsidP="00BF46FA">
            <w:pPr>
              <w:spacing w:after="0" w:line="240" w:lineRule="auto"/>
              <w:jc w:val="center"/>
              <w:rPr>
                <w:rFonts w:ascii="Times New Roman" w:eastAsia="Times New Roman" w:hAnsi="Times New Roman" w:cs="Times New Roman"/>
                <w:bCs/>
                <w:i/>
                <w:iCs/>
                <w:lang w:eastAsia="bg-BG"/>
              </w:rPr>
            </w:pPr>
          </w:p>
        </w:tc>
        <w:tc>
          <w:tcPr>
            <w:tcW w:w="1560" w:type="dxa"/>
            <w:shd w:val="clear" w:color="auto" w:fill="auto"/>
          </w:tcPr>
          <w:p w:rsidR="00BF46FA" w:rsidRPr="0080241D" w:rsidRDefault="00BF46FA" w:rsidP="00BF46FA">
            <w:pPr>
              <w:spacing w:after="0" w:line="240" w:lineRule="auto"/>
              <w:jc w:val="center"/>
              <w:rPr>
                <w:rFonts w:ascii="Times New Roman" w:eastAsia="Times New Roman" w:hAnsi="Times New Roman" w:cs="Times New Roman"/>
                <w:bCs/>
                <w:i/>
                <w:iCs/>
                <w:lang w:eastAsia="bg-BG"/>
              </w:rPr>
            </w:pPr>
          </w:p>
        </w:tc>
        <w:tc>
          <w:tcPr>
            <w:tcW w:w="1417" w:type="dxa"/>
            <w:shd w:val="clear" w:color="auto" w:fill="auto"/>
          </w:tcPr>
          <w:p w:rsidR="00BF46FA" w:rsidRPr="0080241D" w:rsidRDefault="00BF46FA" w:rsidP="00BF46FA">
            <w:pPr>
              <w:spacing w:after="0" w:line="240" w:lineRule="auto"/>
              <w:jc w:val="center"/>
              <w:rPr>
                <w:rFonts w:ascii="Times New Roman" w:eastAsia="Times New Roman" w:hAnsi="Times New Roman" w:cs="Times New Roman"/>
                <w:bCs/>
                <w:i/>
                <w:iCs/>
                <w:lang w:eastAsia="bg-BG"/>
              </w:rPr>
            </w:pPr>
          </w:p>
        </w:tc>
        <w:tc>
          <w:tcPr>
            <w:tcW w:w="1701" w:type="dxa"/>
            <w:shd w:val="clear" w:color="auto" w:fill="auto"/>
          </w:tcPr>
          <w:p w:rsidR="00BF46FA" w:rsidRPr="0080241D" w:rsidRDefault="00BF46FA" w:rsidP="00BF46FA">
            <w:pPr>
              <w:spacing w:after="0" w:line="240" w:lineRule="auto"/>
              <w:jc w:val="center"/>
              <w:rPr>
                <w:rFonts w:ascii="Times New Roman" w:eastAsia="Times New Roman" w:hAnsi="Times New Roman" w:cs="Times New Roman"/>
                <w:bCs/>
                <w:i/>
                <w:iCs/>
                <w:lang w:eastAsia="bg-BG"/>
              </w:rPr>
            </w:pPr>
          </w:p>
        </w:tc>
        <w:tc>
          <w:tcPr>
            <w:tcW w:w="1559" w:type="dxa"/>
            <w:shd w:val="clear" w:color="auto" w:fill="auto"/>
          </w:tcPr>
          <w:p w:rsidR="00BF46FA" w:rsidRPr="0080241D" w:rsidRDefault="00BF46FA" w:rsidP="00BF46FA">
            <w:pPr>
              <w:spacing w:after="0" w:line="240" w:lineRule="auto"/>
              <w:ind w:right="-1"/>
              <w:jc w:val="center"/>
              <w:rPr>
                <w:rFonts w:ascii="Times New Roman" w:eastAsia="Times New Roman" w:hAnsi="Times New Roman" w:cs="Times New Roman"/>
                <w:bCs/>
                <w:i/>
                <w:iCs/>
                <w:lang w:eastAsia="bg-BG"/>
              </w:rPr>
            </w:pPr>
          </w:p>
        </w:tc>
        <w:tc>
          <w:tcPr>
            <w:tcW w:w="1276" w:type="dxa"/>
            <w:shd w:val="clear" w:color="auto" w:fill="auto"/>
          </w:tcPr>
          <w:p w:rsidR="00BF46FA" w:rsidRPr="0080241D" w:rsidRDefault="00BF46FA" w:rsidP="00BF46FA">
            <w:pPr>
              <w:spacing w:after="0" w:line="240" w:lineRule="auto"/>
              <w:jc w:val="center"/>
              <w:rPr>
                <w:rFonts w:ascii="Times New Roman" w:eastAsia="Times New Roman" w:hAnsi="Times New Roman" w:cs="Times New Roman"/>
                <w:bCs/>
                <w:i/>
                <w:iCs/>
                <w:lang w:eastAsia="bg-BG"/>
              </w:rPr>
            </w:pPr>
          </w:p>
        </w:tc>
      </w:tr>
      <w:tr w:rsidR="00BF46FA" w:rsidRPr="0080241D" w:rsidTr="00BF46FA">
        <w:trPr>
          <w:jc w:val="center"/>
        </w:trPr>
        <w:tc>
          <w:tcPr>
            <w:tcW w:w="418" w:type="dxa"/>
            <w:shd w:val="clear" w:color="auto" w:fill="auto"/>
          </w:tcPr>
          <w:p w:rsidR="00BF46FA" w:rsidRPr="0080241D" w:rsidRDefault="00BF46FA" w:rsidP="00BF46FA">
            <w:pPr>
              <w:tabs>
                <w:tab w:val="left" w:pos="237"/>
              </w:tabs>
              <w:spacing w:after="0" w:line="240" w:lineRule="auto"/>
              <w:ind w:right="-290"/>
              <w:rPr>
                <w:rFonts w:ascii="Times New Roman" w:eastAsia="Times New Roman" w:hAnsi="Times New Roman" w:cs="Times New Roman"/>
                <w:bCs/>
                <w:lang w:eastAsia="bg-BG"/>
              </w:rPr>
            </w:pPr>
            <w:r w:rsidRPr="0080241D">
              <w:rPr>
                <w:rFonts w:ascii="Times New Roman" w:eastAsia="Times New Roman" w:hAnsi="Times New Roman" w:cs="Times New Roman"/>
                <w:bCs/>
                <w:lang w:eastAsia="bg-BG"/>
              </w:rPr>
              <w:t>...</w:t>
            </w:r>
          </w:p>
        </w:tc>
        <w:tc>
          <w:tcPr>
            <w:tcW w:w="1425" w:type="dxa"/>
            <w:shd w:val="clear" w:color="auto" w:fill="auto"/>
          </w:tcPr>
          <w:p w:rsidR="00BF46FA" w:rsidRPr="0080241D" w:rsidRDefault="00BF46FA" w:rsidP="00BF46FA">
            <w:pPr>
              <w:spacing w:after="0" w:line="240" w:lineRule="auto"/>
              <w:jc w:val="center"/>
              <w:rPr>
                <w:rFonts w:ascii="Times New Roman" w:eastAsia="Times New Roman" w:hAnsi="Times New Roman" w:cs="Times New Roman"/>
                <w:b/>
                <w:lang w:eastAsia="bg-BG"/>
              </w:rPr>
            </w:pPr>
          </w:p>
        </w:tc>
        <w:tc>
          <w:tcPr>
            <w:tcW w:w="1560" w:type="dxa"/>
            <w:shd w:val="clear" w:color="auto" w:fill="auto"/>
          </w:tcPr>
          <w:p w:rsidR="00BF46FA" w:rsidRPr="0080241D" w:rsidRDefault="00BF46FA" w:rsidP="00BF46FA">
            <w:pPr>
              <w:spacing w:after="0" w:line="240" w:lineRule="auto"/>
              <w:jc w:val="center"/>
              <w:rPr>
                <w:rFonts w:ascii="Times New Roman" w:eastAsia="Times New Roman" w:hAnsi="Times New Roman" w:cs="Times New Roman"/>
                <w:b/>
                <w:lang w:eastAsia="bg-BG"/>
              </w:rPr>
            </w:pPr>
          </w:p>
        </w:tc>
        <w:tc>
          <w:tcPr>
            <w:tcW w:w="1417" w:type="dxa"/>
            <w:shd w:val="clear" w:color="auto" w:fill="auto"/>
          </w:tcPr>
          <w:p w:rsidR="00BF46FA" w:rsidRPr="0080241D" w:rsidRDefault="00BF46FA" w:rsidP="00BF46FA">
            <w:pPr>
              <w:spacing w:after="0" w:line="240" w:lineRule="auto"/>
              <w:jc w:val="center"/>
              <w:rPr>
                <w:rFonts w:ascii="Times New Roman" w:eastAsia="Times New Roman" w:hAnsi="Times New Roman" w:cs="Times New Roman"/>
                <w:b/>
                <w:lang w:eastAsia="bg-BG"/>
              </w:rPr>
            </w:pPr>
          </w:p>
        </w:tc>
        <w:tc>
          <w:tcPr>
            <w:tcW w:w="1701" w:type="dxa"/>
            <w:shd w:val="clear" w:color="auto" w:fill="auto"/>
          </w:tcPr>
          <w:p w:rsidR="00BF46FA" w:rsidRPr="0080241D" w:rsidRDefault="00BF46FA" w:rsidP="00BF46FA">
            <w:pPr>
              <w:spacing w:after="0" w:line="240" w:lineRule="auto"/>
              <w:jc w:val="center"/>
              <w:rPr>
                <w:rFonts w:ascii="Times New Roman" w:eastAsia="Times New Roman" w:hAnsi="Times New Roman" w:cs="Times New Roman"/>
                <w:b/>
                <w:lang w:eastAsia="bg-BG"/>
              </w:rPr>
            </w:pPr>
          </w:p>
        </w:tc>
        <w:tc>
          <w:tcPr>
            <w:tcW w:w="1559" w:type="dxa"/>
            <w:shd w:val="clear" w:color="auto" w:fill="auto"/>
          </w:tcPr>
          <w:p w:rsidR="00BF46FA" w:rsidRPr="0080241D" w:rsidRDefault="00BF46FA" w:rsidP="00BF46FA">
            <w:pPr>
              <w:spacing w:after="0" w:line="240" w:lineRule="auto"/>
              <w:ind w:right="-1"/>
              <w:jc w:val="center"/>
              <w:rPr>
                <w:rFonts w:ascii="Times New Roman" w:eastAsia="Times New Roman" w:hAnsi="Times New Roman" w:cs="Times New Roman"/>
                <w:b/>
                <w:lang w:eastAsia="bg-BG"/>
              </w:rPr>
            </w:pPr>
          </w:p>
        </w:tc>
        <w:tc>
          <w:tcPr>
            <w:tcW w:w="1276" w:type="dxa"/>
            <w:shd w:val="clear" w:color="auto" w:fill="auto"/>
          </w:tcPr>
          <w:p w:rsidR="00BF46FA" w:rsidRPr="0080241D" w:rsidRDefault="00BF46FA" w:rsidP="00BF46FA">
            <w:pPr>
              <w:spacing w:after="0" w:line="240" w:lineRule="auto"/>
              <w:jc w:val="center"/>
              <w:rPr>
                <w:rFonts w:ascii="Times New Roman" w:eastAsia="Times New Roman" w:hAnsi="Times New Roman" w:cs="Times New Roman"/>
                <w:b/>
                <w:lang w:eastAsia="bg-BG"/>
              </w:rPr>
            </w:pPr>
          </w:p>
        </w:tc>
      </w:tr>
    </w:tbl>
    <w:p w:rsidR="000B275A" w:rsidRPr="0080241D" w:rsidRDefault="000B275A" w:rsidP="00B57348">
      <w:pPr>
        <w:tabs>
          <w:tab w:val="left" w:pos="-5670"/>
        </w:tabs>
        <w:spacing w:after="0" w:line="240" w:lineRule="auto"/>
        <w:jc w:val="both"/>
        <w:rPr>
          <w:rFonts w:ascii="Times New Roman" w:eastAsia="Times New Roman" w:hAnsi="Times New Roman" w:cs="Times New Roman"/>
          <w:iCs/>
          <w:color w:val="000000"/>
          <w:sz w:val="24"/>
          <w:szCs w:val="24"/>
        </w:rPr>
      </w:pPr>
    </w:p>
    <w:p w:rsidR="00BF46FA" w:rsidRPr="0080241D" w:rsidRDefault="00BF46FA" w:rsidP="00BF46FA">
      <w:pPr>
        <w:spacing w:after="0" w:line="240" w:lineRule="auto"/>
        <w:ind w:firstLine="708"/>
        <w:jc w:val="both"/>
        <w:rPr>
          <w:rFonts w:ascii="Times New Roman" w:hAnsi="Times New Roman" w:cs="Times New Roman"/>
          <w:i/>
          <w:sz w:val="24"/>
          <w:szCs w:val="24"/>
        </w:rPr>
      </w:pPr>
      <w:r w:rsidRPr="0080241D">
        <w:rPr>
          <w:rFonts w:ascii="Times New Roman" w:hAnsi="Times New Roman" w:cs="Times New Roman"/>
          <w:i/>
          <w:sz w:val="24"/>
          <w:szCs w:val="24"/>
          <w:u w:val="single"/>
        </w:rPr>
        <w:t>Забележка:</w:t>
      </w:r>
      <w:r w:rsidRPr="0080241D">
        <w:rPr>
          <w:rFonts w:ascii="Times New Roman" w:hAnsi="Times New Roman" w:cs="Times New Roman"/>
          <w:i/>
          <w:sz w:val="24"/>
          <w:szCs w:val="24"/>
        </w:rPr>
        <w:t xml:space="preserve"> под дейности с предмет, идентични или сходни с тези на поръчката, следва да се разбират услуги по изготвяне на проекти в сферата на устройственото планиране (задания за проектиране на общи устройствени планове, общи устройствени планове, интегрирани планове за градско възстановяване и развитие и подробни устройствени планове – планове за регулация и застрояване) и/или инвестиционното проектиране и/или изготвяне на преценки за необходимост от изготвяне на екологична оценка и оценка за съвместимостта или изготвяне на екологична оценка и оценка за съвместимостта съгласно ЗООС и ЗБР.</w:t>
      </w:r>
    </w:p>
    <w:p w:rsidR="00245ED0" w:rsidRPr="0080241D" w:rsidRDefault="00BF46FA" w:rsidP="00BF46FA">
      <w:pPr>
        <w:spacing w:after="0" w:line="240" w:lineRule="auto"/>
        <w:ind w:firstLine="708"/>
        <w:jc w:val="both"/>
        <w:rPr>
          <w:rFonts w:ascii="Times New Roman" w:hAnsi="Times New Roman" w:cs="Times New Roman"/>
          <w:i/>
          <w:sz w:val="24"/>
          <w:szCs w:val="24"/>
        </w:rPr>
      </w:pPr>
      <w:r w:rsidRPr="0080241D">
        <w:rPr>
          <w:rFonts w:ascii="Times New Roman" w:hAnsi="Times New Roman" w:cs="Times New Roman"/>
          <w:i/>
          <w:sz w:val="24"/>
          <w:szCs w:val="24"/>
        </w:rPr>
        <w:t xml:space="preserve">При подаване на офертата покриването на изискването се удостоверява чрез представяне на единен европейски документ за обществени поръчки (ЕЕДОП), съдържащ съответната информация. При сключване на договор за обществена поръчка или при изискване от страна на възложителя, участникът трябва да докаже информацията посочена в ЕЕДОП със списък на услугите, които са идентични или сходни с предмета на обществената поръчка, изпълнени за последните три години от датата на подаване на офертата (образец № </w:t>
      </w:r>
      <w:r w:rsidR="00125B2D">
        <w:rPr>
          <w:rFonts w:ascii="Times New Roman" w:hAnsi="Times New Roman" w:cs="Times New Roman"/>
          <w:i/>
          <w:sz w:val="24"/>
          <w:szCs w:val="24"/>
        </w:rPr>
        <w:t>7</w:t>
      </w:r>
      <w:r w:rsidRPr="0080241D">
        <w:rPr>
          <w:rFonts w:ascii="Times New Roman" w:hAnsi="Times New Roman" w:cs="Times New Roman"/>
          <w:i/>
          <w:sz w:val="24"/>
          <w:szCs w:val="24"/>
        </w:rPr>
        <w:t>),с посочване на стойностите, датите и получателите, заедно с доказателства за извършените услуги – чл. 64, ал. 1, т. 2 от ЗОП.</w:t>
      </w:r>
    </w:p>
    <w:p w:rsidR="00245ED0" w:rsidRPr="0080241D" w:rsidRDefault="00245ED0" w:rsidP="00B57348">
      <w:pPr>
        <w:spacing w:after="0" w:line="240" w:lineRule="auto"/>
        <w:ind w:right="-290"/>
        <w:jc w:val="both"/>
        <w:rPr>
          <w:rFonts w:ascii="Times New Roman" w:eastAsia="Times New Roman" w:hAnsi="Times New Roman" w:cs="Times New Roman"/>
          <w:b/>
          <w:sz w:val="24"/>
          <w:szCs w:val="24"/>
        </w:rPr>
      </w:pPr>
    </w:p>
    <w:p w:rsidR="00245ED0" w:rsidRPr="0080241D" w:rsidRDefault="00245ED0" w:rsidP="00B57348">
      <w:pPr>
        <w:spacing w:after="0" w:line="240" w:lineRule="auto"/>
        <w:ind w:right="-290" w:firstLine="708"/>
        <w:jc w:val="both"/>
        <w:rPr>
          <w:rFonts w:ascii="Times New Roman" w:eastAsia="Times New Roman" w:hAnsi="Times New Roman" w:cs="Times New Roman"/>
          <w:b/>
          <w:sz w:val="24"/>
          <w:szCs w:val="24"/>
          <w:u w:val="single"/>
        </w:rPr>
      </w:pPr>
      <w:r w:rsidRPr="0080241D">
        <w:rPr>
          <w:rFonts w:ascii="Times New Roman" w:eastAsia="Times New Roman" w:hAnsi="Times New Roman" w:cs="Times New Roman"/>
          <w:b/>
          <w:sz w:val="24"/>
          <w:szCs w:val="24"/>
          <w:u w:val="single"/>
        </w:rPr>
        <w:t>Приложения:</w:t>
      </w:r>
    </w:p>
    <w:p w:rsidR="00245ED0" w:rsidRPr="0080241D" w:rsidRDefault="00BF46FA" w:rsidP="003F4149">
      <w:pPr>
        <w:pStyle w:val="ListParagraph"/>
        <w:numPr>
          <w:ilvl w:val="0"/>
          <w:numId w:val="39"/>
        </w:numPr>
        <w:spacing w:after="0" w:line="240" w:lineRule="auto"/>
        <w:jc w:val="both"/>
        <w:rPr>
          <w:rFonts w:ascii="Times New Roman" w:eastAsia="Times New Roman" w:hAnsi="Times New Roman" w:cs="Times New Roman"/>
          <w:sz w:val="24"/>
          <w:szCs w:val="24"/>
        </w:rPr>
      </w:pPr>
      <w:r w:rsidRPr="0080241D">
        <w:t>…</w:t>
      </w:r>
    </w:p>
    <w:p w:rsidR="00BF46FA" w:rsidRPr="0080241D" w:rsidRDefault="00BF46FA" w:rsidP="003F4149">
      <w:pPr>
        <w:pStyle w:val="ListParagraph"/>
        <w:numPr>
          <w:ilvl w:val="0"/>
          <w:numId w:val="39"/>
        </w:numPr>
        <w:spacing w:after="0" w:line="240" w:lineRule="auto"/>
        <w:jc w:val="both"/>
        <w:rPr>
          <w:rFonts w:ascii="Times New Roman" w:eastAsia="Times New Roman" w:hAnsi="Times New Roman" w:cs="Times New Roman"/>
          <w:sz w:val="24"/>
          <w:szCs w:val="24"/>
        </w:rPr>
      </w:pPr>
      <w:r w:rsidRPr="0080241D">
        <w:t>…</w:t>
      </w:r>
    </w:p>
    <w:p w:rsidR="00BF46FA" w:rsidRPr="0080241D" w:rsidRDefault="00BF46FA" w:rsidP="003F4149">
      <w:pPr>
        <w:pStyle w:val="ListParagraph"/>
        <w:numPr>
          <w:ilvl w:val="0"/>
          <w:numId w:val="39"/>
        </w:numPr>
        <w:spacing w:after="0" w:line="240" w:lineRule="auto"/>
        <w:jc w:val="both"/>
        <w:rPr>
          <w:rFonts w:ascii="Times New Roman" w:eastAsia="Times New Roman" w:hAnsi="Times New Roman" w:cs="Times New Roman"/>
          <w:sz w:val="24"/>
          <w:szCs w:val="24"/>
        </w:rPr>
      </w:pPr>
      <w:r w:rsidRPr="0080241D">
        <w:t>…</w:t>
      </w:r>
    </w:p>
    <w:p w:rsidR="00BF46FA" w:rsidRPr="0080241D" w:rsidRDefault="00BF46FA"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ind w:firstLine="708"/>
        <w:jc w:val="both"/>
        <w:rPr>
          <w:rFonts w:ascii="Times New Roman" w:eastAsia="Times New Roman" w:hAnsi="Times New Roman" w:cs="Times New Roman"/>
          <w:sz w:val="24"/>
          <w:szCs w:val="24"/>
        </w:rPr>
      </w:pPr>
      <w:r w:rsidRPr="0080241D">
        <w:rPr>
          <w:rFonts w:ascii="Times New Roman" w:eastAsia="Times New Roman" w:hAnsi="Times New Roman" w:cs="Times New Roman"/>
          <w:sz w:val="24"/>
          <w:szCs w:val="24"/>
        </w:rPr>
        <w:t>[</w:t>
      </w:r>
      <w:r w:rsidRPr="0080241D">
        <w:rPr>
          <w:rFonts w:ascii="Times New Roman" w:eastAsia="Times New Roman" w:hAnsi="Times New Roman" w:cs="Times New Roman"/>
          <w:i/>
          <w:sz w:val="24"/>
          <w:szCs w:val="24"/>
        </w:rPr>
        <w:t>дата</w:t>
      </w:r>
      <w:r w:rsidRPr="0080241D">
        <w:rPr>
          <w:rFonts w:ascii="Times New Roman" w:eastAsia="Times New Roman" w:hAnsi="Times New Roman" w:cs="Times New Roman"/>
          <w:sz w:val="24"/>
          <w:szCs w:val="24"/>
        </w:rPr>
        <w:t>]</w:t>
      </w: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ind w:left="3540" w:firstLine="708"/>
        <w:jc w:val="both"/>
        <w:rPr>
          <w:rFonts w:ascii="Times New Roman" w:eastAsia="Times New Roman" w:hAnsi="Times New Roman" w:cs="Times New Roman"/>
          <w:b/>
          <w:sz w:val="24"/>
          <w:szCs w:val="24"/>
          <w:u w:val="single"/>
        </w:rPr>
      </w:pPr>
      <w:r w:rsidRPr="0080241D">
        <w:rPr>
          <w:rFonts w:ascii="Times New Roman" w:eastAsia="Times New Roman" w:hAnsi="Times New Roman" w:cs="Times New Roman"/>
          <w:b/>
          <w:sz w:val="24"/>
          <w:szCs w:val="24"/>
          <w:u w:val="single"/>
        </w:rPr>
        <w:t xml:space="preserve">ПОДПИС </w:t>
      </w:r>
    </w:p>
    <w:p w:rsidR="00245ED0" w:rsidRPr="0080241D" w:rsidRDefault="00245ED0" w:rsidP="00B57348">
      <w:pPr>
        <w:spacing w:after="0" w:line="240" w:lineRule="auto"/>
        <w:ind w:left="3540" w:firstLine="708"/>
        <w:jc w:val="both"/>
        <w:rPr>
          <w:rFonts w:ascii="Times New Roman" w:eastAsia="Times New Roman" w:hAnsi="Times New Roman" w:cs="Times New Roman"/>
          <w:sz w:val="24"/>
          <w:szCs w:val="24"/>
        </w:rPr>
      </w:pPr>
      <w:r w:rsidRPr="0080241D">
        <w:rPr>
          <w:rFonts w:ascii="Times New Roman" w:eastAsia="Times New Roman" w:hAnsi="Times New Roman" w:cs="Times New Roman"/>
          <w:b/>
          <w:sz w:val="24"/>
          <w:szCs w:val="24"/>
          <w:u w:val="single"/>
        </w:rPr>
        <w:t>ПЕЧАТ</w:t>
      </w: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ind w:left="3540" w:firstLine="708"/>
        <w:jc w:val="both"/>
        <w:rPr>
          <w:rFonts w:ascii="Times New Roman" w:eastAsia="Times New Roman" w:hAnsi="Times New Roman" w:cs="Times New Roman"/>
          <w:sz w:val="24"/>
          <w:szCs w:val="24"/>
        </w:rPr>
      </w:pPr>
      <w:r w:rsidRPr="0080241D">
        <w:rPr>
          <w:rFonts w:ascii="Times New Roman" w:eastAsia="Times New Roman" w:hAnsi="Times New Roman" w:cs="Times New Roman"/>
          <w:sz w:val="24"/>
          <w:szCs w:val="24"/>
        </w:rPr>
        <w:t>[</w:t>
      </w:r>
      <w:r w:rsidRPr="0080241D">
        <w:rPr>
          <w:rFonts w:ascii="Times New Roman" w:eastAsia="Times New Roman" w:hAnsi="Times New Roman" w:cs="Times New Roman"/>
          <w:i/>
          <w:sz w:val="24"/>
          <w:szCs w:val="24"/>
        </w:rPr>
        <w:t>име и фамилия</w:t>
      </w:r>
      <w:r w:rsidRPr="0080241D">
        <w:rPr>
          <w:rFonts w:ascii="Times New Roman" w:eastAsia="Times New Roman" w:hAnsi="Times New Roman" w:cs="Times New Roman"/>
          <w:sz w:val="24"/>
          <w:szCs w:val="24"/>
        </w:rPr>
        <w:t>]</w:t>
      </w:r>
    </w:p>
    <w:p w:rsidR="00245ED0" w:rsidRPr="0080241D" w:rsidRDefault="00245ED0" w:rsidP="00B57348">
      <w:pPr>
        <w:spacing w:after="0" w:line="240" w:lineRule="auto"/>
        <w:ind w:left="3540" w:firstLine="708"/>
        <w:jc w:val="both"/>
        <w:rPr>
          <w:rFonts w:ascii="Times New Roman" w:eastAsia="Times New Roman" w:hAnsi="Times New Roman" w:cs="Times New Roman"/>
          <w:sz w:val="24"/>
          <w:szCs w:val="24"/>
        </w:rPr>
      </w:pPr>
      <w:r w:rsidRPr="0080241D">
        <w:rPr>
          <w:rFonts w:ascii="Times New Roman" w:eastAsia="Times New Roman" w:hAnsi="Times New Roman" w:cs="Times New Roman"/>
          <w:sz w:val="24"/>
          <w:szCs w:val="24"/>
        </w:rPr>
        <w:t>[</w:t>
      </w:r>
      <w:r w:rsidRPr="0080241D">
        <w:rPr>
          <w:rFonts w:ascii="Times New Roman" w:eastAsia="Times New Roman" w:hAnsi="Times New Roman" w:cs="Times New Roman"/>
          <w:i/>
          <w:sz w:val="24"/>
          <w:szCs w:val="24"/>
        </w:rPr>
        <w:t>качество на представляващия участника</w:t>
      </w:r>
      <w:r w:rsidRPr="0080241D">
        <w:rPr>
          <w:rFonts w:ascii="Times New Roman" w:eastAsia="Times New Roman" w:hAnsi="Times New Roman" w:cs="Times New Roman"/>
          <w:sz w:val="24"/>
          <w:szCs w:val="24"/>
        </w:rPr>
        <w:t>]</w:t>
      </w:r>
    </w:p>
    <w:p w:rsidR="00245ED0" w:rsidRPr="0080241D" w:rsidRDefault="00245ED0" w:rsidP="00BF46FA">
      <w:pPr>
        <w:spacing w:after="0" w:line="240" w:lineRule="auto"/>
        <w:jc w:val="right"/>
        <w:rPr>
          <w:rFonts w:ascii="Times New Roman" w:eastAsia="Times New Roman" w:hAnsi="Times New Roman" w:cs="Times New Roman"/>
          <w:b/>
          <w:bCs/>
          <w:i/>
          <w:sz w:val="24"/>
          <w:szCs w:val="24"/>
        </w:rPr>
      </w:pPr>
      <w:r w:rsidRPr="0080241D">
        <w:rPr>
          <w:rFonts w:ascii="Times New Roman" w:eastAsia="Times New Roman" w:hAnsi="Times New Roman" w:cs="Times New Roman"/>
          <w:sz w:val="24"/>
          <w:szCs w:val="24"/>
        </w:rPr>
        <w:br w:type="page"/>
      </w:r>
      <w:r w:rsidRPr="0080241D">
        <w:rPr>
          <w:rFonts w:ascii="Times New Roman" w:eastAsia="Times New Roman" w:hAnsi="Times New Roman" w:cs="Times New Roman"/>
          <w:b/>
          <w:bCs/>
          <w:i/>
          <w:color w:val="000000"/>
          <w:sz w:val="24"/>
          <w:szCs w:val="24"/>
          <w:highlight w:val="lightGray"/>
        </w:rPr>
        <w:lastRenderedPageBreak/>
        <w:t xml:space="preserve">Образец № </w:t>
      </w:r>
      <w:r w:rsidR="007F7F95" w:rsidRPr="0080241D">
        <w:rPr>
          <w:rFonts w:ascii="Times New Roman" w:eastAsia="Times New Roman" w:hAnsi="Times New Roman" w:cs="Times New Roman"/>
          <w:b/>
          <w:bCs/>
          <w:i/>
          <w:color w:val="000000"/>
          <w:sz w:val="24"/>
          <w:szCs w:val="24"/>
          <w:highlight w:val="lightGray"/>
        </w:rPr>
        <w:t>8</w:t>
      </w:r>
    </w:p>
    <w:p w:rsidR="00245ED0" w:rsidRPr="0080241D" w:rsidRDefault="00245ED0" w:rsidP="00B57348">
      <w:pPr>
        <w:spacing w:after="0" w:line="240" w:lineRule="auto"/>
        <w:jc w:val="both"/>
        <w:rPr>
          <w:rFonts w:ascii="Times New Roman" w:eastAsia="Times New Roman" w:hAnsi="Times New Roman" w:cs="Times New Roman"/>
          <w:bCs/>
          <w:color w:val="000000"/>
          <w:sz w:val="24"/>
          <w:szCs w:val="24"/>
        </w:rPr>
      </w:pPr>
    </w:p>
    <w:p w:rsidR="00245ED0" w:rsidRPr="0080241D" w:rsidRDefault="00245ED0" w:rsidP="00B57348">
      <w:pPr>
        <w:spacing w:after="0" w:line="240" w:lineRule="auto"/>
        <w:jc w:val="center"/>
        <w:rPr>
          <w:rFonts w:ascii="Times New Roman" w:eastAsia="Times New Roman" w:hAnsi="Times New Roman" w:cs="Times New Roman"/>
          <w:b/>
          <w:bCs/>
          <w:color w:val="000000"/>
          <w:sz w:val="44"/>
          <w:szCs w:val="44"/>
        </w:rPr>
      </w:pPr>
      <w:r w:rsidRPr="0080241D">
        <w:rPr>
          <w:rFonts w:ascii="Times New Roman" w:eastAsia="Times New Roman" w:hAnsi="Times New Roman" w:cs="Times New Roman"/>
          <w:b/>
          <w:bCs/>
          <w:color w:val="000000"/>
          <w:sz w:val="44"/>
          <w:szCs w:val="44"/>
        </w:rPr>
        <w:t>СПИСЪК</w:t>
      </w:r>
    </w:p>
    <w:p w:rsidR="00245ED0" w:rsidRPr="0080241D" w:rsidRDefault="00966DBC" w:rsidP="00B57348">
      <w:pPr>
        <w:spacing w:after="0" w:line="240" w:lineRule="auto"/>
        <w:jc w:val="center"/>
        <w:rPr>
          <w:rFonts w:ascii="Times New Roman" w:eastAsia="Times New Roman" w:hAnsi="Times New Roman" w:cs="Times New Roman"/>
          <w:b/>
          <w:bCs/>
          <w:color w:val="000000"/>
          <w:sz w:val="24"/>
          <w:szCs w:val="24"/>
        </w:rPr>
      </w:pPr>
      <w:r w:rsidRPr="0080241D">
        <w:rPr>
          <w:rFonts w:ascii="Times New Roman" w:eastAsia="Times New Roman" w:hAnsi="Times New Roman" w:cs="Times New Roman"/>
          <w:b/>
          <w:bCs/>
          <w:color w:val="000000"/>
          <w:sz w:val="24"/>
          <w:szCs w:val="24"/>
        </w:rPr>
        <w:t>на персонала, който ще изпълнява поръчката и на членовете на ръководния състав, които ще отговарят за изпълнението, в който е посочена професионална компетентност на лицата</w:t>
      </w:r>
    </w:p>
    <w:p w:rsidR="00245ED0" w:rsidRPr="0080241D" w:rsidRDefault="00245ED0" w:rsidP="00B57348">
      <w:pPr>
        <w:spacing w:after="0" w:line="240" w:lineRule="auto"/>
        <w:jc w:val="both"/>
        <w:rPr>
          <w:rFonts w:ascii="Times New Roman" w:eastAsia="Times New Roman" w:hAnsi="Times New Roman" w:cs="Times New Roman"/>
          <w:bCs/>
          <w:color w:val="000000"/>
          <w:sz w:val="24"/>
          <w:szCs w:val="24"/>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
        <w:gridCol w:w="1168"/>
        <w:gridCol w:w="1417"/>
        <w:gridCol w:w="1843"/>
        <w:gridCol w:w="1701"/>
        <w:gridCol w:w="1843"/>
        <w:gridCol w:w="1843"/>
      </w:tblGrid>
      <w:tr w:rsidR="00966DBC" w:rsidRPr="0080241D" w:rsidTr="00966DBC">
        <w:trPr>
          <w:trHeight w:val="1390"/>
          <w:jc w:val="center"/>
        </w:trPr>
        <w:tc>
          <w:tcPr>
            <w:tcW w:w="405" w:type="dxa"/>
            <w:shd w:val="clear" w:color="auto" w:fill="E0E0E0"/>
            <w:vAlign w:val="center"/>
          </w:tcPr>
          <w:p w:rsidR="00966DBC" w:rsidRPr="0080241D" w:rsidRDefault="00966DBC" w:rsidP="00B57348">
            <w:pPr>
              <w:spacing w:after="0" w:line="240" w:lineRule="auto"/>
              <w:jc w:val="center"/>
              <w:rPr>
                <w:rFonts w:ascii="Times New Roman" w:eastAsia="Times New Roman" w:hAnsi="Times New Roman" w:cs="Times New Roman"/>
                <w:b/>
                <w:sz w:val="20"/>
                <w:szCs w:val="20"/>
              </w:rPr>
            </w:pPr>
          </w:p>
          <w:p w:rsidR="00966DBC" w:rsidRPr="0080241D" w:rsidRDefault="00966DBC" w:rsidP="00B57348">
            <w:pPr>
              <w:spacing w:after="0" w:line="240" w:lineRule="auto"/>
              <w:jc w:val="center"/>
              <w:rPr>
                <w:rFonts w:ascii="Times New Roman" w:eastAsia="Times New Roman" w:hAnsi="Times New Roman" w:cs="Times New Roman"/>
                <w:b/>
                <w:sz w:val="20"/>
                <w:szCs w:val="20"/>
              </w:rPr>
            </w:pPr>
          </w:p>
          <w:p w:rsidR="00966DBC" w:rsidRPr="0080241D" w:rsidRDefault="00966DBC" w:rsidP="00B57348">
            <w:pPr>
              <w:spacing w:after="0" w:line="240" w:lineRule="auto"/>
              <w:jc w:val="center"/>
              <w:rPr>
                <w:rFonts w:ascii="Times New Roman" w:eastAsia="Times New Roman" w:hAnsi="Times New Roman" w:cs="Times New Roman"/>
                <w:b/>
                <w:sz w:val="20"/>
                <w:szCs w:val="20"/>
              </w:rPr>
            </w:pPr>
            <w:r w:rsidRPr="0080241D">
              <w:rPr>
                <w:rFonts w:ascii="Times New Roman" w:eastAsia="Times New Roman" w:hAnsi="Times New Roman" w:cs="Times New Roman"/>
                <w:b/>
                <w:sz w:val="20"/>
                <w:szCs w:val="20"/>
              </w:rPr>
              <w:t>№</w:t>
            </w:r>
          </w:p>
        </w:tc>
        <w:tc>
          <w:tcPr>
            <w:tcW w:w="1168" w:type="dxa"/>
            <w:shd w:val="clear" w:color="auto" w:fill="E0E0E0"/>
            <w:vAlign w:val="center"/>
          </w:tcPr>
          <w:p w:rsidR="00966DBC" w:rsidRPr="0080241D" w:rsidRDefault="00966DBC" w:rsidP="00B57348">
            <w:pPr>
              <w:spacing w:after="0" w:line="240" w:lineRule="auto"/>
              <w:jc w:val="center"/>
              <w:rPr>
                <w:rFonts w:ascii="Times New Roman" w:eastAsia="Times New Roman" w:hAnsi="Times New Roman" w:cs="Times New Roman"/>
                <w:b/>
                <w:sz w:val="20"/>
                <w:szCs w:val="20"/>
              </w:rPr>
            </w:pPr>
            <w:r w:rsidRPr="0080241D">
              <w:rPr>
                <w:rFonts w:ascii="Times New Roman" w:eastAsia="Times New Roman" w:hAnsi="Times New Roman" w:cs="Times New Roman"/>
                <w:b/>
                <w:sz w:val="20"/>
                <w:szCs w:val="20"/>
              </w:rPr>
              <w:t>Име, презиме,</w:t>
            </w:r>
          </w:p>
          <w:p w:rsidR="00966DBC" w:rsidRPr="0080241D" w:rsidRDefault="00966DBC" w:rsidP="00B57348">
            <w:pPr>
              <w:spacing w:after="0" w:line="240" w:lineRule="auto"/>
              <w:jc w:val="center"/>
              <w:rPr>
                <w:rFonts w:ascii="Times New Roman" w:eastAsia="Times New Roman" w:hAnsi="Times New Roman" w:cs="Times New Roman"/>
                <w:b/>
                <w:sz w:val="20"/>
                <w:szCs w:val="20"/>
              </w:rPr>
            </w:pPr>
            <w:r w:rsidRPr="0080241D">
              <w:rPr>
                <w:rFonts w:ascii="Times New Roman" w:eastAsia="Times New Roman" w:hAnsi="Times New Roman" w:cs="Times New Roman"/>
                <w:b/>
                <w:sz w:val="20"/>
                <w:szCs w:val="20"/>
              </w:rPr>
              <w:t>фамилия</w:t>
            </w:r>
          </w:p>
        </w:tc>
        <w:tc>
          <w:tcPr>
            <w:tcW w:w="1417" w:type="dxa"/>
            <w:shd w:val="clear" w:color="auto" w:fill="E0E0E0"/>
            <w:vAlign w:val="center"/>
          </w:tcPr>
          <w:p w:rsidR="00966DBC" w:rsidRPr="0080241D" w:rsidRDefault="00966DBC" w:rsidP="00B57348">
            <w:pPr>
              <w:spacing w:after="0" w:line="240" w:lineRule="auto"/>
              <w:jc w:val="center"/>
              <w:rPr>
                <w:rFonts w:ascii="Times New Roman" w:eastAsia="Times New Roman" w:hAnsi="Times New Roman" w:cs="Times New Roman"/>
                <w:b/>
                <w:sz w:val="20"/>
                <w:szCs w:val="20"/>
              </w:rPr>
            </w:pPr>
          </w:p>
          <w:p w:rsidR="00966DBC" w:rsidRPr="0080241D" w:rsidRDefault="00966DBC" w:rsidP="00B57348">
            <w:pPr>
              <w:spacing w:after="0" w:line="240" w:lineRule="auto"/>
              <w:jc w:val="center"/>
              <w:rPr>
                <w:rFonts w:ascii="Times New Roman" w:eastAsia="Times New Roman" w:hAnsi="Times New Roman" w:cs="Times New Roman"/>
                <w:b/>
                <w:sz w:val="20"/>
                <w:szCs w:val="20"/>
              </w:rPr>
            </w:pPr>
            <w:r w:rsidRPr="0080241D">
              <w:rPr>
                <w:rFonts w:ascii="Times New Roman" w:eastAsia="Times New Roman" w:hAnsi="Times New Roman" w:cs="Times New Roman"/>
                <w:b/>
                <w:sz w:val="20"/>
                <w:szCs w:val="20"/>
              </w:rPr>
              <w:t>Дейност, която ще изпълнява в настоящата поръчка</w:t>
            </w:r>
          </w:p>
        </w:tc>
        <w:tc>
          <w:tcPr>
            <w:tcW w:w="1843" w:type="dxa"/>
            <w:shd w:val="clear" w:color="auto" w:fill="E0E0E0"/>
            <w:vAlign w:val="center"/>
          </w:tcPr>
          <w:p w:rsidR="00966DBC" w:rsidRPr="0080241D" w:rsidRDefault="00966DBC" w:rsidP="00B57348">
            <w:pPr>
              <w:spacing w:after="0" w:line="240" w:lineRule="auto"/>
              <w:jc w:val="center"/>
              <w:rPr>
                <w:rFonts w:ascii="Times New Roman" w:eastAsia="Times New Roman" w:hAnsi="Times New Roman" w:cs="Times New Roman"/>
                <w:b/>
                <w:sz w:val="20"/>
                <w:szCs w:val="20"/>
              </w:rPr>
            </w:pPr>
            <w:r w:rsidRPr="0080241D">
              <w:rPr>
                <w:rFonts w:ascii="Times New Roman" w:eastAsia="Times New Roman" w:hAnsi="Times New Roman" w:cs="Times New Roman"/>
                <w:b/>
                <w:sz w:val="20"/>
                <w:szCs w:val="20"/>
              </w:rPr>
              <w:t>Правоотношение</w:t>
            </w:r>
          </w:p>
          <w:p w:rsidR="00966DBC" w:rsidRPr="0080241D" w:rsidRDefault="00966DBC" w:rsidP="00B57348">
            <w:pPr>
              <w:spacing w:after="0" w:line="240" w:lineRule="auto"/>
              <w:jc w:val="center"/>
              <w:rPr>
                <w:rFonts w:ascii="Times New Roman" w:eastAsia="Times New Roman" w:hAnsi="Times New Roman" w:cs="Times New Roman"/>
                <w:b/>
                <w:sz w:val="20"/>
                <w:szCs w:val="20"/>
              </w:rPr>
            </w:pPr>
            <w:r w:rsidRPr="0080241D">
              <w:rPr>
                <w:rFonts w:ascii="Times New Roman" w:eastAsia="Times New Roman" w:hAnsi="Times New Roman" w:cs="Times New Roman"/>
                <w:b/>
                <w:sz w:val="20"/>
                <w:szCs w:val="20"/>
              </w:rPr>
              <w:t>(по трудов или граждански договор)</w:t>
            </w:r>
          </w:p>
        </w:tc>
        <w:tc>
          <w:tcPr>
            <w:tcW w:w="1701" w:type="dxa"/>
            <w:shd w:val="clear" w:color="auto" w:fill="E0E0E0"/>
            <w:vAlign w:val="center"/>
          </w:tcPr>
          <w:p w:rsidR="00966DBC" w:rsidRPr="0080241D" w:rsidRDefault="00966DBC" w:rsidP="00B57348">
            <w:pPr>
              <w:spacing w:after="0" w:line="240" w:lineRule="auto"/>
              <w:jc w:val="center"/>
              <w:rPr>
                <w:rFonts w:ascii="Times New Roman" w:eastAsia="Times New Roman" w:hAnsi="Times New Roman" w:cs="Times New Roman"/>
                <w:b/>
                <w:sz w:val="20"/>
                <w:szCs w:val="20"/>
              </w:rPr>
            </w:pPr>
            <w:r w:rsidRPr="0080241D">
              <w:rPr>
                <w:rFonts w:ascii="Times New Roman" w:eastAsia="Times New Roman" w:hAnsi="Times New Roman" w:cs="Times New Roman"/>
                <w:b/>
                <w:sz w:val="20"/>
                <w:szCs w:val="20"/>
              </w:rPr>
              <w:t>Образование/</w:t>
            </w:r>
          </w:p>
          <w:p w:rsidR="00966DBC" w:rsidRPr="0080241D" w:rsidRDefault="00966DBC" w:rsidP="00966DBC">
            <w:pPr>
              <w:spacing w:after="0" w:line="240" w:lineRule="auto"/>
              <w:jc w:val="center"/>
              <w:rPr>
                <w:rFonts w:ascii="Times New Roman" w:eastAsia="Times New Roman" w:hAnsi="Times New Roman" w:cs="Times New Roman"/>
                <w:b/>
                <w:sz w:val="20"/>
                <w:szCs w:val="20"/>
              </w:rPr>
            </w:pPr>
            <w:r w:rsidRPr="0080241D">
              <w:rPr>
                <w:rFonts w:ascii="Times New Roman" w:eastAsia="Times New Roman" w:hAnsi="Times New Roman" w:cs="Times New Roman"/>
                <w:b/>
                <w:sz w:val="20"/>
                <w:szCs w:val="20"/>
              </w:rPr>
              <w:t>квалификация</w:t>
            </w:r>
          </w:p>
          <w:p w:rsidR="00966DBC" w:rsidRPr="0080241D" w:rsidRDefault="00966DBC" w:rsidP="00966DBC">
            <w:pPr>
              <w:spacing w:after="0" w:line="240" w:lineRule="auto"/>
              <w:jc w:val="center"/>
              <w:rPr>
                <w:rFonts w:ascii="Times New Roman" w:eastAsia="Times New Roman" w:hAnsi="Times New Roman" w:cs="Times New Roman"/>
                <w:b/>
                <w:sz w:val="20"/>
                <w:szCs w:val="20"/>
              </w:rPr>
            </w:pPr>
            <w:r w:rsidRPr="0080241D">
              <w:rPr>
                <w:rFonts w:ascii="Times New Roman" w:eastAsia="Times New Roman" w:hAnsi="Times New Roman" w:cs="Times New Roman"/>
                <w:b/>
                <w:sz w:val="20"/>
                <w:szCs w:val="20"/>
              </w:rPr>
              <w:t>/проф. компетентност</w:t>
            </w:r>
          </w:p>
        </w:tc>
        <w:tc>
          <w:tcPr>
            <w:tcW w:w="1843" w:type="dxa"/>
            <w:shd w:val="clear" w:color="auto" w:fill="E0E0E0"/>
            <w:vAlign w:val="center"/>
          </w:tcPr>
          <w:p w:rsidR="00966DBC" w:rsidRPr="0080241D" w:rsidRDefault="00966DBC" w:rsidP="00966DBC">
            <w:pPr>
              <w:spacing w:after="0" w:line="240" w:lineRule="auto"/>
              <w:jc w:val="center"/>
              <w:rPr>
                <w:rFonts w:ascii="Times New Roman" w:eastAsia="Times New Roman" w:hAnsi="Times New Roman" w:cs="Times New Roman"/>
                <w:b/>
                <w:sz w:val="20"/>
                <w:szCs w:val="20"/>
              </w:rPr>
            </w:pPr>
            <w:r w:rsidRPr="0080241D">
              <w:rPr>
                <w:rFonts w:ascii="Times New Roman" w:eastAsia="Times New Roman" w:hAnsi="Times New Roman" w:cs="Times New Roman"/>
                <w:b/>
                <w:sz w:val="20"/>
                <w:szCs w:val="20"/>
              </w:rPr>
              <w:t>Професионален опит/години стаж по специалността на експерта/данни за участие в изпълнението на референтни услуги, заемана длъжност при реализирането им, получател на услугата</w:t>
            </w:r>
          </w:p>
        </w:tc>
        <w:tc>
          <w:tcPr>
            <w:tcW w:w="1843" w:type="dxa"/>
            <w:shd w:val="clear" w:color="auto" w:fill="E0E0E0"/>
          </w:tcPr>
          <w:p w:rsidR="00966DBC" w:rsidRPr="0080241D" w:rsidRDefault="00966DBC" w:rsidP="00966DBC">
            <w:pPr>
              <w:spacing w:after="0" w:line="240" w:lineRule="auto"/>
              <w:jc w:val="center"/>
              <w:rPr>
                <w:rFonts w:ascii="Times New Roman" w:eastAsia="Times New Roman" w:hAnsi="Times New Roman" w:cs="Times New Roman"/>
                <w:b/>
                <w:sz w:val="20"/>
                <w:szCs w:val="20"/>
              </w:rPr>
            </w:pPr>
            <w:r w:rsidRPr="0080241D">
              <w:rPr>
                <w:rFonts w:ascii="Times New Roman" w:eastAsia="Times New Roman" w:hAnsi="Times New Roman" w:cs="Times New Roman"/>
                <w:b/>
                <w:sz w:val="20"/>
                <w:szCs w:val="20"/>
              </w:rPr>
              <w:t>Данни за вписване в професионални регистри:</w:t>
            </w:r>
          </w:p>
          <w:p w:rsidR="00966DBC" w:rsidRPr="0080241D" w:rsidRDefault="00966DBC" w:rsidP="00966DBC">
            <w:pPr>
              <w:spacing w:after="0" w:line="240" w:lineRule="auto"/>
              <w:jc w:val="center"/>
              <w:rPr>
                <w:rFonts w:ascii="Times New Roman" w:eastAsia="Times New Roman" w:hAnsi="Times New Roman" w:cs="Times New Roman"/>
                <w:b/>
                <w:sz w:val="20"/>
                <w:szCs w:val="20"/>
              </w:rPr>
            </w:pPr>
            <w:r w:rsidRPr="0080241D">
              <w:rPr>
                <w:rFonts w:ascii="Times New Roman" w:eastAsia="Times New Roman" w:hAnsi="Times New Roman" w:cs="Times New Roman"/>
                <w:b/>
                <w:sz w:val="20"/>
                <w:szCs w:val="20"/>
              </w:rPr>
              <w:t>в регистрите, водени от КАБ и/или от КИИП;</w:t>
            </w:r>
          </w:p>
          <w:p w:rsidR="00966DBC" w:rsidRPr="0080241D" w:rsidRDefault="00966DBC" w:rsidP="00966DBC">
            <w:pPr>
              <w:spacing w:after="0" w:line="240" w:lineRule="auto"/>
              <w:jc w:val="center"/>
              <w:rPr>
                <w:rFonts w:ascii="Times New Roman" w:eastAsia="Times New Roman" w:hAnsi="Times New Roman" w:cs="Times New Roman"/>
                <w:b/>
                <w:sz w:val="20"/>
                <w:szCs w:val="20"/>
              </w:rPr>
            </w:pPr>
            <w:r w:rsidRPr="0080241D">
              <w:rPr>
                <w:rFonts w:ascii="Times New Roman" w:eastAsia="Times New Roman" w:hAnsi="Times New Roman" w:cs="Times New Roman"/>
                <w:b/>
                <w:sz w:val="20"/>
                <w:szCs w:val="20"/>
              </w:rPr>
              <w:t>в регистъра по чл. 165 от Закона за ЗКН и др.</w:t>
            </w:r>
          </w:p>
        </w:tc>
      </w:tr>
      <w:tr w:rsidR="00966DBC" w:rsidRPr="0080241D" w:rsidTr="00966DBC">
        <w:trPr>
          <w:trHeight w:val="593"/>
          <w:jc w:val="center"/>
        </w:trPr>
        <w:tc>
          <w:tcPr>
            <w:tcW w:w="405" w:type="dxa"/>
            <w:tcBorders>
              <w:top w:val="single" w:sz="4" w:space="0" w:color="auto"/>
              <w:bottom w:val="single" w:sz="4" w:space="0" w:color="auto"/>
            </w:tcBorders>
            <w:vAlign w:val="center"/>
          </w:tcPr>
          <w:p w:rsidR="00966DBC" w:rsidRPr="0080241D" w:rsidRDefault="00966DBC" w:rsidP="00B57348">
            <w:pPr>
              <w:spacing w:after="0" w:line="240" w:lineRule="auto"/>
              <w:ind w:left="284"/>
              <w:jc w:val="center"/>
              <w:rPr>
                <w:rFonts w:ascii="Times New Roman" w:eastAsia="Times New Roman" w:hAnsi="Times New Roman" w:cs="Times New Roman"/>
                <w:b/>
                <w:i/>
                <w:sz w:val="20"/>
                <w:szCs w:val="20"/>
              </w:rPr>
            </w:pPr>
          </w:p>
          <w:p w:rsidR="00966DBC" w:rsidRPr="0080241D" w:rsidRDefault="00966DBC" w:rsidP="00B57348">
            <w:pPr>
              <w:spacing w:after="0" w:line="240" w:lineRule="auto"/>
              <w:jc w:val="center"/>
              <w:rPr>
                <w:rFonts w:ascii="Times New Roman" w:eastAsia="Times New Roman" w:hAnsi="Times New Roman" w:cs="Times New Roman"/>
                <w:b/>
                <w:sz w:val="20"/>
                <w:szCs w:val="20"/>
              </w:rPr>
            </w:pPr>
            <w:r w:rsidRPr="0080241D">
              <w:rPr>
                <w:rFonts w:ascii="Times New Roman" w:eastAsia="Times New Roman" w:hAnsi="Times New Roman" w:cs="Times New Roman"/>
                <w:b/>
                <w:sz w:val="20"/>
                <w:szCs w:val="20"/>
              </w:rPr>
              <w:t>1.</w:t>
            </w:r>
          </w:p>
        </w:tc>
        <w:tc>
          <w:tcPr>
            <w:tcW w:w="1168" w:type="dxa"/>
            <w:tcBorders>
              <w:top w:val="single" w:sz="4" w:space="0" w:color="auto"/>
              <w:bottom w:val="single" w:sz="4" w:space="0" w:color="auto"/>
            </w:tcBorders>
            <w:vAlign w:val="center"/>
          </w:tcPr>
          <w:p w:rsidR="00966DBC" w:rsidRPr="0080241D" w:rsidRDefault="00966DBC" w:rsidP="00B57348">
            <w:pPr>
              <w:spacing w:after="0" w:line="240" w:lineRule="auto"/>
              <w:rPr>
                <w:rFonts w:ascii="Times New Roman" w:eastAsia="Times New Roman" w:hAnsi="Times New Roman" w:cs="Times New Roman"/>
                <w:sz w:val="20"/>
                <w:szCs w:val="20"/>
              </w:rPr>
            </w:pPr>
          </w:p>
        </w:tc>
        <w:tc>
          <w:tcPr>
            <w:tcW w:w="1417" w:type="dxa"/>
            <w:tcBorders>
              <w:top w:val="single" w:sz="4" w:space="0" w:color="auto"/>
              <w:bottom w:val="single" w:sz="4" w:space="0" w:color="auto"/>
            </w:tcBorders>
            <w:vAlign w:val="center"/>
          </w:tcPr>
          <w:p w:rsidR="00966DBC" w:rsidRPr="0080241D" w:rsidRDefault="00966DBC" w:rsidP="00B57348">
            <w:pPr>
              <w:spacing w:after="0" w:line="240" w:lineRule="auto"/>
              <w:rPr>
                <w:rFonts w:ascii="Times New Roman" w:eastAsia="Times New Roman" w:hAnsi="Times New Roman" w:cs="Times New Roman"/>
                <w:sz w:val="20"/>
                <w:szCs w:val="20"/>
              </w:rPr>
            </w:pPr>
          </w:p>
        </w:tc>
        <w:tc>
          <w:tcPr>
            <w:tcW w:w="1843" w:type="dxa"/>
            <w:tcBorders>
              <w:top w:val="single" w:sz="4" w:space="0" w:color="auto"/>
              <w:bottom w:val="single" w:sz="4" w:space="0" w:color="auto"/>
            </w:tcBorders>
            <w:vAlign w:val="center"/>
          </w:tcPr>
          <w:p w:rsidR="00966DBC" w:rsidRPr="0080241D" w:rsidRDefault="00966DBC" w:rsidP="00B57348">
            <w:pPr>
              <w:spacing w:after="0" w:line="240" w:lineRule="auto"/>
              <w:rPr>
                <w:rFonts w:ascii="Times New Roman" w:eastAsia="Times New Roman" w:hAnsi="Times New Roman" w:cs="Times New Roman"/>
                <w:sz w:val="20"/>
                <w:szCs w:val="20"/>
              </w:rPr>
            </w:pPr>
          </w:p>
        </w:tc>
        <w:tc>
          <w:tcPr>
            <w:tcW w:w="1701" w:type="dxa"/>
            <w:tcBorders>
              <w:top w:val="single" w:sz="4" w:space="0" w:color="auto"/>
              <w:bottom w:val="single" w:sz="4" w:space="0" w:color="auto"/>
            </w:tcBorders>
            <w:vAlign w:val="center"/>
          </w:tcPr>
          <w:p w:rsidR="00966DBC" w:rsidRPr="0080241D" w:rsidRDefault="00966DBC" w:rsidP="00B57348">
            <w:pPr>
              <w:spacing w:after="0" w:line="240" w:lineRule="auto"/>
              <w:rPr>
                <w:rFonts w:ascii="Times New Roman" w:eastAsia="Times New Roman" w:hAnsi="Times New Roman" w:cs="Times New Roman"/>
                <w:sz w:val="20"/>
                <w:szCs w:val="20"/>
              </w:rPr>
            </w:pPr>
          </w:p>
        </w:tc>
        <w:tc>
          <w:tcPr>
            <w:tcW w:w="1843" w:type="dxa"/>
            <w:tcBorders>
              <w:top w:val="single" w:sz="4" w:space="0" w:color="auto"/>
              <w:bottom w:val="single" w:sz="4" w:space="0" w:color="auto"/>
            </w:tcBorders>
            <w:vAlign w:val="center"/>
          </w:tcPr>
          <w:p w:rsidR="00966DBC" w:rsidRPr="0080241D" w:rsidRDefault="00966DBC" w:rsidP="00B57348">
            <w:pPr>
              <w:spacing w:after="0" w:line="240" w:lineRule="auto"/>
              <w:rPr>
                <w:rFonts w:ascii="Times New Roman" w:eastAsia="Times New Roman" w:hAnsi="Times New Roman" w:cs="Times New Roman"/>
                <w:sz w:val="20"/>
                <w:szCs w:val="20"/>
              </w:rPr>
            </w:pPr>
          </w:p>
        </w:tc>
        <w:tc>
          <w:tcPr>
            <w:tcW w:w="1843" w:type="dxa"/>
            <w:tcBorders>
              <w:top w:val="single" w:sz="4" w:space="0" w:color="auto"/>
              <w:bottom w:val="single" w:sz="4" w:space="0" w:color="auto"/>
            </w:tcBorders>
          </w:tcPr>
          <w:p w:rsidR="00966DBC" w:rsidRPr="0080241D" w:rsidRDefault="00966DBC" w:rsidP="00B57348">
            <w:pPr>
              <w:spacing w:after="0" w:line="240" w:lineRule="auto"/>
              <w:rPr>
                <w:rFonts w:ascii="Times New Roman" w:eastAsia="Times New Roman" w:hAnsi="Times New Roman" w:cs="Times New Roman"/>
                <w:sz w:val="20"/>
                <w:szCs w:val="20"/>
              </w:rPr>
            </w:pPr>
          </w:p>
        </w:tc>
      </w:tr>
      <w:tr w:rsidR="00966DBC" w:rsidRPr="0080241D" w:rsidTr="00966DBC">
        <w:trPr>
          <w:trHeight w:val="593"/>
          <w:jc w:val="center"/>
        </w:trPr>
        <w:tc>
          <w:tcPr>
            <w:tcW w:w="405" w:type="dxa"/>
            <w:tcBorders>
              <w:top w:val="single" w:sz="4" w:space="0" w:color="auto"/>
              <w:bottom w:val="single" w:sz="4" w:space="0" w:color="auto"/>
            </w:tcBorders>
            <w:vAlign w:val="center"/>
          </w:tcPr>
          <w:p w:rsidR="00966DBC" w:rsidRPr="0080241D" w:rsidRDefault="00966DBC" w:rsidP="00B57348">
            <w:pPr>
              <w:spacing w:after="0" w:line="240" w:lineRule="auto"/>
              <w:ind w:left="284"/>
              <w:jc w:val="center"/>
              <w:rPr>
                <w:rFonts w:ascii="Times New Roman" w:eastAsia="Times New Roman" w:hAnsi="Times New Roman" w:cs="Times New Roman"/>
                <w:b/>
                <w:i/>
                <w:sz w:val="20"/>
                <w:szCs w:val="20"/>
              </w:rPr>
            </w:pPr>
          </w:p>
          <w:p w:rsidR="00966DBC" w:rsidRPr="0080241D" w:rsidRDefault="00966DBC" w:rsidP="00B57348">
            <w:pPr>
              <w:spacing w:after="0" w:line="240" w:lineRule="auto"/>
              <w:jc w:val="center"/>
              <w:rPr>
                <w:rFonts w:ascii="Times New Roman" w:eastAsia="Times New Roman" w:hAnsi="Times New Roman" w:cs="Times New Roman"/>
                <w:b/>
                <w:sz w:val="20"/>
                <w:szCs w:val="20"/>
              </w:rPr>
            </w:pPr>
            <w:r w:rsidRPr="0080241D">
              <w:rPr>
                <w:rFonts w:ascii="Times New Roman" w:eastAsia="Times New Roman" w:hAnsi="Times New Roman" w:cs="Times New Roman"/>
                <w:b/>
                <w:sz w:val="20"/>
                <w:szCs w:val="20"/>
              </w:rPr>
              <w:t>...</w:t>
            </w:r>
          </w:p>
        </w:tc>
        <w:tc>
          <w:tcPr>
            <w:tcW w:w="1168" w:type="dxa"/>
            <w:tcBorders>
              <w:top w:val="single" w:sz="4" w:space="0" w:color="auto"/>
              <w:bottom w:val="single" w:sz="4" w:space="0" w:color="auto"/>
            </w:tcBorders>
            <w:vAlign w:val="center"/>
          </w:tcPr>
          <w:p w:rsidR="00966DBC" w:rsidRPr="0080241D" w:rsidRDefault="00966DBC" w:rsidP="00B57348">
            <w:pPr>
              <w:spacing w:after="0" w:line="240" w:lineRule="auto"/>
              <w:rPr>
                <w:rFonts w:ascii="Times New Roman" w:eastAsia="Times New Roman" w:hAnsi="Times New Roman" w:cs="Times New Roman"/>
                <w:sz w:val="20"/>
                <w:szCs w:val="20"/>
              </w:rPr>
            </w:pPr>
          </w:p>
        </w:tc>
        <w:tc>
          <w:tcPr>
            <w:tcW w:w="1417" w:type="dxa"/>
            <w:tcBorders>
              <w:top w:val="single" w:sz="4" w:space="0" w:color="auto"/>
              <w:bottom w:val="single" w:sz="4" w:space="0" w:color="auto"/>
            </w:tcBorders>
            <w:vAlign w:val="center"/>
          </w:tcPr>
          <w:p w:rsidR="00966DBC" w:rsidRPr="0080241D" w:rsidRDefault="00966DBC" w:rsidP="00B57348">
            <w:pPr>
              <w:spacing w:after="0" w:line="240" w:lineRule="auto"/>
              <w:rPr>
                <w:rFonts w:ascii="Times New Roman" w:eastAsia="Times New Roman" w:hAnsi="Times New Roman" w:cs="Times New Roman"/>
                <w:sz w:val="20"/>
                <w:szCs w:val="20"/>
              </w:rPr>
            </w:pPr>
          </w:p>
        </w:tc>
        <w:tc>
          <w:tcPr>
            <w:tcW w:w="1843" w:type="dxa"/>
            <w:tcBorders>
              <w:top w:val="single" w:sz="4" w:space="0" w:color="auto"/>
              <w:bottom w:val="single" w:sz="4" w:space="0" w:color="auto"/>
            </w:tcBorders>
            <w:vAlign w:val="center"/>
          </w:tcPr>
          <w:p w:rsidR="00966DBC" w:rsidRPr="0080241D" w:rsidRDefault="00966DBC" w:rsidP="00B57348">
            <w:pPr>
              <w:spacing w:after="0" w:line="240" w:lineRule="auto"/>
              <w:rPr>
                <w:rFonts w:ascii="Times New Roman" w:eastAsia="Times New Roman" w:hAnsi="Times New Roman" w:cs="Times New Roman"/>
                <w:sz w:val="20"/>
                <w:szCs w:val="20"/>
              </w:rPr>
            </w:pPr>
          </w:p>
        </w:tc>
        <w:tc>
          <w:tcPr>
            <w:tcW w:w="1701" w:type="dxa"/>
            <w:tcBorders>
              <w:top w:val="single" w:sz="4" w:space="0" w:color="auto"/>
              <w:bottom w:val="single" w:sz="4" w:space="0" w:color="auto"/>
            </w:tcBorders>
            <w:vAlign w:val="center"/>
          </w:tcPr>
          <w:p w:rsidR="00966DBC" w:rsidRPr="0080241D" w:rsidRDefault="00966DBC" w:rsidP="00B57348">
            <w:pPr>
              <w:spacing w:after="0" w:line="240" w:lineRule="auto"/>
              <w:rPr>
                <w:rFonts w:ascii="Times New Roman" w:eastAsia="Times New Roman" w:hAnsi="Times New Roman" w:cs="Times New Roman"/>
                <w:sz w:val="20"/>
                <w:szCs w:val="20"/>
              </w:rPr>
            </w:pPr>
          </w:p>
        </w:tc>
        <w:tc>
          <w:tcPr>
            <w:tcW w:w="1843" w:type="dxa"/>
            <w:tcBorders>
              <w:top w:val="single" w:sz="4" w:space="0" w:color="auto"/>
              <w:bottom w:val="single" w:sz="4" w:space="0" w:color="auto"/>
            </w:tcBorders>
            <w:vAlign w:val="center"/>
          </w:tcPr>
          <w:p w:rsidR="00966DBC" w:rsidRPr="0080241D" w:rsidRDefault="00966DBC" w:rsidP="00B57348">
            <w:pPr>
              <w:spacing w:after="0" w:line="240" w:lineRule="auto"/>
              <w:rPr>
                <w:rFonts w:ascii="Times New Roman" w:eastAsia="Times New Roman" w:hAnsi="Times New Roman" w:cs="Times New Roman"/>
                <w:sz w:val="20"/>
                <w:szCs w:val="20"/>
              </w:rPr>
            </w:pPr>
          </w:p>
        </w:tc>
        <w:tc>
          <w:tcPr>
            <w:tcW w:w="1843" w:type="dxa"/>
            <w:tcBorders>
              <w:top w:val="single" w:sz="4" w:space="0" w:color="auto"/>
              <w:bottom w:val="single" w:sz="4" w:space="0" w:color="auto"/>
            </w:tcBorders>
          </w:tcPr>
          <w:p w:rsidR="00966DBC" w:rsidRPr="0080241D" w:rsidRDefault="00966DBC" w:rsidP="00B57348">
            <w:pPr>
              <w:spacing w:after="0" w:line="240" w:lineRule="auto"/>
              <w:rPr>
                <w:rFonts w:ascii="Times New Roman" w:eastAsia="Times New Roman" w:hAnsi="Times New Roman" w:cs="Times New Roman"/>
                <w:sz w:val="20"/>
                <w:szCs w:val="20"/>
              </w:rPr>
            </w:pPr>
          </w:p>
        </w:tc>
      </w:tr>
    </w:tbl>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4D7EDB" w:rsidRPr="0080241D" w:rsidRDefault="004D7EDB" w:rsidP="004D7EDB">
      <w:pPr>
        <w:spacing w:after="0" w:line="240" w:lineRule="auto"/>
        <w:ind w:firstLine="708"/>
        <w:jc w:val="both"/>
        <w:rPr>
          <w:rFonts w:ascii="Times New Roman" w:eastAsia="Times New Roman" w:hAnsi="Times New Roman" w:cs="Times New Roman"/>
          <w:i/>
          <w:color w:val="000000"/>
          <w:sz w:val="24"/>
          <w:szCs w:val="24"/>
          <w:u w:val="single"/>
        </w:rPr>
      </w:pPr>
      <w:r w:rsidRPr="0080241D">
        <w:rPr>
          <w:rFonts w:ascii="Times New Roman" w:eastAsia="Times New Roman" w:hAnsi="Times New Roman" w:cs="Times New Roman"/>
          <w:i/>
          <w:color w:val="000000"/>
          <w:sz w:val="24"/>
          <w:szCs w:val="24"/>
          <w:u w:val="single"/>
        </w:rPr>
        <w:t>Забележка:</w:t>
      </w:r>
    </w:p>
    <w:p w:rsidR="004D7EDB" w:rsidRPr="0080241D" w:rsidRDefault="004D7EDB" w:rsidP="004D7EDB">
      <w:pPr>
        <w:spacing w:after="0" w:line="240" w:lineRule="auto"/>
        <w:ind w:firstLine="708"/>
        <w:jc w:val="both"/>
        <w:rPr>
          <w:rFonts w:ascii="Times New Roman" w:eastAsia="Times New Roman" w:hAnsi="Times New Roman" w:cs="Times New Roman"/>
          <w:i/>
          <w:color w:val="000000"/>
          <w:sz w:val="24"/>
          <w:szCs w:val="24"/>
        </w:rPr>
      </w:pPr>
      <w:r w:rsidRPr="0080241D">
        <w:rPr>
          <w:rFonts w:ascii="Times New Roman" w:eastAsia="Times New Roman" w:hAnsi="Times New Roman" w:cs="Times New Roman"/>
          <w:b/>
          <w:i/>
          <w:color w:val="000000"/>
          <w:sz w:val="24"/>
          <w:szCs w:val="24"/>
        </w:rPr>
        <w:t>1.</w:t>
      </w:r>
      <w:r w:rsidRPr="0080241D">
        <w:rPr>
          <w:rFonts w:ascii="Times New Roman" w:eastAsia="Times New Roman" w:hAnsi="Times New Roman" w:cs="Times New Roman"/>
          <w:i/>
          <w:color w:val="000000"/>
          <w:sz w:val="24"/>
          <w:szCs w:val="24"/>
        </w:rPr>
        <w:t xml:space="preserve"> Използвани съкращения:</w:t>
      </w:r>
    </w:p>
    <w:p w:rsidR="004D7EDB" w:rsidRPr="0080241D" w:rsidRDefault="004D7EDB" w:rsidP="004D7EDB">
      <w:pPr>
        <w:spacing w:after="0" w:line="240" w:lineRule="auto"/>
        <w:ind w:firstLine="708"/>
        <w:jc w:val="both"/>
        <w:rPr>
          <w:rFonts w:ascii="Times New Roman" w:eastAsia="Times New Roman" w:hAnsi="Times New Roman" w:cs="Times New Roman"/>
          <w:i/>
          <w:color w:val="000000"/>
          <w:sz w:val="24"/>
          <w:szCs w:val="24"/>
        </w:rPr>
      </w:pPr>
      <w:r w:rsidRPr="0080241D">
        <w:rPr>
          <w:rFonts w:ascii="Times New Roman" w:eastAsia="Times New Roman" w:hAnsi="Times New Roman" w:cs="Times New Roman"/>
          <w:i/>
          <w:color w:val="000000"/>
          <w:sz w:val="24"/>
          <w:szCs w:val="24"/>
        </w:rPr>
        <w:t>ЗКН - Закон за културното наследство</w:t>
      </w:r>
    </w:p>
    <w:p w:rsidR="004D7EDB" w:rsidRPr="0080241D" w:rsidRDefault="004D7EDB" w:rsidP="004D7EDB">
      <w:pPr>
        <w:spacing w:after="0" w:line="240" w:lineRule="auto"/>
        <w:ind w:firstLine="708"/>
        <w:jc w:val="both"/>
        <w:rPr>
          <w:rFonts w:ascii="Times New Roman" w:eastAsia="Times New Roman" w:hAnsi="Times New Roman" w:cs="Times New Roman"/>
          <w:i/>
          <w:color w:val="000000"/>
          <w:sz w:val="24"/>
          <w:szCs w:val="24"/>
        </w:rPr>
      </w:pPr>
      <w:r w:rsidRPr="0080241D">
        <w:rPr>
          <w:rFonts w:ascii="Times New Roman" w:eastAsia="Times New Roman" w:hAnsi="Times New Roman" w:cs="Times New Roman"/>
          <w:i/>
          <w:color w:val="000000"/>
          <w:sz w:val="24"/>
          <w:szCs w:val="24"/>
        </w:rPr>
        <w:t xml:space="preserve">КАБ - Камарата на архитектите в България </w:t>
      </w:r>
    </w:p>
    <w:p w:rsidR="004D7EDB" w:rsidRPr="0080241D" w:rsidRDefault="004D7EDB" w:rsidP="004D7EDB">
      <w:pPr>
        <w:spacing w:after="0" w:line="240" w:lineRule="auto"/>
        <w:ind w:firstLine="708"/>
        <w:jc w:val="both"/>
        <w:rPr>
          <w:rFonts w:ascii="Times New Roman" w:eastAsia="Times New Roman" w:hAnsi="Times New Roman" w:cs="Times New Roman"/>
          <w:i/>
          <w:color w:val="000000"/>
          <w:sz w:val="24"/>
          <w:szCs w:val="24"/>
        </w:rPr>
      </w:pPr>
      <w:r w:rsidRPr="0080241D">
        <w:rPr>
          <w:rFonts w:ascii="Times New Roman" w:eastAsia="Times New Roman" w:hAnsi="Times New Roman" w:cs="Times New Roman"/>
          <w:i/>
          <w:color w:val="000000"/>
          <w:sz w:val="24"/>
          <w:szCs w:val="24"/>
        </w:rPr>
        <w:t>КИИП - Камарата на инженерите в инвестиционното проектиране</w:t>
      </w:r>
    </w:p>
    <w:p w:rsidR="004D7EDB" w:rsidRPr="0080241D" w:rsidRDefault="004D7EDB" w:rsidP="004D7EDB">
      <w:pPr>
        <w:spacing w:after="0" w:line="240" w:lineRule="auto"/>
        <w:ind w:firstLine="708"/>
        <w:jc w:val="both"/>
        <w:rPr>
          <w:rFonts w:ascii="Times New Roman" w:eastAsia="Times New Roman" w:hAnsi="Times New Roman" w:cs="Times New Roman"/>
          <w:i/>
          <w:color w:val="000000"/>
          <w:sz w:val="24"/>
          <w:szCs w:val="24"/>
        </w:rPr>
      </w:pPr>
      <w:r w:rsidRPr="0080241D">
        <w:rPr>
          <w:rFonts w:ascii="Times New Roman" w:eastAsia="Times New Roman" w:hAnsi="Times New Roman" w:cs="Times New Roman"/>
          <w:b/>
          <w:i/>
          <w:color w:val="000000"/>
          <w:sz w:val="24"/>
          <w:szCs w:val="24"/>
        </w:rPr>
        <w:t>2.</w:t>
      </w:r>
      <w:r w:rsidRPr="0080241D">
        <w:rPr>
          <w:rFonts w:ascii="Times New Roman" w:eastAsia="Times New Roman" w:hAnsi="Times New Roman" w:cs="Times New Roman"/>
          <w:i/>
          <w:color w:val="000000"/>
          <w:sz w:val="24"/>
          <w:szCs w:val="24"/>
        </w:rPr>
        <w:t xml:space="preserve"> Едно физическо лице може да изпълнява функциите само на един ключов експерт в екипа на участника.</w:t>
      </w:r>
    </w:p>
    <w:p w:rsidR="00245ED0" w:rsidRPr="0080241D" w:rsidRDefault="004D7EDB" w:rsidP="004D7EDB">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80241D">
        <w:rPr>
          <w:rFonts w:ascii="Times New Roman" w:eastAsia="Times New Roman" w:hAnsi="Times New Roman" w:cs="Times New Roman"/>
          <w:b/>
          <w:i/>
          <w:color w:val="000000"/>
          <w:sz w:val="24"/>
          <w:szCs w:val="24"/>
        </w:rPr>
        <w:t>3.</w:t>
      </w:r>
      <w:r w:rsidRPr="0080241D">
        <w:rPr>
          <w:rFonts w:ascii="Times New Roman" w:eastAsia="Times New Roman" w:hAnsi="Times New Roman" w:cs="Times New Roman"/>
          <w:i/>
          <w:color w:val="000000"/>
          <w:sz w:val="24"/>
          <w:szCs w:val="24"/>
        </w:rPr>
        <w:t xml:space="preserve"> Стаж по специалността е времето, през което съответният експерт е упражнявал трудова дейност, свързана с придобитата от същото лице и относима към поставените минимални изисквания образователна квалификация.</w:t>
      </w:r>
    </w:p>
    <w:p w:rsidR="00245ED0" w:rsidRPr="0080241D" w:rsidRDefault="00245ED0" w:rsidP="00B57348">
      <w:pPr>
        <w:spacing w:after="0" w:line="240" w:lineRule="auto"/>
        <w:jc w:val="both"/>
        <w:rPr>
          <w:rFonts w:ascii="Times New Roman" w:eastAsia="Times New Roman" w:hAnsi="Times New Roman" w:cs="Times New Roman"/>
          <w:color w:val="000000"/>
          <w:sz w:val="24"/>
          <w:szCs w:val="24"/>
          <w:lang w:eastAsia="bg-BG"/>
        </w:rPr>
      </w:pPr>
    </w:p>
    <w:p w:rsidR="00245ED0" w:rsidRPr="0080241D" w:rsidRDefault="00245ED0" w:rsidP="00B57348">
      <w:pPr>
        <w:spacing w:after="0" w:line="240" w:lineRule="auto"/>
        <w:jc w:val="both"/>
        <w:rPr>
          <w:rFonts w:ascii="Times New Roman" w:eastAsia="Times New Roman" w:hAnsi="Times New Roman" w:cs="Times New Roman"/>
          <w:color w:val="000000"/>
          <w:sz w:val="24"/>
          <w:szCs w:val="24"/>
          <w:lang w:eastAsia="bg-BG"/>
        </w:rPr>
      </w:pPr>
    </w:p>
    <w:p w:rsidR="00245ED0" w:rsidRPr="0080241D" w:rsidRDefault="00245ED0" w:rsidP="00B57348">
      <w:pPr>
        <w:spacing w:after="0" w:line="240" w:lineRule="auto"/>
        <w:jc w:val="both"/>
        <w:rPr>
          <w:rFonts w:ascii="Times New Roman" w:eastAsia="Times New Roman" w:hAnsi="Times New Roman" w:cs="Times New Roman"/>
          <w:color w:val="000000"/>
          <w:sz w:val="24"/>
          <w:szCs w:val="24"/>
          <w:lang w:eastAsia="bg-BG"/>
        </w:rPr>
      </w:pPr>
    </w:p>
    <w:p w:rsidR="00245ED0" w:rsidRPr="0080241D" w:rsidRDefault="00245ED0" w:rsidP="00B57348">
      <w:pPr>
        <w:spacing w:after="0" w:line="240" w:lineRule="auto"/>
        <w:ind w:firstLine="708"/>
        <w:jc w:val="both"/>
        <w:rPr>
          <w:rFonts w:ascii="Times New Roman" w:eastAsia="Times New Roman" w:hAnsi="Times New Roman" w:cs="Times New Roman"/>
          <w:sz w:val="24"/>
          <w:szCs w:val="24"/>
        </w:rPr>
      </w:pPr>
      <w:r w:rsidRPr="0080241D">
        <w:rPr>
          <w:rFonts w:ascii="Times New Roman" w:eastAsia="Times New Roman" w:hAnsi="Times New Roman" w:cs="Times New Roman"/>
          <w:sz w:val="24"/>
          <w:szCs w:val="24"/>
        </w:rPr>
        <w:t>[</w:t>
      </w:r>
      <w:r w:rsidRPr="0080241D">
        <w:rPr>
          <w:rFonts w:ascii="Times New Roman" w:eastAsia="Times New Roman" w:hAnsi="Times New Roman" w:cs="Times New Roman"/>
          <w:i/>
          <w:sz w:val="24"/>
          <w:szCs w:val="24"/>
        </w:rPr>
        <w:t>дата</w:t>
      </w:r>
      <w:r w:rsidRPr="0080241D">
        <w:rPr>
          <w:rFonts w:ascii="Times New Roman" w:eastAsia="Times New Roman" w:hAnsi="Times New Roman" w:cs="Times New Roman"/>
          <w:sz w:val="24"/>
          <w:szCs w:val="24"/>
        </w:rPr>
        <w:t>]</w:t>
      </w: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ind w:left="3540" w:firstLine="708"/>
        <w:jc w:val="both"/>
        <w:rPr>
          <w:rFonts w:ascii="Times New Roman" w:eastAsia="Times New Roman" w:hAnsi="Times New Roman" w:cs="Times New Roman"/>
          <w:b/>
          <w:sz w:val="24"/>
          <w:szCs w:val="24"/>
          <w:u w:val="single"/>
        </w:rPr>
      </w:pPr>
      <w:r w:rsidRPr="0080241D">
        <w:rPr>
          <w:rFonts w:ascii="Times New Roman" w:eastAsia="Times New Roman" w:hAnsi="Times New Roman" w:cs="Times New Roman"/>
          <w:b/>
          <w:sz w:val="24"/>
          <w:szCs w:val="24"/>
          <w:u w:val="single"/>
        </w:rPr>
        <w:t xml:space="preserve">ПОДПИС </w:t>
      </w:r>
    </w:p>
    <w:p w:rsidR="00245ED0" w:rsidRPr="0080241D" w:rsidRDefault="00245ED0" w:rsidP="00B57348">
      <w:pPr>
        <w:spacing w:after="0" w:line="240" w:lineRule="auto"/>
        <w:ind w:left="3540" w:firstLine="708"/>
        <w:jc w:val="both"/>
        <w:rPr>
          <w:rFonts w:ascii="Times New Roman" w:eastAsia="Times New Roman" w:hAnsi="Times New Roman" w:cs="Times New Roman"/>
          <w:sz w:val="24"/>
          <w:szCs w:val="24"/>
        </w:rPr>
      </w:pPr>
      <w:r w:rsidRPr="0080241D">
        <w:rPr>
          <w:rFonts w:ascii="Times New Roman" w:eastAsia="Times New Roman" w:hAnsi="Times New Roman" w:cs="Times New Roman"/>
          <w:b/>
          <w:sz w:val="24"/>
          <w:szCs w:val="24"/>
          <w:u w:val="single"/>
        </w:rPr>
        <w:t>ПЕЧАТ</w:t>
      </w:r>
    </w:p>
    <w:p w:rsidR="00245ED0" w:rsidRPr="0080241D" w:rsidRDefault="00245ED0" w:rsidP="00B57348">
      <w:pPr>
        <w:spacing w:after="0" w:line="240" w:lineRule="auto"/>
        <w:jc w:val="both"/>
        <w:rPr>
          <w:rFonts w:ascii="Times New Roman" w:eastAsia="Times New Roman" w:hAnsi="Times New Roman" w:cs="Times New Roman"/>
          <w:sz w:val="24"/>
          <w:szCs w:val="24"/>
        </w:rPr>
      </w:pPr>
    </w:p>
    <w:p w:rsidR="00245ED0" w:rsidRPr="0080241D" w:rsidRDefault="00245ED0" w:rsidP="00B57348">
      <w:pPr>
        <w:spacing w:after="0" w:line="240" w:lineRule="auto"/>
        <w:ind w:left="3540" w:firstLine="708"/>
        <w:jc w:val="both"/>
        <w:rPr>
          <w:rFonts w:ascii="Times New Roman" w:eastAsia="Times New Roman" w:hAnsi="Times New Roman" w:cs="Times New Roman"/>
          <w:sz w:val="24"/>
          <w:szCs w:val="24"/>
        </w:rPr>
      </w:pPr>
      <w:r w:rsidRPr="0080241D">
        <w:rPr>
          <w:rFonts w:ascii="Times New Roman" w:eastAsia="Times New Roman" w:hAnsi="Times New Roman" w:cs="Times New Roman"/>
          <w:sz w:val="24"/>
          <w:szCs w:val="24"/>
        </w:rPr>
        <w:t>[</w:t>
      </w:r>
      <w:r w:rsidRPr="0080241D">
        <w:rPr>
          <w:rFonts w:ascii="Times New Roman" w:eastAsia="Times New Roman" w:hAnsi="Times New Roman" w:cs="Times New Roman"/>
          <w:i/>
          <w:sz w:val="24"/>
          <w:szCs w:val="24"/>
        </w:rPr>
        <w:t>име и фамилия</w:t>
      </w:r>
      <w:r w:rsidRPr="0080241D">
        <w:rPr>
          <w:rFonts w:ascii="Times New Roman" w:eastAsia="Times New Roman" w:hAnsi="Times New Roman" w:cs="Times New Roman"/>
          <w:sz w:val="24"/>
          <w:szCs w:val="24"/>
        </w:rPr>
        <w:t>]</w:t>
      </w:r>
    </w:p>
    <w:p w:rsidR="00245ED0" w:rsidRPr="0080241D" w:rsidRDefault="00245ED0" w:rsidP="00B57348">
      <w:pPr>
        <w:spacing w:after="0" w:line="240" w:lineRule="auto"/>
        <w:ind w:left="3540" w:firstLine="708"/>
        <w:jc w:val="both"/>
        <w:rPr>
          <w:rFonts w:ascii="Times New Roman" w:eastAsia="Times New Roman" w:hAnsi="Times New Roman" w:cs="Times New Roman"/>
          <w:sz w:val="24"/>
          <w:szCs w:val="24"/>
        </w:rPr>
      </w:pPr>
      <w:r w:rsidRPr="0080241D">
        <w:rPr>
          <w:rFonts w:ascii="Times New Roman" w:eastAsia="Times New Roman" w:hAnsi="Times New Roman" w:cs="Times New Roman"/>
          <w:sz w:val="24"/>
          <w:szCs w:val="24"/>
        </w:rPr>
        <w:t>[</w:t>
      </w:r>
      <w:r w:rsidRPr="0080241D">
        <w:rPr>
          <w:rFonts w:ascii="Times New Roman" w:eastAsia="Times New Roman" w:hAnsi="Times New Roman" w:cs="Times New Roman"/>
          <w:i/>
          <w:sz w:val="24"/>
          <w:szCs w:val="24"/>
        </w:rPr>
        <w:t>качество на представляващия участника</w:t>
      </w:r>
      <w:r w:rsidRPr="0080241D">
        <w:rPr>
          <w:rFonts w:ascii="Times New Roman" w:eastAsia="Times New Roman" w:hAnsi="Times New Roman" w:cs="Times New Roman"/>
          <w:sz w:val="24"/>
          <w:szCs w:val="24"/>
        </w:rPr>
        <w:t>]</w:t>
      </w:r>
    </w:p>
    <w:p w:rsidR="00245ED0" w:rsidRPr="0080241D" w:rsidRDefault="00245ED0" w:rsidP="00B57348">
      <w:pPr>
        <w:spacing w:after="0" w:line="240" w:lineRule="auto"/>
        <w:rPr>
          <w:rFonts w:ascii="Times New Roman" w:eastAsia="Times New Roman" w:hAnsi="Times New Roman" w:cs="Times New Roman"/>
          <w:sz w:val="24"/>
          <w:szCs w:val="24"/>
        </w:rPr>
      </w:pPr>
      <w:r w:rsidRPr="0080241D">
        <w:rPr>
          <w:rFonts w:ascii="Times New Roman" w:eastAsia="Times New Roman" w:hAnsi="Times New Roman" w:cs="Times New Roman"/>
          <w:sz w:val="24"/>
          <w:szCs w:val="24"/>
        </w:rPr>
        <w:br w:type="page"/>
      </w:r>
    </w:p>
    <w:p w:rsidR="00245ED0" w:rsidRPr="0080241D" w:rsidRDefault="00245ED0" w:rsidP="00B57348">
      <w:pPr>
        <w:autoSpaceDE w:val="0"/>
        <w:autoSpaceDN w:val="0"/>
        <w:adjustRightInd w:val="0"/>
        <w:spacing w:after="0" w:line="240" w:lineRule="auto"/>
        <w:jc w:val="right"/>
        <w:rPr>
          <w:rFonts w:ascii="Times New Roman" w:eastAsia="SimSun" w:hAnsi="Times New Roman" w:cs="Times New Roman"/>
          <w:b/>
          <w:bCs/>
          <w:i/>
          <w:sz w:val="24"/>
          <w:szCs w:val="24"/>
          <w:lang w:eastAsia="zh-CN"/>
        </w:rPr>
      </w:pPr>
      <w:r w:rsidRPr="0080241D">
        <w:rPr>
          <w:rFonts w:ascii="Times New Roman" w:eastAsia="SimSun" w:hAnsi="Times New Roman" w:cs="Times New Roman"/>
          <w:b/>
          <w:bCs/>
          <w:i/>
          <w:sz w:val="24"/>
          <w:szCs w:val="24"/>
          <w:highlight w:val="lightGray"/>
          <w:lang w:eastAsia="zh-CN"/>
        </w:rPr>
        <w:lastRenderedPageBreak/>
        <w:t xml:space="preserve">Образец № </w:t>
      </w:r>
      <w:r w:rsidR="007F7F95" w:rsidRPr="0080241D">
        <w:rPr>
          <w:rFonts w:ascii="Times New Roman" w:eastAsia="SimSun" w:hAnsi="Times New Roman" w:cs="Times New Roman"/>
          <w:b/>
          <w:bCs/>
          <w:i/>
          <w:sz w:val="24"/>
          <w:szCs w:val="24"/>
          <w:highlight w:val="lightGray"/>
          <w:lang w:eastAsia="zh-CN"/>
        </w:rPr>
        <w:t>9</w:t>
      </w:r>
    </w:p>
    <w:p w:rsidR="00245ED0" w:rsidRPr="0080241D" w:rsidRDefault="00245ED0" w:rsidP="00B57348">
      <w:pPr>
        <w:spacing w:after="0" w:line="240" w:lineRule="auto"/>
        <w:jc w:val="both"/>
        <w:rPr>
          <w:rFonts w:ascii="Times New Roman" w:eastAsia="SimSun" w:hAnsi="Times New Roman" w:cs="Times New Roman"/>
          <w:bCs/>
          <w:sz w:val="24"/>
          <w:szCs w:val="24"/>
          <w:lang w:eastAsia="zh-CN"/>
        </w:rPr>
      </w:pPr>
    </w:p>
    <w:p w:rsidR="00245ED0" w:rsidRPr="0080241D" w:rsidRDefault="00245ED0" w:rsidP="00B57348">
      <w:pPr>
        <w:spacing w:after="0" w:line="240" w:lineRule="auto"/>
        <w:jc w:val="center"/>
        <w:rPr>
          <w:rFonts w:ascii="Times New Roman" w:eastAsia="SimSun" w:hAnsi="Times New Roman" w:cs="Times New Roman"/>
          <w:b/>
          <w:bCs/>
          <w:sz w:val="44"/>
          <w:szCs w:val="44"/>
          <w:lang w:eastAsia="zh-CN"/>
        </w:rPr>
      </w:pPr>
      <w:r w:rsidRPr="0080241D">
        <w:rPr>
          <w:rFonts w:ascii="Times New Roman" w:eastAsia="SimSun" w:hAnsi="Times New Roman" w:cs="Times New Roman"/>
          <w:b/>
          <w:bCs/>
          <w:sz w:val="44"/>
          <w:szCs w:val="44"/>
          <w:lang w:eastAsia="zh-CN"/>
        </w:rPr>
        <w:t>ДЕКЛАРАЦИЯ</w:t>
      </w:r>
    </w:p>
    <w:p w:rsidR="00605069" w:rsidRPr="0080241D" w:rsidRDefault="00605069" w:rsidP="00605069">
      <w:pPr>
        <w:spacing w:after="0" w:line="240" w:lineRule="auto"/>
        <w:jc w:val="center"/>
        <w:rPr>
          <w:rFonts w:ascii="Times New Roman" w:eastAsia="SimSun" w:hAnsi="Times New Roman" w:cs="Times New Roman"/>
          <w:b/>
          <w:sz w:val="24"/>
          <w:szCs w:val="24"/>
          <w:lang w:eastAsia="zh-CN"/>
        </w:rPr>
      </w:pPr>
      <w:r w:rsidRPr="0080241D">
        <w:rPr>
          <w:rFonts w:ascii="Times New Roman" w:eastAsia="SimSun" w:hAnsi="Times New Roman" w:cs="Times New Roman"/>
          <w:b/>
          <w:sz w:val="24"/>
          <w:szCs w:val="24"/>
          <w:lang w:eastAsia="zh-CN"/>
        </w:rPr>
        <w:t>по чл. 16, ал. 1 от Наредба за условията и реда за извършване на екологична оценка на планове и програми</w:t>
      </w:r>
    </w:p>
    <w:p w:rsidR="00245ED0" w:rsidRPr="0080241D" w:rsidRDefault="00245ED0" w:rsidP="00B57348">
      <w:pPr>
        <w:spacing w:after="0" w:line="240" w:lineRule="auto"/>
        <w:jc w:val="both"/>
        <w:rPr>
          <w:rFonts w:ascii="Times New Roman" w:eastAsia="SimSun" w:hAnsi="Times New Roman" w:cs="Times New Roman"/>
          <w:bCs/>
          <w:sz w:val="24"/>
          <w:szCs w:val="24"/>
          <w:lang w:eastAsia="zh-CN"/>
        </w:rPr>
      </w:pPr>
    </w:p>
    <w:p w:rsidR="00245ED0" w:rsidRPr="0080241D" w:rsidRDefault="00245ED0" w:rsidP="00B57348">
      <w:pPr>
        <w:spacing w:after="0" w:line="240" w:lineRule="auto"/>
        <w:jc w:val="both"/>
        <w:rPr>
          <w:rFonts w:ascii="Times New Roman" w:eastAsia="SimSun" w:hAnsi="Times New Roman" w:cs="Times New Roman"/>
          <w:sz w:val="24"/>
          <w:szCs w:val="24"/>
          <w:lang w:eastAsia="zh-CN"/>
        </w:rPr>
      </w:pPr>
      <w:r w:rsidRPr="0080241D">
        <w:rPr>
          <w:rFonts w:ascii="Times New Roman" w:eastAsia="SimSun" w:hAnsi="Times New Roman" w:cs="Times New Roman"/>
          <w:sz w:val="24"/>
          <w:szCs w:val="24"/>
          <w:lang w:eastAsia="zh-CN"/>
        </w:rPr>
        <w:t>Долуподписаният/-ната/ ............................................................................................................</w:t>
      </w:r>
    </w:p>
    <w:p w:rsidR="00245ED0" w:rsidRPr="0080241D" w:rsidRDefault="00245ED0" w:rsidP="00B57348">
      <w:pPr>
        <w:spacing w:after="0" w:line="240" w:lineRule="auto"/>
        <w:jc w:val="center"/>
        <w:rPr>
          <w:rFonts w:ascii="Times New Roman" w:eastAsia="SimSun" w:hAnsi="Times New Roman" w:cs="Times New Roman"/>
          <w:i/>
          <w:iCs/>
          <w:sz w:val="24"/>
          <w:szCs w:val="24"/>
          <w:lang w:eastAsia="zh-CN"/>
        </w:rPr>
      </w:pPr>
      <w:r w:rsidRPr="0080241D">
        <w:rPr>
          <w:rFonts w:ascii="Times New Roman" w:eastAsia="SimSun" w:hAnsi="Times New Roman" w:cs="Times New Roman"/>
          <w:i/>
          <w:iCs/>
          <w:sz w:val="24"/>
          <w:szCs w:val="24"/>
          <w:lang w:eastAsia="zh-CN"/>
        </w:rPr>
        <w:t>(трите имена)</w:t>
      </w:r>
    </w:p>
    <w:p w:rsidR="00245ED0" w:rsidRPr="0080241D" w:rsidRDefault="00245ED0" w:rsidP="00B57348">
      <w:pPr>
        <w:spacing w:after="0" w:line="240" w:lineRule="auto"/>
        <w:jc w:val="both"/>
        <w:rPr>
          <w:rFonts w:ascii="Times New Roman" w:eastAsia="SimSun" w:hAnsi="Times New Roman" w:cs="Times New Roman"/>
          <w:sz w:val="24"/>
          <w:szCs w:val="24"/>
          <w:lang w:eastAsia="zh-CN"/>
        </w:rPr>
      </w:pPr>
      <w:r w:rsidRPr="0080241D">
        <w:rPr>
          <w:rFonts w:ascii="Times New Roman" w:eastAsia="SimSun" w:hAnsi="Times New Roman" w:cs="Times New Roman"/>
          <w:sz w:val="24"/>
          <w:szCs w:val="24"/>
          <w:lang w:eastAsia="zh-CN"/>
        </w:rPr>
        <w:t>.......................................................................................................................................................</w:t>
      </w:r>
    </w:p>
    <w:p w:rsidR="00245ED0" w:rsidRPr="0080241D" w:rsidRDefault="00245ED0" w:rsidP="00B57348">
      <w:pPr>
        <w:spacing w:after="0" w:line="240" w:lineRule="auto"/>
        <w:jc w:val="both"/>
        <w:rPr>
          <w:rFonts w:ascii="Times New Roman" w:eastAsia="SimSun" w:hAnsi="Times New Roman" w:cs="Times New Roman"/>
          <w:sz w:val="24"/>
          <w:szCs w:val="24"/>
          <w:lang w:eastAsia="zh-CN"/>
        </w:rPr>
      </w:pPr>
      <w:r w:rsidRPr="0080241D">
        <w:rPr>
          <w:rFonts w:ascii="Times New Roman" w:eastAsia="SimSun" w:hAnsi="Times New Roman" w:cs="Times New Roman"/>
          <w:sz w:val="24"/>
          <w:szCs w:val="24"/>
          <w:lang w:eastAsia="zh-CN"/>
        </w:rPr>
        <w:t>.......................................................................................................................................................</w:t>
      </w:r>
    </w:p>
    <w:p w:rsidR="00245ED0" w:rsidRPr="0080241D" w:rsidRDefault="00245ED0" w:rsidP="00B57348">
      <w:pPr>
        <w:spacing w:after="0" w:line="240" w:lineRule="auto"/>
        <w:jc w:val="center"/>
        <w:rPr>
          <w:rFonts w:ascii="Times New Roman" w:eastAsia="SimSun" w:hAnsi="Times New Roman" w:cs="Times New Roman"/>
          <w:i/>
          <w:iCs/>
          <w:sz w:val="24"/>
          <w:szCs w:val="24"/>
          <w:lang w:eastAsia="zh-CN"/>
        </w:rPr>
      </w:pPr>
      <w:r w:rsidRPr="0080241D">
        <w:rPr>
          <w:rFonts w:ascii="Times New Roman" w:eastAsia="SimSun" w:hAnsi="Times New Roman" w:cs="Times New Roman"/>
          <w:i/>
          <w:iCs/>
          <w:sz w:val="24"/>
          <w:szCs w:val="24"/>
          <w:lang w:eastAsia="zh-CN"/>
        </w:rPr>
        <w:t>(посочва се ЕГН, постоянен адрес, № на лична карта, дата, орган и място на издаването й или държавата на която лицето е гражданин и данни по документ за самоличност, в случай че деклариращият е чуждестранно физическо лице)</w:t>
      </w:r>
    </w:p>
    <w:p w:rsidR="00245ED0" w:rsidRPr="0080241D" w:rsidRDefault="00245ED0" w:rsidP="00B57348">
      <w:pPr>
        <w:spacing w:after="0" w:line="240" w:lineRule="auto"/>
        <w:jc w:val="both"/>
        <w:rPr>
          <w:rFonts w:ascii="Times New Roman" w:eastAsia="SimSun" w:hAnsi="Times New Roman" w:cs="Times New Roman"/>
          <w:sz w:val="24"/>
          <w:szCs w:val="24"/>
          <w:lang w:eastAsia="zh-CN"/>
        </w:rPr>
      </w:pPr>
    </w:p>
    <w:p w:rsidR="00245ED0" w:rsidRPr="0080241D" w:rsidRDefault="00245ED0" w:rsidP="00B57348">
      <w:pPr>
        <w:spacing w:after="0" w:line="240" w:lineRule="auto"/>
        <w:jc w:val="both"/>
        <w:rPr>
          <w:rFonts w:ascii="Times New Roman" w:eastAsia="SimSun" w:hAnsi="Times New Roman" w:cs="Times New Roman"/>
          <w:sz w:val="24"/>
          <w:szCs w:val="24"/>
          <w:lang w:eastAsia="zh-CN"/>
        </w:rPr>
      </w:pPr>
      <w:r w:rsidRPr="0080241D">
        <w:rPr>
          <w:rFonts w:ascii="Times New Roman" w:eastAsia="SimSun" w:hAnsi="Times New Roman" w:cs="Times New Roman"/>
          <w:sz w:val="24"/>
          <w:szCs w:val="24"/>
          <w:lang w:eastAsia="zh-CN"/>
        </w:rPr>
        <w:t>в качеството ми на ......................................................................................................................</w:t>
      </w:r>
    </w:p>
    <w:p w:rsidR="00245ED0" w:rsidRPr="0080241D" w:rsidRDefault="00245ED0" w:rsidP="00B57348">
      <w:pPr>
        <w:spacing w:after="0" w:line="240" w:lineRule="auto"/>
        <w:jc w:val="center"/>
        <w:rPr>
          <w:rFonts w:ascii="Times New Roman" w:eastAsia="SimSun" w:hAnsi="Times New Roman" w:cs="Times New Roman"/>
          <w:sz w:val="24"/>
          <w:szCs w:val="24"/>
          <w:lang w:eastAsia="zh-CN"/>
        </w:rPr>
      </w:pPr>
      <w:r w:rsidRPr="0080241D">
        <w:rPr>
          <w:rFonts w:ascii="Times New Roman" w:eastAsia="SimSun" w:hAnsi="Times New Roman" w:cs="Times New Roman"/>
          <w:sz w:val="24"/>
          <w:szCs w:val="24"/>
          <w:lang w:eastAsia="zh-CN"/>
        </w:rPr>
        <w:t>(</w:t>
      </w:r>
      <w:r w:rsidRPr="0080241D">
        <w:rPr>
          <w:rFonts w:ascii="Times New Roman" w:eastAsia="SimSun" w:hAnsi="Times New Roman" w:cs="Times New Roman"/>
          <w:i/>
          <w:iCs/>
          <w:sz w:val="24"/>
          <w:szCs w:val="24"/>
          <w:lang w:eastAsia="zh-CN"/>
        </w:rPr>
        <w:t xml:space="preserve">посочва се </w:t>
      </w:r>
      <w:r w:rsidR="004D7EDB" w:rsidRPr="0080241D">
        <w:rPr>
          <w:rFonts w:ascii="Times New Roman" w:eastAsia="SimSun" w:hAnsi="Times New Roman" w:cs="Times New Roman"/>
          <w:i/>
          <w:iCs/>
          <w:sz w:val="24"/>
          <w:szCs w:val="24"/>
          <w:lang w:eastAsia="zh-CN"/>
        </w:rPr>
        <w:t>длъжността на експерта, предвиден</w:t>
      </w:r>
      <w:r w:rsidRPr="0080241D">
        <w:rPr>
          <w:rFonts w:ascii="Times New Roman" w:eastAsia="SimSun" w:hAnsi="Times New Roman" w:cs="Times New Roman"/>
          <w:i/>
          <w:iCs/>
          <w:sz w:val="24"/>
          <w:szCs w:val="24"/>
          <w:lang w:eastAsia="zh-CN"/>
        </w:rPr>
        <w:t xml:space="preserve"> за изпълнение на поръчката съгласно офертата</w:t>
      </w:r>
      <w:r w:rsidRPr="0080241D">
        <w:rPr>
          <w:rFonts w:ascii="Times New Roman" w:eastAsia="SimSun" w:hAnsi="Times New Roman" w:cs="Times New Roman"/>
          <w:sz w:val="24"/>
          <w:szCs w:val="24"/>
          <w:lang w:eastAsia="zh-CN"/>
        </w:rPr>
        <w:t>)</w:t>
      </w:r>
    </w:p>
    <w:p w:rsidR="00245ED0" w:rsidRPr="0080241D" w:rsidRDefault="00245ED0" w:rsidP="00B57348">
      <w:pPr>
        <w:spacing w:after="0" w:line="240" w:lineRule="auto"/>
        <w:jc w:val="both"/>
        <w:rPr>
          <w:rFonts w:ascii="Times New Roman" w:eastAsia="SimSun" w:hAnsi="Times New Roman" w:cs="Times New Roman"/>
          <w:sz w:val="24"/>
          <w:szCs w:val="24"/>
          <w:lang w:eastAsia="zh-CN"/>
        </w:rPr>
      </w:pPr>
    </w:p>
    <w:p w:rsidR="00245ED0" w:rsidRPr="0080241D" w:rsidRDefault="00245ED0" w:rsidP="00B57348">
      <w:pPr>
        <w:spacing w:after="0" w:line="240" w:lineRule="auto"/>
        <w:jc w:val="both"/>
        <w:rPr>
          <w:rFonts w:ascii="Times New Roman" w:eastAsia="SimSun" w:hAnsi="Times New Roman" w:cs="Times New Roman"/>
          <w:sz w:val="24"/>
          <w:szCs w:val="24"/>
          <w:lang w:eastAsia="zh-CN"/>
        </w:rPr>
      </w:pPr>
      <w:r w:rsidRPr="0080241D">
        <w:rPr>
          <w:rFonts w:ascii="Times New Roman" w:eastAsia="SimSun" w:hAnsi="Times New Roman" w:cs="Times New Roman"/>
          <w:sz w:val="24"/>
          <w:szCs w:val="24"/>
          <w:lang w:eastAsia="zh-CN"/>
        </w:rPr>
        <w:t>на..................................................................................................................................................,</w:t>
      </w:r>
    </w:p>
    <w:p w:rsidR="00245ED0" w:rsidRPr="0080241D" w:rsidRDefault="00245ED0" w:rsidP="00B57348">
      <w:pPr>
        <w:spacing w:after="0" w:line="240" w:lineRule="auto"/>
        <w:jc w:val="center"/>
        <w:rPr>
          <w:rFonts w:ascii="Times New Roman" w:eastAsia="SimSun" w:hAnsi="Times New Roman" w:cs="Times New Roman"/>
          <w:i/>
          <w:iCs/>
          <w:sz w:val="24"/>
          <w:szCs w:val="24"/>
          <w:lang w:eastAsia="zh-CN"/>
        </w:rPr>
      </w:pPr>
      <w:r w:rsidRPr="0080241D">
        <w:rPr>
          <w:rFonts w:ascii="Times New Roman" w:eastAsia="SimSun" w:hAnsi="Times New Roman" w:cs="Times New Roman"/>
          <w:i/>
          <w:iCs/>
          <w:sz w:val="24"/>
          <w:szCs w:val="24"/>
          <w:lang w:eastAsia="zh-CN"/>
        </w:rPr>
        <w:t>(наименование на участника)</w:t>
      </w:r>
    </w:p>
    <w:p w:rsidR="00245ED0" w:rsidRPr="0080241D" w:rsidRDefault="00245ED0" w:rsidP="00B57348">
      <w:pPr>
        <w:spacing w:after="0" w:line="240" w:lineRule="auto"/>
        <w:jc w:val="both"/>
        <w:rPr>
          <w:rFonts w:ascii="Times New Roman" w:eastAsia="SimSun" w:hAnsi="Times New Roman" w:cs="Times New Roman"/>
          <w:sz w:val="24"/>
          <w:szCs w:val="24"/>
          <w:lang w:eastAsia="zh-CN"/>
        </w:rPr>
      </w:pPr>
    </w:p>
    <w:p w:rsidR="00245ED0" w:rsidRPr="0080241D" w:rsidRDefault="004D7EDB" w:rsidP="00B57348">
      <w:pPr>
        <w:spacing w:after="0" w:line="240" w:lineRule="auto"/>
        <w:jc w:val="both"/>
        <w:rPr>
          <w:rFonts w:ascii="Times New Roman" w:eastAsia="SimSun" w:hAnsi="Times New Roman" w:cs="Times New Roman"/>
          <w:sz w:val="24"/>
          <w:szCs w:val="24"/>
          <w:lang w:eastAsia="zh-CN"/>
        </w:rPr>
      </w:pPr>
      <w:r w:rsidRPr="0080241D">
        <w:rPr>
          <w:rFonts w:ascii="Times New Roman" w:eastAsia="Times New Roman" w:hAnsi="Times New Roman" w:cs="Times New Roman"/>
          <w:sz w:val="24"/>
          <w:szCs w:val="24"/>
          <w:lang w:eastAsia="bg-BG"/>
        </w:rPr>
        <w:t xml:space="preserve">в процедура за възлагане на обществена поръчка с предмет: </w:t>
      </w:r>
      <w:r w:rsidRPr="0080241D">
        <w:rPr>
          <w:rFonts w:ascii="Times New Roman" w:eastAsia="Times New Roman" w:hAnsi="Times New Roman" w:cs="Times New Roman"/>
          <w:b/>
          <w:sz w:val="24"/>
          <w:szCs w:val="24"/>
          <w:lang w:eastAsia="bg-BG"/>
        </w:rPr>
        <w:t xml:space="preserve">„Изработване на проект за общ устройствен план на община </w:t>
      </w:r>
      <w:r w:rsidR="00E73290">
        <w:rPr>
          <w:rFonts w:ascii="Times New Roman" w:eastAsia="Times New Roman" w:hAnsi="Times New Roman" w:cs="Times New Roman"/>
          <w:b/>
          <w:sz w:val="24"/>
          <w:szCs w:val="24"/>
          <w:lang w:eastAsia="bg-BG"/>
        </w:rPr>
        <w:t>Рудозем</w:t>
      </w:r>
      <w:r w:rsidRPr="0080241D">
        <w:rPr>
          <w:rFonts w:ascii="Times New Roman" w:eastAsia="Times New Roman" w:hAnsi="Times New Roman" w:cs="Times New Roman"/>
          <w:b/>
          <w:sz w:val="24"/>
          <w:szCs w:val="24"/>
          <w:lang w:eastAsia="bg-BG"/>
        </w:rPr>
        <w:t xml:space="preserve">, </w:t>
      </w:r>
      <w:r w:rsidR="00E73290">
        <w:rPr>
          <w:rFonts w:ascii="Times New Roman" w:eastAsia="Times New Roman" w:hAnsi="Times New Roman" w:cs="Times New Roman"/>
          <w:b/>
          <w:sz w:val="24"/>
          <w:szCs w:val="24"/>
          <w:lang w:eastAsia="bg-BG"/>
        </w:rPr>
        <w:t>област Смолян</w:t>
      </w:r>
      <w:r w:rsidRPr="0080241D">
        <w:rPr>
          <w:rFonts w:ascii="Times New Roman" w:eastAsia="Times New Roman" w:hAnsi="Times New Roman" w:cs="Times New Roman"/>
          <w:b/>
          <w:sz w:val="24"/>
          <w:szCs w:val="24"/>
          <w:lang w:eastAsia="bg-BG"/>
        </w:rPr>
        <w:t>”</w:t>
      </w:r>
    </w:p>
    <w:p w:rsidR="00245ED0" w:rsidRPr="0080241D" w:rsidRDefault="00245ED0" w:rsidP="00B57348">
      <w:pPr>
        <w:spacing w:after="0" w:line="240" w:lineRule="auto"/>
        <w:jc w:val="both"/>
        <w:rPr>
          <w:rFonts w:ascii="Times New Roman" w:eastAsia="SimSun" w:hAnsi="Times New Roman" w:cs="Times New Roman"/>
          <w:sz w:val="24"/>
          <w:szCs w:val="24"/>
          <w:lang w:eastAsia="zh-CN"/>
        </w:rPr>
      </w:pPr>
    </w:p>
    <w:p w:rsidR="00605069" w:rsidRPr="0080241D" w:rsidRDefault="00605069" w:rsidP="00B57348">
      <w:pPr>
        <w:spacing w:after="0" w:line="240" w:lineRule="auto"/>
        <w:jc w:val="both"/>
        <w:rPr>
          <w:rFonts w:ascii="Times New Roman" w:eastAsia="SimSun" w:hAnsi="Times New Roman" w:cs="Times New Roman"/>
          <w:sz w:val="24"/>
          <w:szCs w:val="24"/>
          <w:lang w:eastAsia="zh-CN"/>
        </w:rPr>
      </w:pPr>
    </w:p>
    <w:p w:rsidR="00245ED0" w:rsidRPr="0080241D" w:rsidRDefault="00245ED0" w:rsidP="00B57348">
      <w:pPr>
        <w:spacing w:after="0" w:line="240" w:lineRule="auto"/>
        <w:jc w:val="center"/>
        <w:rPr>
          <w:rFonts w:ascii="Times New Roman" w:eastAsia="SimSun" w:hAnsi="Times New Roman" w:cs="Times New Roman"/>
          <w:b/>
          <w:bCs/>
          <w:sz w:val="24"/>
          <w:szCs w:val="24"/>
          <w:lang w:eastAsia="zh-CN"/>
        </w:rPr>
      </w:pPr>
      <w:r w:rsidRPr="0080241D">
        <w:rPr>
          <w:rFonts w:ascii="Times New Roman" w:eastAsia="SimSun" w:hAnsi="Times New Roman" w:cs="Times New Roman"/>
          <w:b/>
          <w:bCs/>
          <w:sz w:val="24"/>
          <w:szCs w:val="24"/>
          <w:lang w:eastAsia="zh-CN"/>
        </w:rPr>
        <w:t>Д Е К Л А Р И Р А М, ЧЕ :</w:t>
      </w:r>
    </w:p>
    <w:p w:rsidR="00245ED0" w:rsidRPr="0080241D" w:rsidRDefault="00245ED0" w:rsidP="00B57348">
      <w:pPr>
        <w:spacing w:after="0" w:line="240" w:lineRule="auto"/>
        <w:jc w:val="both"/>
        <w:rPr>
          <w:rFonts w:ascii="Times New Roman" w:eastAsia="SimSun" w:hAnsi="Times New Roman" w:cs="Times New Roman"/>
          <w:sz w:val="24"/>
          <w:szCs w:val="24"/>
          <w:lang w:eastAsia="zh-CN"/>
        </w:rPr>
      </w:pPr>
    </w:p>
    <w:p w:rsidR="00245ED0" w:rsidRPr="0080241D" w:rsidRDefault="00245ED0" w:rsidP="00B57348">
      <w:pPr>
        <w:spacing w:after="0" w:line="240" w:lineRule="auto"/>
        <w:jc w:val="both"/>
        <w:rPr>
          <w:rFonts w:ascii="Times New Roman" w:eastAsia="SimSun" w:hAnsi="Times New Roman" w:cs="Times New Roman"/>
          <w:sz w:val="24"/>
          <w:szCs w:val="24"/>
          <w:lang w:eastAsia="zh-CN"/>
        </w:rPr>
      </w:pPr>
    </w:p>
    <w:p w:rsidR="004D7EDB" w:rsidRPr="0080241D" w:rsidRDefault="004D7EDB" w:rsidP="004D7EDB">
      <w:pPr>
        <w:spacing w:after="0" w:line="240" w:lineRule="auto"/>
        <w:ind w:firstLine="708"/>
        <w:jc w:val="both"/>
        <w:rPr>
          <w:rFonts w:ascii="Times New Roman" w:eastAsia="SimSun" w:hAnsi="Times New Roman" w:cs="Times New Roman"/>
          <w:sz w:val="24"/>
          <w:szCs w:val="24"/>
          <w:lang w:eastAsia="zh-CN"/>
        </w:rPr>
      </w:pPr>
      <w:r w:rsidRPr="0080241D">
        <w:rPr>
          <w:rFonts w:ascii="Times New Roman" w:eastAsia="SimSun" w:hAnsi="Times New Roman" w:cs="Times New Roman"/>
          <w:b/>
          <w:sz w:val="24"/>
          <w:szCs w:val="24"/>
          <w:lang w:eastAsia="zh-CN"/>
        </w:rPr>
        <w:t>1.</w:t>
      </w:r>
      <w:r w:rsidRPr="0080241D">
        <w:rPr>
          <w:rFonts w:ascii="Times New Roman" w:eastAsia="SimSun" w:hAnsi="Times New Roman" w:cs="Times New Roman"/>
          <w:sz w:val="24"/>
          <w:szCs w:val="24"/>
          <w:lang w:eastAsia="zh-CN"/>
        </w:rPr>
        <w:t xml:space="preserve"> отговарям на изискванията на чл. 83, ал. 2 ЗООС;</w:t>
      </w:r>
    </w:p>
    <w:p w:rsidR="004D7EDB" w:rsidRPr="0080241D" w:rsidRDefault="004D7EDB" w:rsidP="004D7EDB">
      <w:pPr>
        <w:spacing w:after="0" w:line="240" w:lineRule="auto"/>
        <w:ind w:firstLine="708"/>
        <w:jc w:val="both"/>
        <w:rPr>
          <w:rFonts w:ascii="Times New Roman" w:eastAsia="SimSun" w:hAnsi="Times New Roman" w:cs="Times New Roman"/>
          <w:sz w:val="24"/>
          <w:szCs w:val="24"/>
          <w:lang w:eastAsia="zh-CN"/>
        </w:rPr>
      </w:pPr>
      <w:r w:rsidRPr="0080241D">
        <w:rPr>
          <w:rFonts w:ascii="Times New Roman" w:eastAsia="SimSun" w:hAnsi="Times New Roman" w:cs="Times New Roman"/>
          <w:b/>
          <w:sz w:val="24"/>
          <w:szCs w:val="24"/>
          <w:lang w:eastAsia="zh-CN"/>
        </w:rPr>
        <w:t>2.</w:t>
      </w:r>
      <w:r w:rsidRPr="0080241D">
        <w:rPr>
          <w:rFonts w:ascii="Times New Roman" w:eastAsia="SimSun" w:hAnsi="Times New Roman" w:cs="Times New Roman"/>
          <w:sz w:val="24"/>
          <w:szCs w:val="24"/>
          <w:lang w:eastAsia="zh-CN"/>
        </w:rPr>
        <w:t xml:space="preserve"> познавам изискванията на действащата българска и европейска нормативна уредба по околна среда и при работата си по оценките по чл. 81, ал. 1 ЗООС се позовавам и съобразявам с тези изисквания и с приложими методически документи;</w:t>
      </w:r>
    </w:p>
    <w:p w:rsidR="00245ED0" w:rsidRPr="0080241D" w:rsidRDefault="004D7EDB" w:rsidP="004D7EDB">
      <w:pPr>
        <w:spacing w:after="0" w:line="240" w:lineRule="auto"/>
        <w:ind w:firstLine="708"/>
        <w:jc w:val="both"/>
        <w:rPr>
          <w:rFonts w:ascii="Times New Roman" w:eastAsia="SimSun" w:hAnsi="Times New Roman" w:cs="Times New Roman"/>
          <w:sz w:val="24"/>
          <w:szCs w:val="24"/>
          <w:lang w:eastAsia="zh-CN"/>
        </w:rPr>
      </w:pPr>
      <w:r w:rsidRPr="0080241D">
        <w:rPr>
          <w:rFonts w:ascii="Times New Roman" w:eastAsia="SimSun" w:hAnsi="Times New Roman" w:cs="Times New Roman"/>
          <w:b/>
          <w:sz w:val="24"/>
          <w:szCs w:val="24"/>
          <w:lang w:eastAsia="zh-CN"/>
        </w:rPr>
        <w:t>3.</w:t>
      </w:r>
      <w:r w:rsidRPr="0080241D">
        <w:rPr>
          <w:rFonts w:ascii="Times New Roman" w:eastAsia="SimSun" w:hAnsi="Times New Roman" w:cs="Times New Roman"/>
          <w:sz w:val="24"/>
          <w:szCs w:val="24"/>
          <w:lang w:eastAsia="zh-CN"/>
        </w:rPr>
        <w:t xml:space="preserve"> не съм лично заинтересуван от реализацията на плана/програмата</w:t>
      </w:r>
      <w:r w:rsidRPr="0080241D">
        <w:rPr>
          <w:rStyle w:val="FootnoteReference"/>
          <w:rFonts w:ascii="Times New Roman" w:eastAsia="SimSun" w:hAnsi="Times New Roman" w:cs="Times New Roman"/>
          <w:sz w:val="24"/>
          <w:szCs w:val="24"/>
          <w:lang w:eastAsia="zh-CN"/>
        </w:rPr>
        <w:footnoteReference w:id="49"/>
      </w:r>
      <w:r w:rsidRPr="0080241D">
        <w:rPr>
          <w:rFonts w:ascii="Times New Roman" w:eastAsia="SimSun" w:hAnsi="Times New Roman" w:cs="Times New Roman"/>
          <w:sz w:val="24"/>
          <w:szCs w:val="24"/>
          <w:lang w:eastAsia="zh-CN"/>
        </w:rPr>
        <w:t>.</w:t>
      </w:r>
    </w:p>
    <w:p w:rsidR="00245ED0" w:rsidRPr="0080241D" w:rsidRDefault="00245ED0" w:rsidP="00B57348">
      <w:pPr>
        <w:spacing w:after="0" w:line="240" w:lineRule="auto"/>
        <w:jc w:val="both"/>
        <w:rPr>
          <w:rFonts w:ascii="Times New Roman" w:eastAsia="SimSun" w:hAnsi="Times New Roman" w:cs="Times New Roman"/>
          <w:sz w:val="24"/>
          <w:szCs w:val="24"/>
          <w:lang w:eastAsia="zh-CN"/>
        </w:rPr>
      </w:pPr>
    </w:p>
    <w:p w:rsidR="00245ED0" w:rsidRPr="0080241D" w:rsidRDefault="00245ED0" w:rsidP="00B57348">
      <w:pPr>
        <w:spacing w:after="0" w:line="240" w:lineRule="auto"/>
        <w:jc w:val="both"/>
        <w:rPr>
          <w:rFonts w:ascii="Times New Roman" w:eastAsia="SimSun" w:hAnsi="Times New Roman" w:cs="Times New Roman"/>
          <w:sz w:val="24"/>
          <w:szCs w:val="24"/>
          <w:lang w:eastAsia="zh-CN"/>
        </w:rPr>
      </w:pPr>
    </w:p>
    <w:p w:rsidR="00245ED0" w:rsidRPr="0080241D" w:rsidRDefault="00245ED0" w:rsidP="00B57348">
      <w:pPr>
        <w:spacing w:after="0" w:line="240" w:lineRule="auto"/>
        <w:jc w:val="both"/>
        <w:rPr>
          <w:rFonts w:ascii="Times New Roman" w:eastAsia="SimSun" w:hAnsi="Times New Roman" w:cs="Times New Roman"/>
          <w:sz w:val="24"/>
          <w:szCs w:val="24"/>
          <w:lang w:eastAsia="zh-CN"/>
        </w:rPr>
      </w:pPr>
      <w:r w:rsidRPr="0080241D">
        <w:rPr>
          <w:rFonts w:ascii="Times New Roman" w:eastAsia="SimSun" w:hAnsi="Times New Roman" w:cs="Times New Roman"/>
          <w:sz w:val="24"/>
          <w:szCs w:val="24"/>
          <w:lang w:eastAsia="zh-CN"/>
        </w:rPr>
        <w:t xml:space="preserve">Дата: .................................. </w:t>
      </w:r>
      <w:r w:rsidRPr="0080241D">
        <w:rPr>
          <w:rFonts w:ascii="Times New Roman" w:eastAsia="SimSun" w:hAnsi="Times New Roman" w:cs="Times New Roman"/>
          <w:sz w:val="24"/>
          <w:szCs w:val="24"/>
          <w:lang w:eastAsia="zh-CN"/>
        </w:rPr>
        <w:tab/>
      </w:r>
      <w:r w:rsidRPr="0080241D">
        <w:rPr>
          <w:rFonts w:ascii="Times New Roman" w:eastAsia="SimSun" w:hAnsi="Times New Roman" w:cs="Times New Roman"/>
          <w:sz w:val="24"/>
          <w:szCs w:val="24"/>
          <w:lang w:eastAsia="zh-CN"/>
        </w:rPr>
        <w:tab/>
      </w:r>
      <w:r w:rsidRPr="0080241D">
        <w:rPr>
          <w:rFonts w:ascii="Times New Roman" w:eastAsia="SimSun" w:hAnsi="Times New Roman" w:cs="Times New Roman"/>
          <w:sz w:val="24"/>
          <w:szCs w:val="24"/>
          <w:lang w:eastAsia="zh-CN"/>
        </w:rPr>
        <w:tab/>
      </w:r>
      <w:r w:rsidRPr="0080241D">
        <w:rPr>
          <w:rFonts w:ascii="Times New Roman" w:eastAsia="SimSun" w:hAnsi="Times New Roman" w:cs="Times New Roman"/>
          <w:sz w:val="24"/>
          <w:szCs w:val="24"/>
          <w:lang w:eastAsia="zh-CN"/>
        </w:rPr>
        <w:tab/>
        <w:t>ДЕКЛАРАТОР: ...................................</w:t>
      </w:r>
    </w:p>
    <w:p w:rsidR="00605069" w:rsidRDefault="00245ED0" w:rsidP="00B57348">
      <w:pPr>
        <w:spacing w:after="0" w:line="240" w:lineRule="auto"/>
        <w:ind w:left="6372" w:firstLine="708"/>
        <w:jc w:val="both"/>
        <w:rPr>
          <w:rFonts w:ascii="Times New Roman" w:eastAsia="SimSun" w:hAnsi="Times New Roman" w:cs="Times New Roman"/>
          <w:i/>
          <w:iCs/>
          <w:sz w:val="24"/>
          <w:szCs w:val="24"/>
          <w:lang w:eastAsia="zh-CN"/>
        </w:rPr>
      </w:pPr>
      <w:r w:rsidRPr="0080241D">
        <w:rPr>
          <w:rFonts w:ascii="Times New Roman" w:eastAsia="SimSun" w:hAnsi="Times New Roman" w:cs="Times New Roman"/>
          <w:i/>
          <w:iCs/>
          <w:sz w:val="24"/>
          <w:szCs w:val="24"/>
          <w:lang w:eastAsia="zh-CN"/>
        </w:rPr>
        <w:t>(подпис и печат)</w:t>
      </w:r>
    </w:p>
    <w:p w:rsidR="00593EF8" w:rsidRDefault="00593EF8" w:rsidP="00B57348">
      <w:pPr>
        <w:spacing w:after="0" w:line="240" w:lineRule="auto"/>
        <w:ind w:left="6372" w:firstLine="708"/>
        <w:jc w:val="both"/>
        <w:rPr>
          <w:rFonts w:ascii="Times New Roman" w:eastAsia="SimSun" w:hAnsi="Times New Roman" w:cs="Times New Roman"/>
          <w:i/>
          <w:iCs/>
          <w:sz w:val="24"/>
          <w:szCs w:val="24"/>
          <w:lang w:eastAsia="zh-CN"/>
        </w:rPr>
      </w:pPr>
    </w:p>
    <w:p w:rsidR="00593EF8" w:rsidRPr="0080241D" w:rsidRDefault="00593EF8" w:rsidP="00B57348">
      <w:pPr>
        <w:spacing w:after="0" w:line="240" w:lineRule="auto"/>
        <w:ind w:left="6372" w:firstLine="708"/>
        <w:jc w:val="both"/>
        <w:rPr>
          <w:rFonts w:ascii="Times New Roman" w:eastAsia="SimSun" w:hAnsi="Times New Roman" w:cs="Times New Roman"/>
          <w:i/>
          <w:iCs/>
          <w:sz w:val="24"/>
          <w:szCs w:val="24"/>
          <w:lang w:eastAsia="zh-CN"/>
        </w:rPr>
      </w:pPr>
    </w:p>
    <w:p w:rsidR="00605069" w:rsidRPr="0080241D" w:rsidRDefault="00605069" w:rsidP="00605069">
      <w:pPr>
        <w:autoSpaceDE w:val="0"/>
        <w:autoSpaceDN w:val="0"/>
        <w:adjustRightInd w:val="0"/>
        <w:spacing w:after="0" w:line="240" w:lineRule="auto"/>
        <w:jc w:val="right"/>
        <w:rPr>
          <w:rFonts w:ascii="Times New Roman" w:eastAsia="SimSun" w:hAnsi="Times New Roman" w:cs="Times New Roman"/>
          <w:b/>
          <w:bCs/>
          <w:i/>
          <w:sz w:val="24"/>
          <w:szCs w:val="24"/>
          <w:lang w:eastAsia="zh-CN"/>
        </w:rPr>
      </w:pPr>
      <w:r w:rsidRPr="0080241D">
        <w:rPr>
          <w:rFonts w:ascii="Times New Roman" w:eastAsia="SimSun" w:hAnsi="Times New Roman" w:cs="Times New Roman"/>
          <w:b/>
          <w:bCs/>
          <w:i/>
          <w:sz w:val="24"/>
          <w:szCs w:val="24"/>
          <w:highlight w:val="lightGray"/>
          <w:lang w:eastAsia="zh-CN"/>
        </w:rPr>
        <w:t>Образец № 1</w:t>
      </w:r>
      <w:r w:rsidR="007F7F95" w:rsidRPr="0080241D">
        <w:rPr>
          <w:rFonts w:ascii="Times New Roman" w:eastAsia="SimSun" w:hAnsi="Times New Roman" w:cs="Times New Roman"/>
          <w:b/>
          <w:bCs/>
          <w:i/>
          <w:sz w:val="24"/>
          <w:szCs w:val="24"/>
          <w:highlight w:val="lightGray"/>
          <w:lang w:eastAsia="zh-CN"/>
        </w:rPr>
        <w:t>0</w:t>
      </w:r>
    </w:p>
    <w:p w:rsidR="00605069" w:rsidRPr="0080241D" w:rsidRDefault="00605069" w:rsidP="00605069">
      <w:pPr>
        <w:spacing w:after="0" w:line="240" w:lineRule="auto"/>
        <w:jc w:val="both"/>
        <w:rPr>
          <w:rFonts w:ascii="Times New Roman" w:eastAsia="SimSun" w:hAnsi="Times New Roman" w:cs="Times New Roman"/>
          <w:bCs/>
          <w:sz w:val="24"/>
          <w:szCs w:val="24"/>
          <w:lang w:eastAsia="zh-CN"/>
        </w:rPr>
      </w:pPr>
    </w:p>
    <w:p w:rsidR="00605069" w:rsidRPr="0080241D" w:rsidRDefault="00605069" w:rsidP="00605069">
      <w:pPr>
        <w:spacing w:after="0" w:line="240" w:lineRule="auto"/>
        <w:jc w:val="center"/>
        <w:rPr>
          <w:rFonts w:ascii="Times New Roman" w:eastAsia="SimSun" w:hAnsi="Times New Roman" w:cs="Times New Roman"/>
          <w:b/>
          <w:bCs/>
          <w:sz w:val="44"/>
          <w:szCs w:val="44"/>
          <w:lang w:eastAsia="zh-CN"/>
        </w:rPr>
      </w:pPr>
      <w:r w:rsidRPr="0080241D">
        <w:rPr>
          <w:rFonts w:ascii="Times New Roman" w:eastAsia="SimSun" w:hAnsi="Times New Roman" w:cs="Times New Roman"/>
          <w:b/>
          <w:bCs/>
          <w:sz w:val="44"/>
          <w:szCs w:val="44"/>
          <w:lang w:eastAsia="zh-CN"/>
        </w:rPr>
        <w:t>ДЕКЛАРАЦИЯ</w:t>
      </w:r>
    </w:p>
    <w:p w:rsidR="00605069" w:rsidRPr="0080241D" w:rsidRDefault="00605069" w:rsidP="00605069">
      <w:pPr>
        <w:spacing w:after="0" w:line="240" w:lineRule="auto"/>
        <w:jc w:val="center"/>
        <w:rPr>
          <w:rFonts w:ascii="Times New Roman" w:eastAsia="SimSun" w:hAnsi="Times New Roman" w:cs="Times New Roman"/>
          <w:b/>
          <w:sz w:val="24"/>
          <w:szCs w:val="24"/>
          <w:lang w:eastAsia="zh-CN"/>
        </w:rPr>
      </w:pPr>
      <w:r w:rsidRPr="0080241D">
        <w:rPr>
          <w:rFonts w:ascii="Times New Roman" w:eastAsia="SimSun" w:hAnsi="Times New Roman" w:cs="Times New Roman"/>
          <w:b/>
          <w:sz w:val="24"/>
          <w:szCs w:val="24"/>
          <w:lang w:eastAsia="zh-CN"/>
        </w:rPr>
        <w:t>по чл. 9, ал. 3 от Наредба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p>
    <w:p w:rsidR="00605069" w:rsidRPr="0080241D" w:rsidRDefault="00605069" w:rsidP="00605069">
      <w:pPr>
        <w:spacing w:after="0" w:line="240" w:lineRule="auto"/>
        <w:jc w:val="both"/>
        <w:rPr>
          <w:rFonts w:ascii="Times New Roman" w:eastAsia="SimSun" w:hAnsi="Times New Roman" w:cs="Times New Roman"/>
          <w:bCs/>
          <w:sz w:val="24"/>
          <w:szCs w:val="24"/>
          <w:lang w:eastAsia="zh-CN"/>
        </w:rPr>
      </w:pP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r w:rsidRPr="0080241D">
        <w:rPr>
          <w:rFonts w:ascii="Times New Roman" w:eastAsia="SimSun" w:hAnsi="Times New Roman" w:cs="Times New Roman"/>
          <w:sz w:val="24"/>
          <w:szCs w:val="24"/>
          <w:lang w:eastAsia="zh-CN"/>
        </w:rPr>
        <w:t>Долуподписаният/-ната/ ............................................................................................................</w:t>
      </w:r>
    </w:p>
    <w:p w:rsidR="00605069" w:rsidRPr="0080241D" w:rsidRDefault="00605069" w:rsidP="00605069">
      <w:pPr>
        <w:spacing w:after="0" w:line="240" w:lineRule="auto"/>
        <w:jc w:val="center"/>
        <w:rPr>
          <w:rFonts w:ascii="Times New Roman" w:eastAsia="SimSun" w:hAnsi="Times New Roman" w:cs="Times New Roman"/>
          <w:i/>
          <w:iCs/>
          <w:sz w:val="24"/>
          <w:szCs w:val="24"/>
          <w:lang w:eastAsia="zh-CN"/>
        </w:rPr>
      </w:pPr>
      <w:r w:rsidRPr="0080241D">
        <w:rPr>
          <w:rFonts w:ascii="Times New Roman" w:eastAsia="SimSun" w:hAnsi="Times New Roman" w:cs="Times New Roman"/>
          <w:i/>
          <w:iCs/>
          <w:sz w:val="24"/>
          <w:szCs w:val="24"/>
          <w:lang w:eastAsia="zh-CN"/>
        </w:rPr>
        <w:t>(трите имена)</w:t>
      </w: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r w:rsidRPr="0080241D">
        <w:rPr>
          <w:rFonts w:ascii="Times New Roman" w:eastAsia="SimSun" w:hAnsi="Times New Roman" w:cs="Times New Roman"/>
          <w:sz w:val="24"/>
          <w:szCs w:val="24"/>
          <w:lang w:eastAsia="zh-CN"/>
        </w:rPr>
        <w:t>.......................................................................................................................................................</w:t>
      </w: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r w:rsidRPr="0080241D">
        <w:rPr>
          <w:rFonts w:ascii="Times New Roman" w:eastAsia="SimSun" w:hAnsi="Times New Roman" w:cs="Times New Roman"/>
          <w:sz w:val="24"/>
          <w:szCs w:val="24"/>
          <w:lang w:eastAsia="zh-CN"/>
        </w:rPr>
        <w:t>.......................................................................................................................................................</w:t>
      </w:r>
    </w:p>
    <w:p w:rsidR="00605069" w:rsidRPr="0080241D" w:rsidRDefault="00605069" w:rsidP="00605069">
      <w:pPr>
        <w:spacing w:after="0" w:line="240" w:lineRule="auto"/>
        <w:jc w:val="center"/>
        <w:rPr>
          <w:rFonts w:ascii="Times New Roman" w:eastAsia="SimSun" w:hAnsi="Times New Roman" w:cs="Times New Roman"/>
          <w:i/>
          <w:iCs/>
          <w:sz w:val="24"/>
          <w:szCs w:val="24"/>
          <w:lang w:eastAsia="zh-CN"/>
        </w:rPr>
      </w:pPr>
      <w:r w:rsidRPr="0080241D">
        <w:rPr>
          <w:rFonts w:ascii="Times New Roman" w:eastAsia="SimSun" w:hAnsi="Times New Roman" w:cs="Times New Roman"/>
          <w:i/>
          <w:iCs/>
          <w:sz w:val="24"/>
          <w:szCs w:val="24"/>
          <w:lang w:eastAsia="zh-CN"/>
        </w:rPr>
        <w:t>(посочва се ЕГН, постоянен адрес, № на лична карта, дата, орган и място на издаването й или държавата на която лицето е гражданин и данни по документ за самоличност, в случай че деклариращият е чуждестранно физическо лице)</w:t>
      </w: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r w:rsidRPr="0080241D">
        <w:rPr>
          <w:rFonts w:ascii="Times New Roman" w:eastAsia="SimSun" w:hAnsi="Times New Roman" w:cs="Times New Roman"/>
          <w:sz w:val="24"/>
          <w:szCs w:val="24"/>
          <w:lang w:eastAsia="zh-CN"/>
        </w:rPr>
        <w:t xml:space="preserve">в качеството ми на </w:t>
      </w:r>
      <w:r w:rsidRPr="0080241D">
        <w:rPr>
          <w:rFonts w:ascii="Times New Roman" w:eastAsia="SimSun" w:hAnsi="Times New Roman" w:cs="Times New Roman"/>
          <w:b/>
          <w:sz w:val="24"/>
          <w:szCs w:val="24"/>
          <w:lang w:eastAsia="zh-CN"/>
        </w:rPr>
        <w:t>експерт „Биоразнообразие“</w:t>
      </w: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r w:rsidRPr="0080241D">
        <w:rPr>
          <w:rFonts w:ascii="Times New Roman" w:eastAsia="SimSun" w:hAnsi="Times New Roman" w:cs="Times New Roman"/>
          <w:sz w:val="24"/>
          <w:szCs w:val="24"/>
          <w:lang w:eastAsia="zh-CN"/>
        </w:rPr>
        <w:t>на..................................................................................................................................................,</w:t>
      </w:r>
    </w:p>
    <w:p w:rsidR="00605069" w:rsidRPr="0080241D" w:rsidRDefault="00605069" w:rsidP="00605069">
      <w:pPr>
        <w:spacing w:after="0" w:line="240" w:lineRule="auto"/>
        <w:jc w:val="center"/>
        <w:rPr>
          <w:rFonts w:ascii="Times New Roman" w:eastAsia="SimSun" w:hAnsi="Times New Roman" w:cs="Times New Roman"/>
          <w:i/>
          <w:iCs/>
          <w:sz w:val="24"/>
          <w:szCs w:val="24"/>
          <w:lang w:eastAsia="zh-CN"/>
        </w:rPr>
      </w:pPr>
      <w:r w:rsidRPr="0080241D">
        <w:rPr>
          <w:rFonts w:ascii="Times New Roman" w:eastAsia="SimSun" w:hAnsi="Times New Roman" w:cs="Times New Roman"/>
          <w:i/>
          <w:iCs/>
          <w:sz w:val="24"/>
          <w:szCs w:val="24"/>
          <w:lang w:eastAsia="zh-CN"/>
        </w:rPr>
        <w:t>(наименование на участника)</w:t>
      </w: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r w:rsidRPr="0080241D">
        <w:rPr>
          <w:rFonts w:ascii="Times New Roman" w:eastAsia="Times New Roman" w:hAnsi="Times New Roman" w:cs="Times New Roman"/>
          <w:sz w:val="24"/>
          <w:szCs w:val="24"/>
          <w:lang w:eastAsia="bg-BG"/>
        </w:rPr>
        <w:t xml:space="preserve">в процедура за възлагане на обществена поръчка с предмет: </w:t>
      </w:r>
      <w:r w:rsidRPr="0080241D">
        <w:rPr>
          <w:rFonts w:ascii="Times New Roman" w:eastAsia="Times New Roman" w:hAnsi="Times New Roman" w:cs="Times New Roman"/>
          <w:b/>
          <w:sz w:val="24"/>
          <w:szCs w:val="24"/>
          <w:lang w:eastAsia="bg-BG"/>
        </w:rPr>
        <w:t xml:space="preserve">„Изработване на проект за общ устройствен план на община </w:t>
      </w:r>
      <w:r w:rsidR="00E73290">
        <w:rPr>
          <w:rFonts w:ascii="Times New Roman" w:eastAsia="Times New Roman" w:hAnsi="Times New Roman" w:cs="Times New Roman"/>
          <w:b/>
          <w:sz w:val="24"/>
          <w:szCs w:val="24"/>
          <w:lang w:eastAsia="bg-BG"/>
        </w:rPr>
        <w:t>Рудозем</w:t>
      </w:r>
      <w:r w:rsidRPr="0080241D">
        <w:rPr>
          <w:rFonts w:ascii="Times New Roman" w:eastAsia="Times New Roman" w:hAnsi="Times New Roman" w:cs="Times New Roman"/>
          <w:b/>
          <w:sz w:val="24"/>
          <w:szCs w:val="24"/>
          <w:lang w:eastAsia="bg-BG"/>
        </w:rPr>
        <w:t xml:space="preserve">, </w:t>
      </w:r>
      <w:r w:rsidR="00E73290">
        <w:rPr>
          <w:rFonts w:ascii="Times New Roman" w:eastAsia="Times New Roman" w:hAnsi="Times New Roman" w:cs="Times New Roman"/>
          <w:b/>
          <w:sz w:val="24"/>
          <w:szCs w:val="24"/>
          <w:lang w:eastAsia="bg-BG"/>
        </w:rPr>
        <w:t>област Смолян</w:t>
      </w:r>
      <w:r w:rsidRPr="0080241D">
        <w:rPr>
          <w:rFonts w:ascii="Times New Roman" w:eastAsia="Times New Roman" w:hAnsi="Times New Roman" w:cs="Times New Roman"/>
          <w:b/>
          <w:sz w:val="24"/>
          <w:szCs w:val="24"/>
          <w:lang w:eastAsia="bg-BG"/>
        </w:rPr>
        <w:t>”</w:t>
      </w: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p>
    <w:p w:rsidR="00605069" w:rsidRPr="0080241D" w:rsidRDefault="00605069" w:rsidP="00605069">
      <w:pPr>
        <w:spacing w:after="0" w:line="240" w:lineRule="auto"/>
        <w:jc w:val="center"/>
        <w:rPr>
          <w:rFonts w:ascii="Times New Roman" w:eastAsia="SimSun" w:hAnsi="Times New Roman" w:cs="Times New Roman"/>
          <w:b/>
          <w:bCs/>
          <w:sz w:val="24"/>
          <w:szCs w:val="24"/>
          <w:lang w:eastAsia="zh-CN"/>
        </w:rPr>
      </w:pPr>
      <w:r w:rsidRPr="0080241D">
        <w:rPr>
          <w:rFonts w:ascii="Times New Roman" w:eastAsia="SimSun" w:hAnsi="Times New Roman" w:cs="Times New Roman"/>
          <w:b/>
          <w:bCs/>
          <w:sz w:val="24"/>
          <w:szCs w:val="24"/>
          <w:lang w:eastAsia="zh-CN"/>
        </w:rPr>
        <w:t>Д Е К Л А Р И Р А М, ЧЕ :</w:t>
      </w: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p>
    <w:p w:rsidR="00605069" w:rsidRPr="0080241D" w:rsidRDefault="00605069" w:rsidP="00605069">
      <w:pPr>
        <w:spacing w:after="0" w:line="240" w:lineRule="auto"/>
        <w:ind w:firstLine="708"/>
        <w:jc w:val="both"/>
        <w:rPr>
          <w:rFonts w:ascii="Times New Roman" w:eastAsia="SimSun" w:hAnsi="Times New Roman" w:cs="Times New Roman"/>
          <w:sz w:val="24"/>
          <w:szCs w:val="24"/>
          <w:lang w:eastAsia="zh-CN"/>
        </w:rPr>
      </w:pPr>
      <w:r w:rsidRPr="0080241D">
        <w:rPr>
          <w:rFonts w:ascii="Times New Roman" w:eastAsia="SimSun" w:hAnsi="Times New Roman" w:cs="Times New Roman"/>
          <w:b/>
          <w:sz w:val="24"/>
          <w:szCs w:val="24"/>
          <w:lang w:eastAsia="zh-CN"/>
        </w:rPr>
        <w:t>1.</w:t>
      </w:r>
      <w:r w:rsidRPr="0080241D">
        <w:rPr>
          <w:rFonts w:ascii="Times New Roman" w:eastAsia="SimSun" w:hAnsi="Times New Roman" w:cs="Times New Roman"/>
          <w:sz w:val="24"/>
          <w:szCs w:val="24"/>
          <w:lang w:eastAsia="zh-CN"/>
        </w:rPr>
        <w:t xml:space="preserve"> познавам действащото българско и европейско законодателство в областта на опазване на околната среда и при работата си по оценките по чл. 7, т. 4 от Наредбата се позовавам и съобразявам с тези изисквания и с наличните методически документи;</w:t>
      </w:r>
    </w:p>
    <w:p w:rsidR="00605069" w:rsidRPr="0080241D" w:rsidRDefault="00605069" w:rsidP="00605069">
      <w:pPr>
        <w:spacing w:after="0" w:line="240" w:lineRule="auto"/>
        <w:ind w:firstLine="708"/>
        <w:jc w:val="both"/>
        <w:rPr>
          <w:rFonts w:ascii="Times New Roman" w:eastAsia="SimSun" w:hAnsi="Times New Roman" w:cs="Times New Roman"/>
          <w:sz w:val="24"/>
          <w:szCs w:val="24"/>
          <w:lang w:eastAsia="zh-CN"/>
        </w:rPr>
      </w:pPr>
      <w:r w:rsidRPr="0080241D">
        <w:rPr>
          <w:rFonts w:ascii="Times New Roman" w:eastAsia="SimSun" w:hAnsi="Times New Roman" w:cs="Times New Roman"/>
          <w:b/>
          <w:sz w:val="24"/>
          <w:szCs w:val="24"/>
          <w:lang w:eastAsia="zh-CN"/>
        </w:rPr>
        <w:t>2.</w:t>
      </w:r>
      <w:r w:rsidRPr="0080241D">
        <w:rPr>
          <w:rFonts w:ascii="Times New Roman" w:eastAsia="SimSun" w:hAnsi="Times New Roman" w:cs="Times New Roman"/>
          <w:sz w:val="24"/>
          <w:szCs w:val="24"/>
          <w:lang w:eastAsia="zh-CN"/>
        </w:rPr>
        <w:t xml:space="preserve"> не съм лично заинтересуван от реализацията на съответния план, проект, програма или инвестиционно предложение - обект на процедурата по оценка за съвместимост;</w:t>
      </w:r>
    </w:p>
    <w:p w:rsidR="00605069" w:rsidRPr="0080241D" w:rsidRDefault="00605069" w:rsidP="00605069">
      <w:pPr>
        <w:spacing w:after="0" w:line="240" w:lineRule="auto"/>
        <w:ind w:firstLine="708"/>
        <w:jc w:val="both"/>
        <w:rPr>
          <w:rFonts w:ascii="Times New Roman" w:eastAsia="SimSun" w:hAnsi="Times New Roman" w:cs="Times New Roman"/>
          <w:sz w:val="24"/>
          <w:szCs w:val="24"/>
          <w:lang w:eastAsia="zh-CN"/>
        </w:rPr>
      </w:pPr>
      <w:r w:rsidRPr="0080241D">
        <w:rPr>
          <w:rFonts w:ascii="Times New Roman" w:eastAsia="SimSun" w:hAnsi="Times New Roman" w:cs="Times New Roman"/>
          <w:b/>
          <w:sz w:val="24"/>
          <w:szCs w:val="24"/>
          <w:lang w:eastAsia="zh-CN"/>
        </w:rPr>
        <w:t>3.</w:t>
      </w:r>
      <w:r w:rsidRPr="0080241D">
        <w:rPr>
          <w:rFonts w:ascii="Times New Roman" w:eastAsia="SimSun" w:hAnsi="Times New Roman" w:cs="Times New Roman"/>
          <w:sz w:val="24"/>
          <w:szCs w:val="24"/>
          <w:lang w:eastAsia="zh-CN"/>
        </w:rPr>
        <w:t xml:space="preserve"> не съм свързано лице по смисъла на Търговския закон с възложителя;</w:t>
      </w:r>
    </w:p>
    <w:p w:rsidR="00605069" w:rsidRPr="0080241D" w:rsidRDefault="00605069" w:rsidP="00605069">
      <w:pPr>
        <w:spacing w:after="0" w:line="240" w:lineRule="auto"/>
        <w:ind w:firstLine="708"/>
        <w:jc w:val="both"/>
        <w:rPr>
          <w:rFonts w:ascii="Times New Roman" w:eastAsia="SimSun" w:hAnsi="Times New Roman" w:cs="Times New Roman"/>
          <w:sz w:val="24"/>
          <w:szCs w:val="24"/>
          <w:lang w:eastAsia="zh-CN"/>
        </w:rPr>
      </w:pPr>
      <w:r w:rsidRPr="0080241D">
        <w:rPr>
          <w:rFonts w:ascii="Times New Roman" w:eastAsia="SimSun" w:hAnsi="Times New Roman" w:cs="Times New Roman"/>
          <w:b/>
          <w:sz w:val="24"/>
          <w:szCs w:val="24"/>
          <w:lang w:eastAsia="zh-CN"/>
        </w:rPr>
        <w:t>4.</w:t>
      </w:r>
      <w:r w:rsidRPr="0080241D">
        <w:rPr>
          <w:rFonts w:ascii="Times New Roman" w:eastAsia="SimSun" w:hAnsi="Times New Roman" w:cs="Times New Roman"/>
          <w:sz w:val="24"/>
          <w:szCs w:val="24"/>
          <w:lang w:eastAsia="zh-CN"/>
        </w:rPr>
        <w:t xml:space="preserve"> не се намирам с възложителя или с компетентния орган в отношения, пораждащи основателни съмнения в тяхното безпристрастие.</w:t>
      </w: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p>
    <w:p w:rsidR="00605069" w:rsidRPr="0080241D" w:rsidRDefault="00605069" w:rsidP="00605069">
      <w:pPr>
        <w:spacing w:after="0" w:line="240" w:lineRule="auto"/>
        <w:jc w:val="both"/>
        <w:rPr>
          <w:rFonts w:ascii="Times New Roman" w:eastAsia="SimSun" w:hAnsi="Times New Roman" w:cs="Times New Roman"/>
          <w:sz w:val="24"/>
          <w:szCs w:val="24"/>
          <w:lang w:eastAsia="zh-CN"/>
        </w:rPr>
      </w:pPr>
      <w:r w:rsidRPr="0080241D">
        <w:rPr>
          <w:rFonts w:ascii="Times New Roman" w:eastAsia="SimSun" w:hAnsi="Times New Roman" w:cs="Times New Roman"/>
          <w:sz w:val="24"/>
          <w:szCs w:val="24"/>
          <w:lang w:eastAsia="zh-CN"/>
        </w:rPr>
        <w:t xml:space="preserve">Дата: .................................. </w:t>
      </w:r>
      <w:r w:rsidRPr="0080241D">
        <w:rPr>
          <w:rFonts w:ascii="Times New Roman" w:eastAsia="SimSun" w:hAnsi="Times New Roman" w:cs="Times New Roman"/>
          <w:sz w:val="24"/>
          <w:szCs w:val="24"/>
          <w:lang w:eastAsia="zh-CN"/>
        </w:rPr>
        <w:tab/>
      </w:r>
      <w:r w:rsidRPr="0080241D">
        <w:rPr>
          <w:rFonts w:ascii="Times New Roman" w:eastAsia="SimSun" w:hAnsi="Times New Roman" w:cs="Times New Roman"/>
          <w:sz w:val="24"/>
          <w:szCs w:val="24"/>
          <w:lang w:eastAsia="zh-CN"/>
        </w:rPr>
        <w:tab/>
      </w:r>
      <w:r w:rsidRPr="0080241D">
        <w:rPr>
          <w:rFonts w:ascii="Times New Roman" w:eastAsia="SimSun" w:hAnsi="Times New Roman" w:cs="Times New Roman"/>
          <w:sz w:val="24"/>
          <w:szCs w:val="24"/>
          <w:lang w:eastAsia="zh-CN"/>
        </w:rPr>
        <w:tab/>
      </w:r>
      <w:r w:rsidRPr="0080241D">
        <w:rPr>
          <w:rFonts w:ascii="Times New Roman" w:eastAsia="SimSun" w:hAnsi="Times New Roman" w:cs="Times New Roman"/>
          <w:sz w:val="24"/>
          <w:szCs w:val="24"/>
          <w:lang w:eastAsia="zh-CN"/>
        </w:rPr>
        <w:tab/>
        <w:t>ДЕКЛАРАТОР: ...................................</w:t>
      </w:r>
    </w:p>
    <w:p w:rsidR="00E73290" w:rsidRPr="00E73290" w:rsidRDefault="00605069" w:rsidP="00E73290">
      <w:pPr>
        <w:spacing w:after="0" w:line="240" w:lineRule="auto"/>
        <w:jc w:val="center"/>
        <w:rPr>
          <w:rFonts w:ascii="Times New Roman" w:hAnsi="Times New Roman" w:cs="Times New Roman"/>
          <w:b/>
          <w:sz w:val="24"/>
          <w:szCs w:val="24"/>
        </w:rPr>
      </w:pPr>
      <w:r w:rsidRPr="0080241D">
        <w:rPr>
          <w:rFonts w:ascii="Times New Roman" w:eastAsia="SimSun" w:hAnsi="Times New Roman" w:cs="Times New Roman"/>
          <w:i/>
          <w:iCs/>
          <w:sz w:val="24"/>
          <w:szCs w:val="24"/>
          <w:lang w:eastAsia="zh-CN"/>
        </w:rPr>
        <w:t>(подпис и печат)</w:t>
      </w:r>
      <w:r w:rsidRPr="0080241D">
        <w:rPr>
          <w:rFonts w:ascii="Times New Roman" w:eastAsia="SimSun" w:hAnsi="Times New Roman" w:cs="Times New Roman"/>
          <w:i/>
          <w:iCs/>
          <w:sz w:val="24"/>
          <w:szCs w:val="24"/>
          <w:lang w:eastAsia="zh-CN"/>
        </w:rPr>
        <w:br w:type="page"/>
      </w:r>
      <w:r w:rsidR="00E73290" w:rsidRPr="00E73290">
        <w:rPr>
          <w:rFonts w:ascii="Times New Roman" w:hAnsi="Times New Roman" w:cs="Times New Roman"/>
          <w:b/>
          <w:sz w:val="24"/>
          <w:szCs w:val="24"/>
        </w:rPr>
        <w:lastRenderedPageBreak/>
        <w:t>ПРОЕКТ НА ДОГОВОР ЗА ВЪЗЛАГАНЕ НА ОБЩЕСТВЕНА ПОРЪЧКА</w:t>
      </w:r>
    </w:p>
    <w:p w:rsidR="00E73290" w:rsidRPr="00E73290" w:rsidRDefault="00E73290" w:rsidP="00E73290">
      <w:pPr>
        <w:spacing w:after="0" w:line="240" w:lineRule="auto"/>
        <w:jc w:val="center"/>
        <w:rPr>
          <w:rFonts w:ascii="Times New Roman" w:hAnsi="Times New Roman" w:cs="Times New Roman"/>
          <w:b/>
          <w:sz w:val="24"/>
          <w:szCs w:val="24"/>
        </w:rPr>
      </w:pPr>
      <w:r w:rsidRPr="00E73290">
        <w:rPr>
          <w:rFonts w:ascii="Times New Roman" w:hAnsi="Times New Roman" w:cs="Times New Roman"/>
          <w:b/>
          <w:sz w:val="24"/>
          <w:szCs w:val="24"/>
        </w:rPr>
        <w:t>№__________/__________2016 г.</w:t>
      </w:r>
    </w:p>
    <w:p w:rsidR="00E73290" w:rsidRPr="00E73290" w:rsidRDefault="00E73290" w:rsidP="00E73290">
      <w:pPr>
        <w:spacing w:after="0" w:line="240" w:lineRule="auto"/>
        <w:rPr>
          <w:rFonts w:ascii="Times New Roman" w:hAnsi="Times New Roman" w:cs="Times New Roman"/>
          <w:sz w:val="24"/>
          <w:szCs w:val="24"/>
        </w:rPr>
      </w:pPr>
    </w:p>
    <w:p w:rsidR="00E73290" w:rsidRPr="00E73290" w:rsidRDefault="00E73290" w:rsidP="00E73290">
      <w:pPr>
        <w:suppressAutoHyphens/>
        <w:spacing w:after="0" w:line="240" w:lineRule="auto"/>
        <w:ind w:firstLine="720"/>
        <w:rPr>
          <w:rFonts w:ascii="Times New Roman" w:hAnsi="Times New Roman" w:cs="Times New Roman"/>
          <w:sz w:val="24"/>
          <w:szCs w:val="24"/>
          <w:lang w:eastAsia="ar-SA"/>
        </w:rPr>
      </w:pPr>
      <w:r w:rsidRPr="00E73290">
        <w:rPr>
          <w:rFonts w:ascii="Times New Roman" w:hAnsi="Times New Roman" w:cs="Times New Roman"/>
          <w:sz w:val="24"/>
          <w:szCs w:val="24"/>
          <w:lang w:eastAsia="ar-SA"/>
        </w:rPr>
        <w:t xml:space="preserve">Днес, ………… </w:t>
      </w:r>
      <w:r w:rsidRPr="00E73290">
        <w:rPr>
          <w:rFonts w:ascii="Times New Roman" w:hAnsi="Times New Roman" w:cs="Times New Roman"/>
          <w:sz w:val="24"/>
          <w:szCs w:val="24"/>
          <w:lang w:val="ru-RU" w:eastAsia="ar-SA"/>
        </w:rPr>
        <w:t>2016</w:t>
      </w:r>
      <w:r w:rsidRPr="00E73290">
        <w:rPr>
          <w:rFonts w:ascii="Times New Roman" w:hAnsi="Times New Roman" w:cs="Times New Roman"/>
          <w:sz w:val="24"/>
          <w:szCs w:val="24"/>
          <w:lang w:eastAsia="ar-SA"/>
        </w:rPr>
        <w:t xml:space="preserve"> г. в гр. Рудозем между</w:t>
      </w:r>
    </w:p>
    <w:p w:rsidR="00E73290" w:rsidRPr="00E73290" w:rsidRDefault="00E73290" w:rsidP="00E73290">
      <w:pPr>
        <w:suppressAutoHyphens/>
        <w:spacing w:after="0" w:line="240" w:lineRule="auto"/>
        <w:ind w:firstLine="720"/>
        <w:rPr>
          <w:rFonts w:ascii="Times New Roman" w:hAnsi="Times New Roman" w:cs="Times New Roman"/>
          <w:sz w:val="24"/>
          <w:szCs w:val="24"/>
          <w:lang w:eastAsia="ar-SA"/>
        </w:rPr>
      </w:pPr>
    </w:p>
    <w:p w:rsidR="00E73290" w:rsidRPr="00E73290" w:rsidRDefault="00E73290" w:rsidP="00772E61">
      <w:pPr>
        <w:shd w:val="clear" w:color="auto" w:fill="FFFFFF"/>
        <w:spacing w:after="0" w:line="240" w:lineRule="auto"/>
        <w:ind w:firstLine="708"/>
        <w:jc w:val="both"/>
        <w:rPr>
          <w:rFonts w:ascii="Times New Roman" w:hAnsi="Times New Roman" w:cs="Times New Roman"/>
          <w:sz w:val="24"/>
          <w:szCs w:val="24"/>
        </w:rPr>
      </w:pPr>
      <w:r w:rsidRPr="00E73290">
        <w:rPr>
          <w:rFonts w:ascii="Times New Roman" w:hAnsi="Times New Roman" w:cs="Times New Roman"/>
          <w:sz w:val="24"/>
          <w:szCs w:val="24"/>
        </w:rPr>
        <w:t xml:space="preserve">1. </w:t>
      </w:r>
      <w:r w:rsidRPr="00E73290">
        <w:rPr>
          <w:rFonts w:ascii="Times New Roman" w:hAnsi="Times New Roman" w:cs="Times New Roman"/>
          <w:b/>
          <w:bCs/>
          <w:sz w:val="24"/>
          <w:szCs w:val="24"/>
        </w:rPr>
        <w:t>ОБЩИНА РУДОЗЕМ</w:t>
      </w:r>
      <w:r w:rsidRPr="00E73290">
        <w:rPr>
          <w:rFonts w:ascii="Times New Roman" w:hAnsi="Times New Roman" w:cs="Times New Roman"/>
          <w:bCs/>
          <w:sz w:val="24"/>
          <w:szCs w:val="24"/>
        </w:rPr>
        <w:t>, с адрес: ……………, ЕИК по БУЛСТАТ: ……………, представлявана от  ……………….. - кмет и ……………………. - главен счетоводител, наричана за краткост в договора ВЪЗЛОЖИТЕЛ</w:t>
      </w:r>
      <w:r w:rsidRPr="00E73290">
        <w:rPr>
          <w:rFonts w:ascii="Times New Roman" w:hAnsi="Times New Roman" w:cs="Times New Roman"/>
          <w:sz w:val="24"/>
          <w:szCs w:val="24"/>
        </w:rPr>
        <w:t>, и</w:t>
      </w:r>
    </w:p>
    <w:p w:rsidR="00E73290" w:rsidRPr="00E73290" w:rsidRDefault="00E73290" w:rsidP="00772E61">
      <w:pPr>
        <w:shd w:val="clear" w:color="auto" w:fill="FFFFFF"/>
        <w:spacing w:after="0" w:line="240" w:lineRule="auto"/>
        <w:ind w:firstLine="708"/>
        <w:jc w:val="both"/>
        <w:rPr>
          <w:rFonts w:ascii="Times New Roman" w:hAnsi="Times New Roman" w:cs="Times New Roman"/>
          <w:sz w:val="24"/>
          <w:szCs w:val="24"/>
        </w:rPr>
      </w:pPr>
      <w:r w:rsidRPr="00E73290">
        <w:rPr>
          <w:rFonts w:ascii="Times New Roman" w:hAnsi="Times New Roman" w:cs="Times New Roman"/>
          <w:bCs/>
          <w:sz w:val="24"/>
          <w:szCs w:val="24"/>
        </w:rPr>
        <w:t>2.………………………..,</w:t>
      </w:r>
      <w:r w:rsidRPr="00E73290">
        <w:rPr>
          <w:rFonts w:ascii="Times New Roman" w:hAnsi="Times New Roman" w:cs="Times New Roman"/>
          <w:sz w:val="24"/>
          <w:szCs w:val="24"/>
        </w:rPr>
        <w:t xml:space="preserve"> представлявано от ……………………….–......................., със седалище и адрес на управление ……………………………………………………, вписано в Агенцията по вписванията с ЕИК ……………………………., телефон ....................., факс ..................................., e-mail ……………………………….., наричано за краткост </w:t>
      </w:r>
      <w:r w:rsidRPr="00E73290">
        <w:rPr>
          <w:rFonts w:ascii="Times New Roman" w:hAnsi="Times New Roman" w:cs="Times New Roman"/>
          <w:bCs/>
          <w:sz w:val="24"/>
          <w:szCs w:val="24"/>
        </w:rPr>
        <w:t xml:space="preserve">“ИЗПЪЛНИТЕЛ”, </w:t>
      </w:r>
      <w:r w:rsidRPr="00E73290">
        <w:rPr>
          <w:rFonts w:ascii="Times New Roman" w:hAnsi="Times New Roman" w:cs="Times New Roman"/>
          <w:sz w:val="24"/>
          <w:szCs w:val="24"/>
        </w:rPr>
        <w:t xml:space="preserve">от друга страна, </w:t>
      </w:r>
    </w:p>
    <w:p w:rsidR="00E73290" w:rsidRPr="00E73290" w:rsidRDefault="00E73290" w:rsidP="00772E61">
      <w:pPr>
        <w:suppressAutoHyphens/>
        <w:spacing w:after="0" w:line="240" w:lineRule="auto"/>
        <w:ind w:firstLine="567"/>
        <w:jc w:val="both"/>
        <w:rPr>
          <w:rFonts w:ascii="Times New Roman" w:hAnsi="Times New Roman" w:cs="Times New Roman"/>
          <w:b/>
          <w:bCs/>
          <w:sz w:val="24"/>
          <w:szCs w:val="24"/>
          <w:lang w:eastAsia="ar-SA"/>
        </w:rPr>
      </w:pPr>
      <w:r w:rsidRPr="00E73290">
        <w:rPr>
          <w:rFonts w:ascii="Times New Roman" w:hAnsi="Times New Roman" w:cs="Times New Roman"/>
          <w:sz w:val="24"/>
          <w:szCs w:val="24"/>
          <w:lang w:eastAsia="ar-SA"/>
        </w:rPr>
        <w:t>На основание чл.41, във връзка с чл.74 от Закона за обществените поръчки и в изпълнение на   Решение № ............................. на кмета на община Рудозем за определяне на изпълнител</w:t>
      </w:r>
      <w:r w:rsidRPr="00E73290">
        <w:rPr>
          <w:rFonts w:ascii="Times New Roman" w:hAnsi="Times New Roman" w:cs="Times New Roman"/>
          <w:sz w:val="24"/>
          <w:szCs w:val="24"/>
          <w:lang w:val="ru-RU"/>
        </w:rPr>
        <w:t xml:space="preserve"> на обществена поръчка с предмет:</w:t>
      </w:r>
      <w:r w:rsidRPr="00E73290">
        <w:rPr>
          <w:rFonts w:ascii="Times New Roman" w:hAnsi="Times New Roman" w:cs="Times New Roman"/>
          <w:b/>
          <w:sz w:val="24"/>
          <w:szCs w:val="24"/>
          <w:lang w:val="ru-RU"/>
        </w:rPr>
        <w:t xml:space="preserve"> </w:t>
      </w:r>
      <w:r w:rsidRPr="00E73290">
        <w:rPr>
          <w:rFonts w:ascii="Times New Roman" w:hAnsi="Times New Roman" w:cs="Times New Roman"/>
          <w:b/>
          <w:bCs/>
          <w:noProof/>
          <w:sz w:val="24"/>
          <w:szCs w:val="24"/>
          <w:lang w:val="ru-RU"/>
        </w:rPr>
        <w:t>“И</w:t>
      </w:r>
      <w:r w:rsidRPr="00E73290">
        <w:rPr>
          <w:rFonts w:ascii="Times New Roman" w:hAnsi="Times New Roman" w:cs="Times New Roman"/>
          <w:b/>
          <w:bCs/>
          <w:noProof/>
          <w:sz w:val="24"/>
          <w:szCs w:val="24"/>
        </w:rPr>
        <w:t>зработване на проект за общ устройствен план на Община Рудозем, Област Смолян“</w:t>
      </w:r>
      <w:r w:rsidRPr="00E73290">
        <w:rPr>
          <w:rFonts w:ascii="Times New Roman" w:hAnsi="Times New Roman" w:cs="Times New Roman"/>
          <w:b/>
          <w:bCs/>
          <w:i/>
          <w:sz w:val="24"/>
          <w:szCs w:val="24"/>
          <w:lang w:val="ru-RU"/>
        </w:rPr>
        <w:t xml:space="preserve">, </w:t>
      </w:r>
      <w:r w:rsidRPr="00E73290">
        <w:rPr>
          <w:rFonts w:ascii="Times New Roman" w:hAnsi="Times New Roman" w:cs="Times New Roman"/>
          <w:sz w:val="24"/>
          <w:szCs w:val="24"/>
          <w:lang w:val="ru-RU"/>
        </w:rPr>
        <w:t>открита с Решение № ......./...............г., се сключи настоящият договор</w:t>
      </w:r>
      <w:r w:rsidRPr="00E73290">
        <w:rPr>
          <w:rFonts w:ascii="Times New Roman" w:hAnsi="Times New Roman" w:cs="Times New Roman"/>
          <w:sz w:val="24"/>
          <w:szCs w:val="24"/>
        </w:rPr>
        <w:t xml:space="preserve"> за сленото:</w:t>
      </w:r>
    </w:p>
    <w:p w:rsidR="00E73290" w:rsidRPr="00E73290" w:rsidRDefault="00E73290" w:rsidP="00E73290">
      <w:pPr>
        <w:suppressAutoHyphens/>
        <w:spacing w:after="0" w:line="240" w:lineRule="auto"/>
        <w:ind w:firstLine="720"/>
        <w:rPr>
          <w:rFonts w:ascii="Times New Roman" w:hAnsi="Times New Roman" w:cs="Times New Roman"/>
          <w:sz w:val="24"/>
          <w:szCs w:val="24"/>
          <w:lang w:eastAsia="ar-SA"/>
        </w:rPr>
      </w:pPr>
    </w:p>
    <w:p w:rsidR="00E73290" w:rsidRPr="00E73290" w:rsidRDefault="00E73290" w:rsidP="00E73290">
      <w:pPr>
        <w:spacing w:after="0" w:line="240" w:lineRule="auto"/>
        <w:ind w:left="283" w:firstLine="568"/>
        <w:jc w:val="center"/>
        <w:outlineLvl w:val="7"/>
        <w:rPr>
          <w:rFonts w:ascii="Times New Roman" w:hAnsi="Times New Roman" w:cs="Times New Roman"/>
          <w:b/>
          <w:iCs/>
          <w:sz w:val="24"/>
          <w:szCs w:val="24"/>
          <w:u w:val="single"/>
        </w:rPr>
      </w:pPr>
      <w:r w:rsidRPr="00E73290">
        <w:rPr>
          <w:rFonts w:ascii="Times New Roman" w:hAnsi="Times New Roman" w:cs="Times New Roman"/>
          <w:b/>
          <w:iCs/>
          <w:sz w:val="24"/>
          <w:szCs w:val="24"/>
          <w:u w:val="single"/>
        </w:rPr>
        <w:t>І. ПРЕДМЕТ НА ДОГОВОРА</w:t>
      </w:r>
    </w:p>
    <w:p w:rsidR="00E73290" w:rsidRPr="00E73290" w:rsidRDefault="00E73290" w:rsidP="00E73290">
      <w:pPr>
        <w:spacing w:after="0" w:line="240" w:lineRule="auto"/>
        <w:rPr>
          <w:rFonts w:ascii="Times New Roman" w:hAnsi="Times New Roman" w:cs="Times New Roman"/>
          <w:sz w:val="24"/>
          <w:szCs w:val="24"/>
        </w:rPr>
      </w:pPr>
    </w:p>
    <w:p w:rsidR="00E73290" w:rsidRPr="00E73290" w:rsidRDefault="00E73290" w:rsidP="002927F8">
      <w:pPr>
        <w:spacing w:after="0" w:line="240" w:lineRule="auto"/>
        <w:jc w:val="both"/>
        <w:rPr>
          <w:rFonts w:ascii="Times New Roman" w:hAnsi="Times New Roman" w:cs="Times New Roman"/>
          <w:sz w:val="24"/>
          <w:szCs w:val="24"/>
        </w:rPr>
      </w:pPr>
      <w:r w:rsidRPr="00E73290">
        <w:rPr>
          <w:rFonts w:ascii="Times New Roman" w:hAnsi="Times New Roman" w:cs="Times New Roman"/>
          <w:b/>
          <w:bCs/>
          <w:sz w:val="24"/>
          <w:szCs w:val="24"/>
        </w:rPr>
        <w:t xml:space="preserve">      Чл.</w:t>
      </w:r>
      <w:r w:rsidRPr="00E73290">
        <w:rPr>
          <w:rFonts w:ascii="Times New Roman" w:hAnsi="Times New Roman" w:cs="Times New Roman"/>
          <w:b/>
          <w:bCs/>
          <w:sz w:val="24"/>
          <w:szCs w:val="24"/>
          <w:lang w:val="ru-RU"/>
        </w:rPr>
        <w:t>1</w:t>
      </w:r>
      <w:r w:rsidRPr="00E73290">
        <w:rPr>
          <w:rFonts w:ascii="Times New Roman" w:hAnsi="Times New Roman" w:cs="Times New Roman"/>
          <w:b/>
          <w:bCs/>
          <w:sz w:val="24"/>
          <w:szCs w:val="24"/>
        </w:rPr>
        <w:t>. (1)</w:t>
      </w:r>
      <w:r w:rsidRPr="00E73290">
        <w:rPr>
          <w:rFonts w:ascii="Times New Roman" w:hAnsi="Times New Roman" w:cs="Times New Roman"/>
          <w:bCs/>
          <w:sz w:val="24"/>
          <w:szCs w:val="24"/>
        </w:rPr>
        <w:t xml:space="preserve"> </w:t>
      </w:r>
      <w:r w:rsidRPr="00E73290">
        <w:rPr>
          <w:rFonts w:ascii="Times New Roman" w:hAnsi="Times New Roman" w:cs="Times New Roman"/>
          <w:b/>
          <w:bCs/>
          <w:sz w:val="24"/>
          <w:szCs w:val="24"/>
        </w:rPr>
        <w:t xml:space="preserve">ВЪЗЛОЖИТЕЛЯТ </w:t>
      </w:r>
      <w:r w:rsidRPr="00E73290">
        <w:rPr>
          <w:rFonts w:ascii="Times New Roman" w:hAnsi="Times New Roman" w:cs="Times New Roman"/>
          <w:sz w:val="24"/>
          <w:szCs w:val="24"/>
        </w:rPr>
        <w:t xml:space="preserve">възлага, а </w:t>
      </w:r>
      <w:r w:rsidRPr="00E73290">
        <w:rPr>
          <w:rFonts w:ascii="Times New Roman" w:hAnsi="Times New Roman" w:cs="Times New Roman"/>
          <w:b/>
          <w:bCs/>
          <w:sz w:val="24"/>
          <w:szCs w:val="24"/>
        </w:rPr>
        <w:t>ИЗПЪЛНИТЕЛЯТ</w:t>
      </w:r>
      <w:r w:rsidRPr="00E73290">
        <w:rPr>
          <w:rFonts w:ascii="Times New Roman" w:hAnsi="Times New Roman" w:cs="Times New Roman"/>
          <w:bCs/>
          <w:sz w:val="24"/>
          <w:szCs w:val="24"/>
        </w:rPr>
        <w:t xml:space="preserve"> </w:t>
      </w:r>
      <w:r w:rsidRPr="00E73290">
        <w:rPr>
          <w:rFonts w:ascii="Times New Roman" w:hAnsi="Times New Roman" w:cs="Times New Roman"/>
          <w:sz w:val="24"/>
          <w:szCs w:val="24"/>
        </w:rPr>
        <w:t>приема да</w:t>
      </w:r>
      <w:r w:rsidRPr="00E73290">
        <w:rPr>
          <w:rFonts w:ascii="Times New Roman" w:hAnsi="Times New Roman" w:cs="Times New Roman"/>
          <w:sz w:val="24"/>
          <w:szCs w:val="24"/>
          <w:lang w:val="ru-RU"/>
        </w:rPr>
        <w:t xml:space="preserve"> </w:t>
      </w:r>
      <w:r w:rsidRPr="00E73290">
        <w:rPr>
          <w:rFonts w:ascii="Times New Roman" w:hAnsi="Times New Roman" w:cs="Times New Roman"/>
          <w:sz w:val="24"/>
          <w:szCs w:val="24"/>
        </w:rPr>
        <w:t xml:space="preserve">изработи проект за Общ устройствен план на Община Рудозем (ОУПО), включващ  и Екологична оценка (ЕО) и Оценка за съвместимост (ОС), съгласно „Техническо задание за изработване на Общ устройствен план на Община Рудозем”,  предоставено от </w:t>
      </w:r>
      <w:r w:rsidRPr="00E73290">
        <w:rPr>
          <w:rFonts w:ascii="Times New Roman" w:hAnsi="Times New Roman" w:cs="Times New Roman"/>
          <w:b/>
          <w:bCs/>
          <w:sz w:val="24"/>
          <w:szCs w:val="24"/>
        </w:rPr>
        <w:t xml:space="preserve">ВЪЗЛОЖИТЕЛЯ </w:t>
      </w:r>
      <w:r w:rsidRPr="00E73290">
        <w:rPr>
          <w:rFonts w:ascii="Times New Roman" w:hAnsi="Times New Roman" w:cs="Times New Roman"/>
          <w:bCs/>
          <w:sz w:val="24"/>
          <w:szCs w:val="24"/>
        </w:rPr>
        <w:t>и</w:t>
      </w:r>
      <w:r w:rsidRPr="00E73290">
        <w:rPr>
          <w:rFonts w:ascii="Times New Roman" w:hAnsi="Times New Roman" w:cs="Times New Roman"/>
          <w:b/>
          <w:bCs/>
          <w:sz w:val="24"/>
          <w:szCs w:val="24"/>
        </w:rPr>
        <w:t xml:space="preserve"> </w:t>
      </w:r>
      <w:r w:rsidRPr="00E73290">
        <w:rPr>
          <w:rFonts w:ascii="Times New Roman" w:hAnsi="Times New Roman" w:cs="Times New Roman"/>
          <w:bCs/>
          <w:sz w:val="24"/>
          <w:szCs w:val="24"/>
        </w:rPr>
        <w:t>„П</w:t>
      </w:r>
      <w:r w:rsidRPr="00E73290">
        <w:rPr>
          <w:rFonts w:ascii="Times New Roman" w:hAnsi="Times New Roman" w:cs="Times New Roman"/>
          <w:sz w:val="24"/>
          <w:szCs w:val="24"/>
        </w:rPr>
        <w:t xml:space="preserve">редложение за изпълнение на поръчката” – Приложение № ….., представено от </w:t>
      </w:r>
      <w:r w:rsidRPr="00E73290">
        <w:rPr>
          <w:rFonts w:ascii="Times New Roman" w:hAnsi="Times New Roman" w:cs="Times New Roman"/>
          <w:b/>
          <w:bCs/>
          <w:sz w:val="24"/>
          <w:szCs w:val="24"/>
        </w:rPr>
        <w:t xml:space="preserve">ИЗПЪЛНИТЕЛЯ </w:t>
      </w:r>
      <w:r w:rsidRPr="00E73290">
        <w:rPr>
          <w:rFonts w:ascii="Times New Roman" w:hAnsi="Times New Roman" w:cs="Times New Roman"/>
          <w:bCs/>
          <w:sz w:val="24"/>
          <w:szCs w:val="24"/>
        </w:rPr>
        <w:t>в</w:t>
      </w:r>
      <w:r w:rsidRPr="00E73290">
        <w:rPr>
          <w:rFonts w:ascii="Times New Roman" w:hAnsi="Times New Roman" w:cs="Times New Roman"/>
          <w:b/>
          <w:bCs/>
          <w:sz w:val="24"/>
          <w:szCs w:val="24"/>
        </w:rPr>
        <w:t xml:space="preserve"> </w:t>
      </w:r>
      <w:r w:rsidRPr="00E73290">
        <w:rPr>
          <w:rFonts w:ascii="Times New Roman" w:hAnsi="Times New Roman" w:cs="Times New Roman"/>
          <w:bCs/>
          <w:sz w:val="24"/>
          <w:szCs w:val="24"/>
        </w:rPr>
        <w:t>неговата оферта</w:t>
      </w:r>
      <w:r w:rsidRPr="00E73290">
        <w:rPr>
          <w:rFonts w:ascii="Times New Roman" w:hAnsi="Times New Roman" w:cs="Times New Roman"/>
          <w:sz w:val="24"/>
          <w:szCs w:val="24"/>
        </w:rPr>
        <w:t>.</w:t>
      </w:r>
    </w:p>
    <w:p w:rsidR="00E73290" w:rsidRPr="00E73290" w:rsidRDefault="00E73290" w:rsidP="002927F8">
      <w:pPr>
        <w:tabs>
          <w:tab w:val="left" w:pos="720"/>
        </w:tabs>
        <w:spacing w:after="0" w:line="240" w:lineRule="auto"/>
        <w:jc w:val="both"/>
        <w:rPr>
          <w:rFonts w:ascii="Times New Roman" w:hAnsi="Times New Roman" w:cs="Times New Roman"/>
          <w:sz w:val="24"/>
          <w:szCs w:val="24"/>
          <w:lang w:val="ru-RU"/>
        </w:rPr>
      </w:pPr>
      <w:r w:rsidRPr="00E73290">
        <w:rPr>
          <w:rFonts w:ascii="Times New Roman" w:hAnsi="Times New Roman" w:cs="Times New Roman"/>
          <w:b/>
          <w:sz w:val="24"/>
          <w:szCs w:val="24"/>
        </w:rPr>
        <w:t xml:space="preserve">     </w:t>
      </w:r>
      <w:r w:rsidRPr="00E73290">
        <w:rPr>
          <w:rFonts w:ascii="Times New Roman" w:hAnsi="Times New Roman" w:cs="Times New Roman"/>
          <w:b/>
          <w:bCs/>
          <w:sz w:val="24"/>
          <w:szCs w:val="24"/>
        </w:rPr>
        <w:t xml:space="preserve">(2) ИЗПЪЛНИТЕЛЯТ </w:t>
      </w:r>
      <w:r w:rsidRPr="00E73290">
        <w:rPr>
          <w:rFonts w:ascii="Times New Roman" w:hAnsi="Times New Roman" w:cs="Times New Roman"/>
          <w:bCs/>
          <w:sz w:val="24"/>
          <w:szCs w:val="24"/>
        </w:rPr>
        <w:t>се задължава да извърши услугата, предмет на договора, в съответствие с изискванията на действащото европейско и национално законодателство</w:t>
      </w:r>
      <w:r w:rsidRPr="00E73290">
        <w:rPr>
          <w:rFonts w:ascii="Times New Roman" w:hAnsi="Times New Roman" w:cs="Times New Roman"/>
          <w:sz w:val="24"/>
          <w:szCs w:val="24"/>
          <w:lang w:val="ru-RU"/>
        </w:rPr>
        <w:t>, както и с дадените становища на компетентните органи, а именно: Становище на Регионална инспекция по околната среда и водите (РИОСВ) и Становище на Националния институт за недвижимо културно наследство.</w:t>
      </w:r>
    </w:p>
    <w:p w:rsidR="00E73290" w:rsidRPr="00E73290" w:rsidRDefault="00E73290" w:rsidP="002927F8">
      <w:pPr>
        <w:tabs>
          <w:tab w:val="left" w:pos="720"/>
        </w:tabs>
        <w:spacing w:after="0" w:line="240" w:lineRule="auto"/>
        <w:jc w:val="both"/>
        <w:rPr>
          <w:rFonts w:ascii="Times New Roman" w:hAnsi="Times New Roman" w:cs="Times New Roman"/>
          <w:sz w:val="24"/>
          <w:szCs w:val="24"/>
        </w:rPr>
      </w:pPr>
      <w:r w:rsidRPr="00E73290">
        <w:rPr>
          <w:rFonts w:ascii="Times New Roman" w:hAnsi="Times New Roman" w:cs="Times New Roman"/>
          <w:sz w:val="24"/>
          <w:szCs w:val="24"/>
          <w:lang w:val="ru-RU"/>
        </w:rPr>
        <w:t xml:space="preserve">      </w:t>
      </w:r>
      <w:r w:rsidRPr="00E73290">
        <w:rPr>
          <w:rFonts w:ascii="Times New Roman" w:hAnsi="Times New Roman" w:cs="Times New Roman"/>
          <w:b/>
          <w:sz w:val="24"/>
          <w:szCs w:val="24"/>
        </w:rPr>
        <w:t>(3) ИЗПЪЛНИТЕЛЯТ</w:t>
      </w:r>
      <w:r w:rsidRPr="00E73290">
        <w:rPr>
          <w:rFonts w:ascii="Times New Roman" w:hAnsi="Times New Roman" w:cs="Times New Roman"/>
          <w:sz w:val="24"/>
          <w:szCs w:val="24"/>
        </w:rPr>
        <w:t xml:space="preserve"> се задължава да изготви проекта за Общия устройствен план на Община Рудозем чрез екип от експерти с ръководител, посочени в „</w:t>
      </w:r>
      <w:r w:rsidRPr="00E73290">
        <w:rPr>
          <w:rFonts w:ascii="Times New Roman" w:hAnsi="Times New Roman" w:cs="Times New Roman"/>
          <w:bCs/>
          <w:sz w:val="24"/>
          <w:szCs w:val="24"/>
        </w:rPr>
        <w:t>Декларация – списък с екип за изпълнение на поръчката</w:t>
      </w:r>
      <w:r w:rsidRPr="00E73290">
        <w:rPr>
          <w:rFonts w:ascii="Times New Roman" w:hAnsi="Times New Roman" w:cs="Times New Roman"/>
          <w:sz w:val="24"/>
          <w:szCs w:val="24"/>
        </w:rPr>
        <w:t>” - Приложение № …, представен в офертата му, неразделна част към настоящия договор.</w:t>
      </w:r>
    </w:p>
    <w:p w:rsidR="00E73290" w:rsidRPr="00E73290" w:rsidRDefault="00E73290" w:rsidP="00E73290">
      <w:pPr>
        <w:tabs>
          <w:tab w:val="left" w:pos="720"/>
        </w:tabs>
        <w:spacing w:after="0" w:line="240" w:lineRule="auto"/>
        <w:rPr>
          <w:rFonts w:ascii="Times New Roman" w:hAnsi="Times New Roman" w:cs="Times New Roman"/>
          <w:sz w:val="24"/>
          <w:szCs w:val="24"/>
        </w:rPr>
      </w:pPr>
      <w:r w:rsidRPr="00E73290">
        <w:rPr>
          <w:rFonts w:ascii="Times New Roman" w:hAnsi="Times New Roman" w:cs="Times New Roman"/>
          <w:sz w:val="24"/>
          <w:szCs w:val="24"/>
        </w:rPr>
        <w:tab/>
      </w:r>
    </w:p>
    <w:p w:rsidR="00E73290" w:rsidRPr="00E73290" w:rsidRDefault="00E73290" w:rsidP="00E73290">
      <w:pPr>
        <w:tabs>
          <w:tab w:val="left" w:pos="720"/>
        </w:tabs>
        <w:spacing w:after="0" w:line="240" w:lineRule="auto"/>
        <w:rPr>
          <w:rFonts w:ascii="Times New Roman" w:hAnsi="Times New Roman" w:cs="Times New Roman"/>
          <w:bCs/>
          <w:sz w:val="24"/>
          <w:szCs w:val="24"/>
        </w:rPr>
      </w:pPr>
    </w:p>
    <w:p w:rsidR="00E73290" w:rsidRPr="00E73290" w:rsidRDefault="00E73290" w:rsidP="00E73290">
      <w:pPr>
        <w:spacing w:after="0" w:line="240" w:lineRule="auto"/>
        <w:jc w:val="center"/>
        <w:rPr>
          <w:rFonts w:ascii="Times New Roman" w:hAnsi="Times New Roman" w:cs="Times New Roman"/>
          <w:b/>
          <w:sz w:val="24"/>
          <w:szCs w:val="24"/>
          <w:u w:val="single"/>
        </w:rPr>
      </w:pPr>
      <w:r w:rsidRPr="00E73290">
        <w:rPr>
          <w:rFonts w:ascii="Times New Roman" w:hAnsi="Times New Roman" w:cs="Times New Roman"/>
          <w:b/>
          <w:sz w:val="24"/>
          <w:szCs w:val="24"/>
          <w:u w:val="single"/>
        </w:rPr>
        <w:t>ІІ.ЦЕНA И НАЧИН НА ПЛАЩАНЕ</w:t>
      </w:r>
    </w:p>
    <w:p w:rsidR="00E73290" w:rsidRPr="00E73290" w:rsidRDefault="00E73290" w:rsidP="00E73290">
      <w:pPr>
        <w:spacing w:after="0" w:line="240" w:lineRule="auto"/>
        <w:jc w:val="center"/>
        <w:rPr>
          <w:rFonts w:ascii="Times New Roman" w:hAnsi="Times New Roman" w:cs="Times New Roman"/>
          <w:b/>
          <w:sz w:val="24"/>
          <w:szCs w:val="24"/>
          <w:u w:val="single"/>
        </w:rPr>
      </w:pPr>
    </w:p>
    <w:p w:rsidR="00E73290" w:rsidRPr="00E73290" w:rsidRDefault="00E73290" w:rsidP="00985C4D">
      <w:pPr>
        <w:spacing w:after="0" w:line="240" w:lineRule="auto"/>
        <w:jc w:val="both"/>
        <w:rPr>
          <w:rFonts w:ascii="Times New Roman" w:hAnsi="Times New Roman" w:cs="Times New Roman"/>
          <w:sz w:val="24"/>
          <w:szCs w:val="24"/>
        </w:rPr>
      </w:pPr>
      <w:r w:rsidRPr="00E73290">
        <w:rPr>
          <w:rFonts w:ascii="Times New Roman" w:hAnsi="Times New Roman" w:cs="Times New Roman"/>
          <w:b/>
          <w:sz w:val="24"/>
          <w:szCs w:val="24"/>
        </w:rPr>
        <w:t xml:space="preserve">           Чл.2. </w:t>
      </w:r>
      <w:r w:rsidRPr="00E73290">
        <w:rPr>
          <w:rFonts w:ascii="Times New Roman" w:hAnsi="Times New Roman" w:cs="Times New Roman"/>
          <w:sz w:val="24"/>
          <w:szCs w:val="24"/>
        </w:rPr>
        <w:t>(1)</w:t>
      </w:r>
      <w:r w:rsidRPr="00E73290">
        <w:rPr>
          <w:rFonts w:ascii="Times New Roman" w:hAnsi="Times New Roman" w:cs="Times New Roman"/>
          <w:b/>
          <w:sz w:val="24"/>
          <w:szCs w:val="24"/>
        </w:rPr>
        <w:t xml:space="preserve"> </w:t>
      </w:r>
      <w:r w:rsidRPr="00E73290">
        <w:rPr>
          <w:rFonts w:ascii="Times New Roman" w:hAnsi="Times New Roman" w:cs="Times New Roman"/>
          <w:sz w:val="24"/>
          <w:szCs w:val="24"/>
        </w:rPr>
        <w:t>Цената за изпълнение на услугата, предмет на договора, е в размер на …………………….(……………………) лв. без ДДС.</w:t>
      </w:r>
    </w:p>
    <w:p w:rsidR="00E73290" w:rsidRPr="00E73290" w:rsidRDefault="00E73290" w:rsidP="00985C4D">
      <w:pPr>
        <w:spacing w:after="0" w:line="240" w:lineRule="auto"/>
        <w:ind w:right="31" w:firstLine="720"/>
        <w:jc w:val="both"/>
        <w:rPr>
          <w:rFonts w:ascii="Times New Roman" w:hAnsi="Times New Roman" w:cs="Times New Roman"/>
          <w:sz w:val="24"/>
          <w:szCs w:val="24"/>
        </w:rPr>
      </w:pPr>
      <w:r w:rsidRPr="00E73290">
        <w:rPr>
          <w:rFonts w:ascii="Times New Roman" w:hAnsi="Times New Roman" w:cs="Times New Roman"/>
          <w:sz w:val="24"/>
          <w:szCs w:val="24"/>
        </w:rPr>
        <w:t xml:space="preserve">(2) Посочената цена </w:t>
      </w:r>
      <w:r w:rsidRPr="00E73290">
        <w:rPr>
          <w:rFonts w:ascii="Times New Roman" w:hAnsi="Times New Roman" w:cs="Times New Roman"/>
          <w:bCs/>
          <w:iCs/>
          <w:sz w:val="24"/>
          <w:szCs w:val="24"/>
          <w:lang w:val="ru-RU"/>
        </w:rPr>
        <w:t>е окончателна и не подлежи на увеличение, като включва всички</w:t>
      </w:r>
      <w:r w:rsidRPr="00E73290">
        <w:rPr>
          <w:rFonts w:ascii="Times New Roman" w:hAnsi="Times New Roman" w:cs="Times New Roman"/>
          <w:bCs/>
          <w:iCs/>
          <w:color w:val="000000"/>
          <w:sz w:val="24"/>
          <w:szCs w:val="24"/>
          <w:lang w:val="ru-RU"/>
        </w:rPr>
        <w:t xml:space="preserve"> разходи по изпълнението.</w:t>
      </w:r>
    </w:p>
    <w:p w:rsidR="00E73290" w:rsidRPr="00E73290" w:rsidRDefault="00E73290" w:rsidP="00985C4D">
      <w:pPr>
        <w:spacing w:after="0" w:line="240" w:lineRule="auto"/>
        <w:ind w:right="31" w:firstLine="720"/>
        <w:jc w:val="both"/>
        <w:rPr>
          <w:rFonts w:ascii="Times New Roman" w:hAnsi="Times New Roman" w:cs="Times New Roman"/>
          <w:sz w:val="24"/>
          <w:szCs w:val="24"/>
        </w:rPr>
      </w:pPr>
      <w:r w:rsidRPr="00E73290">
        <w:rPr>
          <w:rFonts w:ascii="Times New Roman" w:hAnsi="Times New Roman" w:cs="Times New Roman"/>
          <w:sz w:val="24"/>
          <w:szCs w:val="24"/>
        </w:rPr>
        <w:t xml:space="preserve">(3) Общата цена по ал. </w:t>
      </w:r>
      <w:r w:rsidRPr="00E73290">
        <w:rPr>
          <w:rFonts w:ascii="Times New Roman" w:hAnsi="Times New Roman" w:cs="Times New Roman"/>
          <w:sz w:val="24"/>
          <w:szCs w:val="24"/>
          <w:lang w:val="ru-RU"/>
        </w:rPr>
        <w:t>1</w:t>
      </w:r>
      <w:r w:rsidRPr="00E73290">
        <w:rPr>
          <w:rFonts w:ascii="Times New Roman" w:hAnsi="Times New Roman" w:cs="Times New Roman"/>
          <w:sz w:val="24"/>
          <w:szCs w:val="24"/>
        </w:rPr>
        <w:t xml:space="preserve"> се заплаща от </w:t>
      </w:r>
      <w:r w:rsidRPr="00E73290">
        <w:rPr>
          <w:rFonts w:ascii="Times New Roman" w:hAnsi="Times New Roman" w:cs="Times New Roman"/>
          <w:b/>
          <w:sz w:val="24"/>
          <w:szCs w:val="24"/>
        </w:rPr>
        <w:t>ВЪЗЛОЖИТЕЛЯ</w:t>
      </w:r>
      <w:r w:rsidRPr="00E73290">
        <w:rPr>
          <w:rFonts w:ascii="Times New Roman" w:hAnsi="Times New Roman" w:cs="Times New Roman"/>
          <w:sz w:val="24"/>
          <w:szCs w:val="24"/>
        </w:rPr>
        <w:t xml:space="preserve"> по следния начин:</w:t>
      </w:r>
    </w:p>
    <w:p w:rsidR="00E73290" w:rsidRPr="00E73290" w:rsidRDefault="00E73290" w:rsidP="00985C4D">
      <w:pPr>
        <w:spacing w:after="0" w:line="240" w:lineRule="auto"/>
        <w:ind w:right="31" w:firstLine="720"/>
        <w:jc w:val="both"/>
        <w:rPr>
          <w:rFonts w:ascii="Times New Roman" w:hAnsi="Times New Roman" w:cs="Times New Roman"/>
          <w:sz w:val="24"/>
          <w:szCs w:val="24"/>
          <w:highlight w:val="magenta"/>
        </w:rPr>
      </w:pPr>
    </w:p>
    <w:p w:rsidR="00E73290" w:rsidRPr="00E73290" w:rsidRDefault="00E73290" w:rsidP="00985C4D">
      <w:pPr>
        <w:keepNext/>
        <w:spacing w:after="0" w:line="240" w:lineRule="auto"/>
        <w:ind w:firstLine="567"/>
        <w:jc w:val="both"/>
        <w:outlineLvl w:val="1"/>
        <w:rPr>
          <w:rFonts w:ascii="Times New Roman" w:hAnsi="Times New Roman" w:cs="Times New Roman"/>
          <w:b/>
          <w:spacing w:val="20"/>
          <w:sz w:val="24"/>
          <w:szCs w:val="24"/>
          <w:lang w:val="x-none"/>
        </w:rPr>
      </w:pPr>
      <w:r w:rsidRPr="00E73290">
        <w:rPr>
          <w:rFonts w:ascii="Times New Roman" w:hAnsi="Times New Roman" w:cs="Times New Roman"/>
          <w:spacing w:val="20"/>
          <w:sz w:val="24"/>
          <w:szCs w:val="24"/>
          <w:lang w:val="x-none"/>
        </w:rPr>
        <w:t>1.</w:t>
      </w:r>
      <w:r w:rsidRPr="00E73290">
        <w:rPr>
          <w:rFonts w:ascii="Times New Roman" w:hAnsi="Times New Roman" w:cs="Times New Roman"/>
          <w:sz w:val="24"/>
          <w:szCs w:val="24"/>
        </w:rPr>
        <w:t xml:space="preserve"> Авансовото плащане към Изпълнителя е в размер на 20% (двадесет процента) от стойността на договора и се осъществява в 15 (петнадесет) дневен срок от получаване на сумата от финансиращият орган МРРБ. Авансовото плащане се приспада от окончателното плащане към Изпълнителя. </w:t>
      </w:r>
    </w:p>
    <w:p w:rsidR="00E73290" w:rsidRPr="00E73290" w:rsidRDefault="00E73290" w:rsidP="00985C4D">
      <w:pPr>
        <w:autoSpaceDE w:val="0"/>
        <w:autoSpaceDN w:val="0"/>
        <w:adjustRightInd w:val="0"/>
        <w:spacing w:after="0" w:line="240" w:lineRule="auto"/>
        <w:ind w:right="179" w:firstLine="567"/>
        <w:jc w:val="both"/>
        <w:rPr>
          <w:rFonts w:ascii="Times New Roman" w:hAnsi="Times New Roman" w:cs="Times New Roman"/>
          <w:sz w:val="24"/>
          <w:szCs w:val="24"/>
        </w:rPr>
      </w:pPr>
      <w:r w:rsidRPr="00E73290">
        <w:rPr>
          <w:rFonts w:ascii="Times New Roman" w:hAnsi="Times New Roman" w:cs="Times New Roman"/>
          <w:sz w:val="24"/>
          <w:szCs w:val="24"/>
        </w:rPr>
        <w:t>2. Първо междинно плащане в размер на 20 % (двадесет процента)  от цената по договора в 10 (десет) дневен срок след приемане от Възложителя на Проекта на Общ устройствен план на Община Рудозем във фаза Предварителен проект, съгласно условията на сключения договор и след представен от Изпълнителя счетоводен документ за междинно плащане.</w:t>
      </w:r>
    </w:p>
    <w:p w:rsidR="00E73290" w:rsidRPr="00E73290" w:rsidRDefault="00E73290" w:rsidP="00985C4D">
      <w:pPr>
        <w:autoSpaceDE w:val="0"/>
        <w:autoSpaceDN w:val="0"/>
        <w:adjustRightInd w:val="0"/>
        <w:spacing w:after="0" w:line="240" w:lineRule="auto"/>
        <w:ind w:right="179" w:firstLine="567"/>
        <w:jc w:val="both"/>
        <w:rPr>
          <w:rFonts w:ascii="Times New Roman" w:hAnsi="Times New Roman" w:cs="Times New Roman"/>
          <w:sz w:val="24"/>
          <w:szCs w:val="24"/>
        </w:rPr>
      </w:pPr>
      <w:r w:rsidRPr="00E73290">
        <w:rPr>
          <w:rFonts w:ascii="Times New Roman" w:hAnsi="Times New Roman" w:cs="Times New Roman"/>
          <w:sz w:val="24"/>
          <w:szCs w:val="24"/>
        </w:rPr>
        <w:t xml:space="preserve">3. </w:t>
      </w:r>
      <w:bookmarkStart w:id="4" w:name="_Toc330190603"/>
      <w:bookmarkStart w:id="5" w:name="_Toc389408610"/>
      <w:r w:rsidRPr="00E73290">
        <w:rPr>
          <w:rFonts w:ascii="Times New Roman" w:hAnsi="Times New Roman" w:cs="Times New Roman"/>
          <w:sz w:val="24"/>
          <w:szCs w:val="24"/>
        </w:rPr>
        <w:t>Второ междинно плащане в размер на 20 % (двадесет процента) от цената по договора в 10 (десет) дневен срок след провеждане на общественото обсъждане на Проекта на Общ устройствен план на Община Рудозем във фаза Предварителен проект съгласно чл. 127, ал. 1 от ЗУТ и след представен от Изпълнителя счетоводен документ за междинно плащане.</w:t>
      </w:r>
    </w:p>
    <w:p w:rsidR="00E73290" w:rsidRPr="00E73290" w:rsidRDefault="00E73290" w:rsidP="00985C4D">
      <w:pPr>
        <w:autoSpaceDE w:val="0"/>
        <w:autoSpaceDN w:val="0"/>
        <w:adjustRightInd w:val="0"/>
        <w:spacing w:after="0" w:line="240" w:lineRule="auto"/>
        <w:ind w:right="181" w:firstLine="567"/>
        <w:jc w:val="both"/>
        <w:rPr>
          <w:rFonts w:ascii="Times New Roman" w:hAnsi="Times New Roman" w:cs="Times New Roman"/>
          <w:sz w:val="24"/>
          <w:szCs w:val="24"/>
          <w:lang w:val="ru-RU"/>
        </w:rPr>
      </w:pPr>
      <w:r w:rsidRPr="00E73290">
        <w:rPr>
          <w:rFonts w:ascii="Times New Roman" w:hAnsi="Times New Roman" w:cs="Times New Roman"/>
          <w:spacing w:val="20"/>
          <w:sz w:val="24"/>
          <w:szCs w:val="24"/>
        </w:rPr>
        <w:t>4</w:t>
      </w:r>
      <w:r w:rsidRPr="00E73290">
        <w:rPr>
          <w:rFonts w:ascii="Times New Roman" w:hAnsi="Times New Roman" w:cs="Times New Roman"/>
          <w:spacing w:val="20"/>
          <w:sz w:val="24"/>
          <w:szCs w:val="24"/>
          <w:lang w:val="x-none"/>
        </w:rPr>
        <w:t>.</w:t>
      </w:r>
      <w:bookmarkEnd w:id="4"/>
      <w:bookmarkEnd w:id="5"/>
      <w:r w:rsidRPr="00E73290">
        <w:rPr>
          <w:rFonts w:ascii="Times New Roman" w:hAnsi="Times New Roman" w:cs="Times New Roman"/>
          <w:sz w:val="24"/>
          <w:szCs w:val="24"/>
        </w:rPr>
        <w:t xml:space="preserve"> Окончателно плащане в размер на остатъка до пълния размер на общата договорена цена за изпълнение на обществената поръчка, намален с размера на авансовото и междинните плащания от стойността на договора се заплаща на изпълнителя, в 10 (десет) дневен срок след приемане на окончателния проект на ОУПО от Общински съвет и извършено съгласуване по реда и условията по чл.127, ал. 2 от ЗУТ и представенa от Изпълнителя фактура за окончателно плащане и получена сума от финансиращия орган МРРБ</w:t>
      </w:r>
      <w:r w:rsidRPr="00E73290">
        <w:rPr>
          <w:rFonts w:ascii="Times New Roman" w:hAnsi="Times New Roman" w:cs="Times New Roman"/>
          <w:sz w:val="24"/>
          <w:szCs w:val="24"/>
          <w:lang w:val="ru-RU"/>
        </w:rPr>
        <w:t>.</w:t>
      </w:r>
    </w:p>
    <w:p w:rsidR="00E73290" w:rsidRPr="00E73290" w:rsidRDefault="00E73290" w:rsidP="00985C4D">
      <w:pPr>
        <w:autoSpaceDE w:val="0"/>
        <w:autoSpaceDN w:val="0"/>
        <w:adjustRightInd w:val="0"/>
        <w:spacing w:after="0" w:line="240" w:lineRule="auto"/>
        <w:ind w:right="179" w:firstLine="567"/>
        <w:jc w:val="both"/>
        <w:rPr>
          <w:rFonts w:ascii="Times New Roman" w:hAnsi="Times New Roman" w:cs="Times New Roman"/>
          <w:sz w:val="24"/>
          <w:szCs w:val="24"/>
        </w:rPr>
      </w:pPr>
    </w:p>
    <w:p w:rsidR="00E73290" w:rsidRPr="00E73290" w:rsidRDefault="00E73290" w:rsidP="00985C4D">
      <w:pPr>
        <w:shd w:val="clear" w:color="auto" w:fill="FFFFFF"/>
        <w:spacing w:after="0" w:line="240" w:lineRule="auto"/>
        <w:ind w:firstLine="720"/>
        <w:jc w:val="both"/>
        <w:rPr>
          <w:rFonts w:ascii="Times New Roman" w:hAnsi="Times New Roman" w:cs="Times New Roman"/>
          <w:color w:val="000000"/>
          <w:spacing w:val="2"/>
          <w:sz w:val="24"/>
          <w:szCs w:val="24"/>
        </w:rPr>
      </w:pPr>
      <w:r w:rsidRPr="00E73290">
        <w:rPr>
          <w:rFonts w:ascii="Times New Roman" w:hAnsi="Times New Roman" w:cs="Times New Roman"/>
          <w:color w:val="000000"/>
          <w:spacing w:val="2"/>
          <w:sz w:val="24"/>
          <w:szCs w:val="24"/>
        </w:rPr>
        <w:t xml:space="preserve">  (4) Всички плащания по настоящия договор се извършват от </w:t>
      </w:r>
      <w:r w:rsidRPr="00E73290">
        <w:rPr>
          <w:rFonts w:ascii="Times New Roman" w:hAnsi="Times New Roman" w:cs="Times New Roman"/>
          <w:b/>
          <w:color w:val="000000"/>
          <w:spacing w:val="2"/>
          <w:sz w:val="24"/>
          <w:szCs w:val="24"/>
        </w:rPr>
        <w:t>ВЪЗЛОЖИТЕЛЯ</w:t>
      </w:r>
      <w:r w:rsidRPr="00E73290">
        <w:rPr>
          <w:rFonts w:ascii="Times New Roman" w:hAnsi="Times New Roman" w:cs="Times New Roman"/>
          <w:color w:val="000000"/>
          <w:spacing w:val="2"/>
          <w:sz w:val="24"/>
          <w:szCs w:val="24"/>
        </w:rPr>
        <w:t xml:space="preserve">, </w:t>
      </w:r>
      <w:r w:rsidRPr="00E73290">
        <w:rPr>
          <w:rFonts w:ascii="Times New Roman" w:hAnsi="Times New Roman" w:cs="Times New Roman"/>
          <w:sz w:val="24"/>
          <w:szCs w:val="24"/>
        </w:rPr>
        <w:t xml:space="preserve">след представена фактура от страна на </w:t>
      </w:r>
      <w:r w:rsidRPr="00E73290">
        <w:rPr>
          <w:rFonts w:ascii="Times New Roman" w:hAnsi="Times New Roman" w:cs="Times New Roman"/>
          <w:b/>
          <w:sz w:val="24"/>
          <w:szCs w:val="24"/>
        </w:rPr>
        <w:t>ИЗПЪЛНИТЕЛЯ,</w:t>
      </w:r>
      <w:r w:rsidRPr="00E73290">
        <w:rPr>
          <w:rFonts w:ascii="Times New Roman" w:hAnsi="Times New Roman" w:cs="Times New Roman"/>
          <w:sz w:val="24"/>
          <w:szCs w:val="24"/>
        </w:rPr>
        <w:t xml:space="preserve"> </w:t>
      </w:r>
      <w:r w:rsidRPr="00E73290">
        <w:rPr>
          <w:rFonts w:ascii="Times New Roman" w:hAnsi="Times New Roman" w:cs="Times New Roman"/>
          <w:color w:val="000000"/>
          <w:spacing w:val="2"/>
          <w:sz w:val="24"/>
          <w:szCs w:val="24"/>
        </w:rPr>
        <w:t xml:space="preserve">с преводно нареждане в лева, по следната банкова сметка на </w:t>
      </w:r>
      <w:r w:rsidRPr="00E73290">
        <w:rPr>
          <w:rFonts w:ascii="Times New Roman" w:hAnsi="Times New Roman" w:cs="Times New Roman"/>
          <w:b/>
          <w:color w:val="000000"/>
          <w:spacing w:val="2"/>
          <w:sz w:val="24"/>
          <w:szCs w:val="24"/>
        </w:rPr>
        <w:t>ИЗПЪЛНИТЕЛЯ</w:t>
      </w:r>
      <w:r w:rsidRPr="00E73290">
        <w:rPr>
          <w:rFonts w:ascii="Times New Roman" w:hAnsi="Times New Roman" w:cs="Times New Roman"/>
          <w:color w:val="000000"/>
          <w:spacing w:val="2"/>
          <w:sz w:val="24"/>
          <w:szCs w:val="24"/>
        </w:rPr>
        <w:t>:</w:t>
      </w:r>
    </w:p>
    <w:p w:rsidR="00E73290" w:rsidRPr="00E73290" w:rsidRDefault="00E73290" w:rsidP="00985C4D">
      <w:pPr>
        <w:shd w:val="clear" w:color="auto" w:fill="FFFFFF"/>
        <w:spacing w:after="0" w:line="240" w:lineRule="auto"/>
        <w:ind w:firstLine="720"/>
        <w:jc w:val="both"/>
        <w:rPr>
          <w:rFonts w:ascii="Times New Roman" w:hAnsi="Times New Roman" w:cs="Times New Roman"/>
          <w:color w:val="000000"/>
          <w:spacing w:val="2"/>
          <w:sz w:val="24"/>
          <w:szCs w:val="24"/>
        </w:rPr>
      </w:pPr>
    </w:p>
    <w:p w:rsidR="00E73290" w:rsidRPr="00E73290" w:rsidRDefault="00E73290" w:rsidP="00E73290">
      <w:pPr>
        <w:spacing w:after="0" w:line="240" w:lineRule="auto"/>
        <w:ind w:firstLine="720"/>
        <w:rPr>
          <w:rFonts w:ascii="Times New Roman" w:hAnsi="Times New Roman" w:cs="Times New Roman"/>
          <w:sz w:val="24"/>
          <w:szCs w:val="24"/>
        </w:rPr>
      </w:pPr>
      <w:r w:rsidRPr="00E73290">
        <w:rPr>
          <w:rFonts w:ascii="Times New Roman" w:hAnsi="Times New Roman" w:cs="Times New Roman"/>
          <w:sz w:val="24"/>
          <w:szCs w:val="24"/>
        </w:rPr>
        <w:t>IBAN: ...............................................................................................;</w:t>
      </w:r>
    </w:p>
    <w:p w:rsidR="00E73290" w:rsidRPr="00E73290" w:rsidRDefault="00E73290" w:rsidP="00E73290">
      <w:pPr>
        <w:keepLines/>
        <w:spacing w:after="0" w:line="240" w:lineRule="auto"/>
        <w:ind w:left="-142"/>
        <w:rPr>
          <w:rFonts w:ascii="Times New Roman" w:hAnsi="Times New Roman" w:cs="Times New Roman"/>
          <w:sz w:val="24"/>
          <w:szCs w:val="24"/>
        </w:rPr>
      </w:pPr>
      <w:r w:rsidRPr="00E73290">
        <w:rPr>
          <w:rFonts w:ascii="Times New Roman" w:hAnsi="Times New Roman" w:cs="Times New Roman"/>
          <w:sz w:val="24"/>
          <w:szCs w:val="24"/>
        </w:rPr>
        <w:tab/>
        <w:t xml:space="preserve">            BIC: ..................................................................................................;</w:t>
      </w:r>
    </w:p>
    <w:p w:rsidR="00E73290" w:rsidRPr="00E73290" w:rsidRDefault="00E73290" w:rsidP="00E73290">
      <w:pPr>
        <w:keepLines/>
        <w:tabs>
          <w:tab w:val="left" w:pos="672"/>
        </w:tabs>
        <w:spacing w:after="0" w:line="240" w:lineRule="auto"/>
        <w:ind w:left="-142"/>
        <w:rPr>
          <w:rFonts w:ascii="Times New Roman" w:hAnsi="Times New Roman" w:cs="Times New Roman"/>
          <w:sz w:val="24"/>
          <w:szCs w:val="24"/>
        </w:rPr>
      </w:pPr>
      <w:r w:rsidRPr="00E73290">
        <w:rPr>
          <w:rFonts w:ascii="Times New Roman" w:hAnsi="Times New Roman" w:cs="Times New Roman"/>
          <w:sz w:val="24"/>
          <w:szCs w:val="24"/>
        </w:rPr>
        <w:tab/>
        <w:t xml:space="preserve"> Банка: ...............................................................................................;</w:t>
      </w:r>
    </w:p>
    <w:p w:rsidR="00E73290" w:rsidRPr="00E73290" w:rsidRDefault="00E73290" w:rsidP="00E73290">
      <w:pPr>
        <w:keepLines/>
        <w:tabs>
          <w:tab w:val="left" w:pos="672"/>
        </w:tabs>
        <w:spacing w:after="0" w:line="240" w:lineRule="auto"/>
        <w:ind w:firstLine="720"/>
        <w:rPr>
          <w:rFonts w:ascii="Times New Roman" w:hAnsi="Times New Roman" w:cs="Times New Roman"/>
          <w:sz w:val="24"/>
          <w:szCs w:val="24"/>
        </w:rPr>
      </w:pPr>
      <w:r w:rsidRPr="00E73290">
        <w:rPr>
          <w:rFonts w:ascii="Times New Roman" w:hAnsi="Times New Roman" w:cs="Times New Roman"/>
          <w:sz w:val="24"/>
          <w:szCs w:val="24"/>
        </w:rPr>
        <w:t>град/клон/офис: ...............................................................................;</w:t>
      </w:r>
    </w:p>
    <w:p w:rsidR="00E73290" w:rsidRPr="00E73290" w:rsidRDefault="00E73290" w:rsidP="00E73290">
      <w:pPr>
        <w:widowControl w:val="0"/>
        <w:spacing w:after="0" w:line="240" w:lineRule="auto"/>
        <w:ind w:left="142" w:firstLine="566"/>
        <w:rPr>
          <w:rFonts w:ascii="Times New Roman" w:hAnsi="Times New Roman" w:cs="Times New Roman"/>
          <w:sz w:val="24"/>
          <w:szCs w:val="24"/>
          <w:lang w:val="ru-RU"/>
        </w:rPr>
      </w:pPr>
    </w:p>
    <w:p w:rsidR="00E73290" w:rsidRPr="00E73290" w:rsidRDefault="00E73290" w:rsidP="00E73290">
      <w:pPr>
        <w:keepNext/>
        <w:spacing w:after="0" w:line="240" w:lineRule="auto"/>
        <w:ind w:left="1003" w:hanging="283"/>
        <w:jc w:val="center"/>
        <w:outlineLvl w:val="2"/>
        <w:rPr>
          <w:rFonts w:ascii="Times New Roman" w:hAnsi="Times New Roman" w:cs="Times New Roman"/>
          <w:b/>
          <w:bCs/>
          <w:sz w:val="24"/>
          <w:szCs w:val="24"/>
          <w:u w:val="single"/>
        </w:rPr>
      </w:pPr>
      <w:bookmarkStart w:id="6" w:name="_Toc370461805"/>
      <w:r w:rsidRPr="00E73290">
        <w:rPr>
          <w:rFonts w:ascii="Times New Roman" w:hAnsi="Times New Roman" w:cs="Times New Roman"/>
          <w:b/>
          <w:bCs/>
          <w:sz w:val="24"/>
          <w:szCs w:val="24"/>
          <w:u w:val="single"/>
        </w:rPr>
        <w:t>ІІІ. СРОК ЗА ИЗПЪЛНЕНИЕ НА ДОГОВОРА</w:t>
      </w:r>
      <w:bookmarkEnd w:id="6"/>
    </w:p>
    <w:p w:rsidR="00E73290" w:rsidRPr="00E73290" w:rsidRDefault="00E73290" w:rsidP="00E73290">
      <w:pPr>
        <w:spacing w:after="0" w:line="240" w:lineRule="auto"/>
        <w:rPr>
          <w:rFonts w:ascii="Times New Roman" w:hAnsi="Times New Roman" w:cs="Times New Roman"/>
          <w:sz w:val="24"/>
          <w:szCs w:val="24"/>
        </w:rPr>
      </w:pPr>
    </w:p>
    <w:p w:rsidR="00E73290" w:rsidRPr="00E73290" w:rsidRDefault="00E73290" w:rsidP="00E779C6">
      <w:pPr>
        <w:spacing w:after="0" w:line="240" w:lineRule="auto"/>
        <w:ind w:right="31" w:firstLine="720"/>
        <w:jc w:val="both"/>
        <w:rPr>
          <w:rFonts w:ascii="Times New Roman" w:hAnsi="Times New Roman" w:cs="Times New Roman"/>
          <w:color w:val="000000"/>
          <w:sz w:val="24"/>
          <w:szCs w:val="24"/>
          <w:lang w:eastAsia="x-none"/>
        </w:rPr>
      </w:pPr>
      <w:r w:rsidRPr="00E73290">
        <w:rPr>
          <w:rFonts w:ascii="Times New Roman" w:hAnsi="Times New Roman" w:cs="Times New Roman"/>
          <w:b/>
          <w:sz w:val="24"/>
          <w:szCs w:val="24"/>
          <w:lang w:eastAsia="x-none"/>
        </w:rPr>
        <w:t>Чл. 3</w:t>
      </w:r>
      <w:r w:rsidRPr="00E73290">
        <w:rPr>
          <w:rFonts w:ascii="Times New Roman" w:hAnsi="Times New Roman" w:cs="Times New Roman"/>
          <w:b/>
          <w:sz w:val="24"/>
          <w:szCs w:val="24"/>
          <w:lang w:val="ru-RU" w:eastAsia="x-none"/>
        </w:rPr>
        <w:t xml:space="preserve">. </w:t>
      </w:r>
      <w:r w:rsidRPr="00E73290">
        <w:rPr>
          <w:rFonts w:ascii="Times New Roman" w:hAnsi="Times New Roman" w:cs="Times New Roman"/>
          <w:sz w:val="24"/>
          <w:szCs w:val="24"/>
          <w:lang w:val="ru-RU" w:eastAsia="x-none"/>
        </w:rPr>
        <w:t xml:space="preserve"> </w:t>
      </w:r>
      <w:r w:rsidRPr="00E73290">
        <w:rPr>
          <w:rFonts w:ascii="Times New Roman" w:hAnsi="Times New Roman" w:cs="Times New Roman"/>
          <w:color w:val="000000"/>
          <w:sz w:val="24"/>
          <w:szCs w:val="24"/>
          <w:lang w:eastAsia="x-none"/>
        </w:rPr>
        <w:t>Срокът за изпълнение на услугата, предмет на договора, е както следва:</w:t>
      </w:r>
    </w:p>
    <w:p w:rsidR="00E73290" w:rsidRPr="00E73290" w:rsidRDefault="00E73290" w:rsidP="00E779C6">
      <w:pPr>
        <w:widowControl w:val="0"/>
        <w:autoSpaceDE w:val="0"/>
        <w:autoSpaceDN w:val="0"/>
        <w:adjustRightInd w:val="0"/>
        <w:spacing w:after="0" w:line="240" w:lineRule="auto"/>
        <w:jc w:val="both"/>
        <w:rPr>
          <w:rFonts w:ascii="Times New Roman" w:hAnsi="Times New Roman" w:cs="Times New Roman"/>
          <w:sz w:val="24"/>
          <w:szCs w:val="24"/>
        </w:rPr>
      </w:pPr>
      <w:r w:rsidRPr="00E73290">
        <w:rPr>
          <w:rFonts w:ascii="Times New Roman" w:hAnsi="Times New Roman" w:cs="Times New Roman"/>
          <w:b/>
          <w:sz w:val="24"/>
          <w:szCs w:val="24"/>
        </w:rPr>
        <w:t xml:space="preserve">             т. 1 Срок за предаване на предварителен проект на ОУПО</w:t>
      </w:r>
      <w:r w:rsidRPr="00E73290">
        <w:rPr>
          <w:rFonts w:ascii="Times New Roman" w:hAnsi="Times New Roman" w:cs="Times New Roman"/>
          <w:sz w:val="24"/>
          <w:szCs w:val="24"/>
        </w:rPr>
        <w:t xml:space="preserve">, (вкл. Опорен план, Екологична оценка и Оценка за съвместимост) – </w:t>
      </w:r>
      <w:r w:rsidRPr="00E73290">
        <w:rPr>
          <w:rFonts w:ascii="Times New Roman" w:hAnsi="Times New Roman" w:cs="Times New Roman"/>
          <w:b/>
          <w:sz w:val="24"/>
          <w:szCs w:val="24"/>
        </w:rPr>
        <w:t>до ……………………г.</w:t>
      </w:r>
      <w:r w:rsidRPr="00E73290">
        <w:rPr>
          <w:rFonts w:ascii="Times New Roman" w:hAnsi="Times New Roman" w:cs="Times New Roman"/>
          <w:color w:val="000000"/>
          <w:sz w:val="24"/>
          <w:szCs w:val="24"/>
        </w:rPr>
        <w:t>;</w:t>
      </w:r>
    </w:p>
    <w:p w:rsidR="00E73290" w:rsidRPr="00E73290" w:rsidRDefault="00E73290" w:rsidP="00E779C6">
      <w:pPr>
        <w:spacing w:after="0" w:line="240" w:lineRule="auto"/>
        <w:ind w:firstLine="709"/>
        <w:jc w:val="both"/>
        <w:rPr>
          <w:rFonts w:ascii="Times New Roman" w:hAnsi="Times New Roman" w:cs="Times New Roman"/>
          <w:color w:val="000000"/>
          <w:sz w:val="24"/>
          <w:szCs w:val="24"/>
        </w:rPr>
      </w:pPr>
      <w:r w:rsidRPr="00E73290">
        <w:rPr>
          <w:rFonts w:ascii="Times New Roman" w:hAnsi="Times New Roman" w:cs="Times New Roman"/>
          <w:b/>
          <w:sz w:val="24"/>
          <w:szCs w:val="24"/>
        </w:rPr>
        <w:t xml:space="preserve"> т. 2 Срок за предаване на окончателния проект на ОУПО</w:t>
      </w:r>
      <w:r w:rsidRPr="00E73290">
        <w:rPr>
          <w:rFonts w:ascii="Times New Roman" w:hAnsi="Times New Roman" w:cs="Times New Roman"/>
          <w:sz w:val="24"/>
          <w:szCs w:val="24"/>
        </w:rPr>
        <w:t xml:space="preserve"> – </w:t>
      </w:r>
      <w:r w:rsidRPr="00E73290">
        <w:rPr>
          <w:rFonts w:ascii="Times New Roman" w:hAnsi="Times New Roman" w:cs="Times New Roman"/>
          <w:b/>
          <w:sz w:val="24"/>
          <w:szCs w:val="24"/>
        </w:rPr>
        <w:t>до………………...</w:t>
      </w:r>
      <w:r w:rsidRPr="00E73290">
        <w:rPr>
          <w:rFonts w:ascii="Times New Roman" w:hAnsi="Times New Roman" w:cs="Times New Roman"/>
          <w:color w:val="000000"/>
          <w:sz w:val="24"/>
          <w:szCs w:val="24"/>
        </w:rPr>
        <w:t xml:space="preserve"> съгласно изискванията на чл. 127 от Закона за устройство на територията.</w:t>
      </w:r>
    </w:p>
    <w:p w:rsidR="00E73290" w:rsidRPr="00E73290" w:rsidRDefault="00E73290" w:rsidP="00E779C6">
      <w:pPr>
        <w:spacing w:after="0" w:line="240" w:lineRule="auto"/>
        <w:ind w:right="31" w:firstLine="720"/>
        <w:jc w:val="both"/>
        <w:rPr>
          <w:rFonts w:ascii="Times New Roman" w:hAnsi="Times New Roman" w:cs="Times New Roman"/>
          <w:color w:val="000000"/>
          <w:sz w:val="24"/>
          <w:szCs w:val="24"/>
          <w:lang w:eastAsia="x-none"/>
        </w:rPr>
      </w:pPr>
    </w:p>
    <w:p w:rsidR="00E73290" w:rsidRPr="00E73290" w:rsidRDefault="00E73290" w:rsidP="00E779C6">
      <w:pPr>
        <w:keepNext/>
        <w:spacing w:after="0" w:line="240" w:lineRule="auto"/>
        <w:jc w:val="both"/>
        <w:outlineLvl w:val="0"/>
        <w:rPr>
          <w:rFonts w:ascii="Times New Roman" w:hAnsi="Times New Roman" w:cs="Times New Roman"/>
          <w:b/>
          <w:bCs/>
          <w:kern w:val="32"/>
          <w:sz w:val="24"/>
          <w:szCs w:val="24"/>
          <w:u w:val="single"/>
        </w:rPr>
      </w:pPr>
      <w:bookmarkStart w:id="7" w:name="_Toc370461806"/>
      <w:r w:rsidRPr="00E73290">
        <w:rPr>
          <w:rFonts w:ascii="Times New Roman" w:hAnsi="Times New Roman" w:cs="Times New Roman"/>
          <w:b/>
          <w:bCs/>
          <w:kern w:val="32"/>
          <w:sz w:val="24"/>
          <w:szCs w:val="24"/>
          <w:u w:val="single"/>
        </w:rPr>
        <w:t>IV. ПРАВА И ЗАДЪЛЖЕНИЯ НА СТРАНИТЕ</w:t>
      </w:r>
      <w:bookmarkEnd w:id="7"/>
    </w:p>
    <w:p w:rsidR="00E73290" w:rsidRPr="00E73290" w:rsidRDefault="00E73290" w:rsidP="00E779C6">
      <w:pPr>
        <w:spacing w:after="0" w:line="240" w:lineRule="auto"/>
        <w:jc w:val="both"/>
        <w:rPr>
          <w:rFonts w:ascii="Times New Roman" w:hAnsi="Times New Roman" w:cs="Times New Roman"/>
          <w:b/>
          <w:sz w:val="24"/>
          <w:szCs w:val="24"/>
          <w:u w:val="single"/>
        </w:rPr>
      </w:pPr>
    </w:p>
    <w:p w:rsidR="00E73290" w:rsidRPr="00E73290" w:rsidRDefault="00E73290" w:rsidP="00E779C6">
      <w:pPr>
        <w:spacing w:after="0" w:line="240" w:lineRule="auto"/>
        <w:jc w:val="both"/>
        <w:rPr>
          <w:rFonts w:ascii="Times New Roman" w:hAnsi="Times New Roman" w:cs="Times New Roman"/>
          <w:sz w:val="24"/>
          <w:szCs w:val="24"/>
        </w:rPr>
      </w:pPr>
      <w:r w:rsidRPr="00E73290">
        <w:rPr>
          <w:rFonts w:ascii="Times New Roman" w:hAnsi="Times New Roman" w:cs="Times New Roman"/>
          <w:sz w:val="24"/>
          <w:szCs w:val="24"/>
        </w:rPr>
        <w:tab/>
      </w:r>
      <w:r w:rsidRPr="00E73290">
        <w:rPr>
          <w:rFonts w:ascii="Times New Roman" w:hAnsi="Times New Roman" w:cs="Times New Roman"/>
          <w:b/>
          <w:sz w:val="24"/>
          <w:szCs w:val="24"/>
        </w:rPr>
        <w:t>Чл. 4. ВЪЗЛОЖИТЕЛЯТ</w:t>
      </w:r>
      <w:r w:rsidRPr="00E73290">
        <w:rPr>
          <w:rFonts w:ascii="Times New Roman" w:hAnsi="Times New Roman" w:cs="Times New Roman"/>
          <w:sz w:val="24"/>
          <w:szCs w:val="24"/>
        </w:rPr>
        <w:t xml:space="preserve"> се задължава:</w:t>
      </w:r>
    </w:p>
    <w:p w:rsidR="00E73290" w:rsidRPr="00E73290" w:rsidRDefault="00E73290" w:rsidP="00E779C6">
      <w:pPr>
        <w:spacing w:after="0" w:line="240" w:lineRule="auto"/>
        <w:ind w:firstLine="708"/>
        <w:jc w:val="both"/>
        <w:rPr>
          <w:rFonts w:ascii="Times New Roman" w:hAnsi="Times New Roman" w:cs="Times New Roman"/>
          <w:sz w:val="24"/>
          <w:szCs w:val="24"/>
        </w:rPr>
      </w:pPr>
      <w:r w:rsidRPr="00E73290">
        <w:rPr>
          <w:rFonts w:ascii="Times New Roman" w:hAnsi="Times New Roman" w:cs="Times New Roman"/>
          <w:b/>
          <w:sz w:val="24"/>
          <w:szCs w:val="24"/>
        </w:rPr>
        <w:t>4.1.</w:t>
      </w:r>
      <w:r w:rsidRPr="00E73290">
        <w:rPr>
          <w:rFonts w:ascii="Times New Roman" w:hAnsi="Times New Roman" w:cs="Times New Roman"/>
          <w:sz w:val="24"/>
          <w:szCs w:val="24"/>
        </w:rPr>
        <w:t xml:space="preserve"> да оказва пълно съдействие за изпълнение на настоящия договор. </w:t>
      </w:r>
    </w:p>
    <w:p w:rsidR="00E73290" w:rsidRPr="00E73290" w:rsidRDefault="00E73290" w:rsidP="00E779C6">
      <w:pPr>
        <w:spacing w:after="0" w:line="240" w:lineRule="auto"/>
        <w:ind w:firstLine="708"/>
        <w:jc w:val="both"/>
        <w:rPr>
          <w:rFonts w:ascii="Times New Roman" w:hAnsi="Times New Roman" w:cs="Times New Roman"/>
          <w:sz w:val="24"/>
          <w:szCs w:val="24"/>
        </w:rPr>
      </w:pPr>
      <w:r w:rsidRPr="00E73290">
        <w:rPr>
          <w:rFonts w:ascii="Times New Roman" w:hAnsi="Times New Roman" w:cs="Times New Roman"/>
          <w:b/>
          <w:sz w:val="24"/>
          <w:szCs w:val="24"/>
        </w:rPr>
        <w:t>4.2.</w:t>
      </w:r>
      <w:r w:rsidRPr="00E73290">
        <w:rPr>
          <w:rFonts w:ascii="Times New Roman" w:hAnsi="Times New Roman" w:cs="Times New Roman"/>
          <w:sz w:val="24"/>
          <w:szCs w:val="24"/>
        </w:rPr>
        <w:t xml:space="preserve">да предоставя на </w:t>
      </w:r>
      <w:r w:rsidRPr="00E73290">
        <w:rPr>
          <w:rFonts w:ascii="Times New Roman" w:hAnsi="Times New Roman" w:cs="Times New Roman"/>
          <w:b/>
          <w:sz w:val="24"/>
          <w:szCs w:val="24"/>
        </w:rPr>
        <w:t>ИЗПЪЛНИТЕЛЯ</w:t>
      </w:r>
      <w:r w:rsidRPr="00E73290">
        <w:rPr>
          <w:rFonts w:ascii="Times New Roman" w:hAnsi="Times New Roman" w:cs="Times New Roman"/>
          <w:sz w:val="24"/>
          <w:szCs w:val="24"/>
        </w:rPr>
        <w:t xml:space="preserve"> изискваната от него информация и документация, свързана с изпълнението на настоящия договор.</w:t>
      </w:r>
    </w:p>
    <w:p w:rsidR="00E73290" w:rsidRPr="00E73290" w:rsidRDefault="00E73290" w:rsidP="00E779C6">
      <w:pPr>
        <w:spacing w:after="0" w:line="240" w:lineRule="auto"/>
        <w:ind w:firstLine="708"/>
        <w:jc w:val="both"/>
        <w:rPr>
          <w:rFonts w:ascii="Times New Roman" w:hAnsi="Times New Roman" w:cs="Times New Roman"/>
          <w:sz w:val="24"/>
          <w:szCs w:val="24"/>
        </w:rPr>
      </w:pPr>
      <w:r w:rsidRPr="00E73290">
        <w:rPr>
          <w:rFonts w:ascii="Times New Roman" w:hAnsi="Times New Roman" w:cs="Times New Roman"/>
          <w:b/>
          <w:sz w:val="24"/>
          <w:szCs w:val="24"/>
        </w:rPr>
        <w:t>4.3.</w:t>
      </w:r>
      <w:r w:rsidRPr="00E73290">
        <w:rPr>
          <w:rFonts w:ascii="Times New Roman" w:hAnsi="Times New Roman" w:cs="Times New Roman"/>
          <w:sz w:val="24"/>
          <w:szCs w:val="24"/>
        </w:rPr>
        <w:t xml:space="preserve"> да заплати уговорената цена, съгласно сроковете и условията на настоящия договор.</w:t>
      </w:r>
    </w:p>
    <w:p w:rsidR="00E73290" w:rsidRPr="00E73290" w:rsidRDefault="00E73290" w:rsidP="00E779C6">
      <w:pPr>
        <w:spacing w:after="0" w:line="240" w:lineRule="auto"/>
        <w:jc w:val="both"/>
        <w:rPr>
          <w:rFonts w:ascii="Times New Roman" w:hAnsi="Times New Roman" w:cs="Times New Roman"/>
          <w:sz w:val="24"/>
          <w:szCs w:val="24"/>
        </w:rPr>
      </w:pPr>
      <w:r w:rsidRPr="00E73290">
        <w:rPr>
          <w:rFonts w:ascii="Times New Roman" w:hAnsi="Times New Roman" w:cs="Times New Roman"/>
          <w:sz w:val="24"/>
          <w:szCs w:val="24"/>
        </w:rPr>
        <w:lastRenderedPageBreak/>
        <w:t xml:space="preserve">           </w:t>
      </w:r>
      <w:r w:rsidRPr="00E73290">
        <w:rPr>
          <w:rFonts w:ascii="Times New Roman" w:hAnsi="Times New Roman" w:cs="Times New Roman"/>
          <w:b/>
          <w:sz w:val="24"/>
          <w:szCs w:val="24"/>
        </w:rPr>
        <w:t>Чл.5.</w:t>
      </w:r>
      <w:r w:rsidRPr="00E73290">
        <w:rPr>
          <w:rFonts w:ascii="Times New Roman" w:hAnsi="Times New Roman" w:cs="Times New Roman"/>
          <w:sz w:val="24"/>
          <w:szCs w:val="24"/>
        </w:rPr>
        <w:t xml:space="preserve"> </w:t>
      </w:r>
      <w:r w:rsidRPr="00E73290">
        <w:rPr>
          <w:rFonts w:ascii="Times New Roman" w:hAnsi="Times New Roman" w:cs="Times New Roman"/>
          <w:b/>
          <w:sz w:val="24"/>
          <w:szCs w:val="24"/>
        </w:rPr>
        <w:t xml:space="preserve">ВЪЗЛОЖИТЕЛЯТ </w:t>
      </w:r>
      <w:r w:rsidRPr="00E73290">
        <w:rPr>
          <w:rFonts w:ascii="Times New Roman" w:hAnsi="Times New Roman" w:cs="Times New Roman"/>
          <w:sz w:val="24"/>
          <w:szCs w:val="24"/>
        </w:rPr>
        <w:t>има право:</w:t>
      </w:r>
    </w:p>
    <w:p w:rsidR="00E73290" w:rsidRPr="00E73290" w:rsidRDefault="00E73290" w:rsidP="00E779C6">
      <w:pPr>
        <w:spacing w:after="0" w:line="240" w:lineRule="auto"/>
        <w:ind w:right="1" w:firstLine="708"/>
        <w:jc w:val="both"/>
        <w:rPr>
          <w:rFonts w:ascii="Times New Roman" w:hAnsi="Times New Roman" w:cs="Times New Roman"/>
          <w:sz w:val="24"/>
          <w:szCs w:val="24"/>
        </w:rPr>
      </w:pPr>
      <w:r w:rsidRPr="00E73290">
        <w:rPr>
          <w:rFonts w:ascii="Times New Roman" w:hAnsi="Times New Roman" w:cs="Times New Roman"/>
          <w:b/>
          <w:sz w:val="24"/>
          <w:szCs w:val="24"/>
        </w:rPr>
        <w:t xml:space="preserve">5.1. </w:t>
      </w:r>
      <w:r w:rsidRPr="00E73290">
        <w:rPr>
          <w:rFonts w:ascii="Times New Roman" w:hAnsi="Times New Roman" w:cs="Times New Roman"/>
          <w:sz w:val="24"/>
          <w:szCs w:val="24"/>
        </w:rPr>
        <w:t xml:space="preserve">да проверява изпълнението на този договор по всяко време по начин, незатрудняващ работата на </w:t>
      </w:r>
      <w:r w:rsidRPr="00E73290">
        <w:rPr>
          <w:rFonts w:ascii="Times New Roman" w:hAnsi="Times New Roman" w:cs="Times New Roman"/>
          <w:b/>
          <w:sz w:val="24"/>
          <w:szCs w:val="24"/>
        </w:rPr>
        <w:t>ИЗПЪЛНИТЕЛЯ</w:t>
      </w:r>
      <w:r w:rsidRPr="00E73290">
        <w:rPr>
          <w:rFonts w:ascii="Times New Roman" w:hAnsi="Times New Roman" w:cs="Times New Roman"/>
          <w:sz w:val="24"/>
          <w:szCs w:val="24"/>
        </w:rPr>
        <w:t xml:space="preserve">; </w:t>
      </w:r>
    </w:p>
    <w:p w:rsidR="00E73290" w:rsidRPr="00E73290" w:rsidRDefault="00E73290" w:rsidP="00E779C6">
      <w:pPr>
        <w:spacing w:after="0" w:line="240" w:lineRule="auto"/>
        <w:ind w:right="1" w:firstLine="708"/>
        <w:jc w:val="both"/>
        <w:rPr>
          <w:rFonts w:ascii="Times New Roman" w:hAnsi="Times New Roman" w:cs="Times New Roman"/>
          <w:sz w:val="24"/>
          <w:szCs w:val="24"/>
        </w:rPr>
      </w:pPr>
      <w:r w:rsidRPr="00E73290">
        <w:rPr>
          <w:rFonts w:ascii="Times New Roman" w:hAnsi="Times New Roman" w:cs="Times New Roman"/>
          <w:b/>
          <w:sz w:val="24"/>
          <w:szCs w:val="24"/>
        </w:rPr>
        <w:t xml:space="preserve">5.2. </w:t>
      </w:r>
      <w:r w:rsidRPr="00E73290">
        <w:rPr>
          <w:rFonts w:ascii="Times New Roman" w:hAnsi="Times New Roman" w:cs="Times New Roman"/>
          <w:sz w:val="24"/>
          <w:szCs w:val="24"/>
        </w:rPr>
        <w:t>да изисква текуща информация за хода на работата по изпълнение на услугите, предмет на настоящия договор;</w:t>
      </w:r>
    </w:p>
    <w:p w:rsidR="00E73290" w:rsidRPr="00E73290" w:rsidRDefault="00E73290" w:rsidP="00E779C6">
      <w:pPr>
        <w:spacing w:after="0" w:line="240" w:lineRule="auto"/>
        <w:ind w:right="1" w:firstLine="708"/>
        <w:jc w:val="both"/>
        <w:rPr>
          <w:rFonts w:ascii="Times New Roman" w:hAnsi="Times New Roman" w:cs="Times New Roman"/>
          <w:sz w:val="24"/>
          <w:szCs w:val="24"/>
        </w:rPr>
      </w:pPr>
      <w:r w:rsidRPr="00E73290">
        <w:rPr>
          <w:rFonts w:ascii="Times New Roman" w:hAnsi="Times New Roman" w:cs="Times New Roman"/>
          <w:b/>
          <w:sz w:val="24"/>
          <w:szCs w:val="24"/>
        </w:rPr>
        <w:t>5.3.</w:t>
      </w:r>
      <w:r w:rsidRPr="00E73290">
        <w:rPr>
          <w:rFonts w:ascii="Times New Roman" w:hAnsi="Times New Roman" w:cs="Times New Roman"/>
          <w:sz w:val="24"/>
          <w:szCs w:val="24"/>
        </w:rPr>
        <w:t xml:space="preserve"> </w:t>
      </w:r>
      <w:r w:rsidRPr="00E73290">
        <w:rPr>
          <w:rFonts w:ascii="Times New Roman" w:hAnsi="Times New Roman" w:cs="Times New Roman"/>
          <w:b/>
          <w:sz w:val="24"/>
          <w:szCs w:val="24"/>
        </w:rPr>
        <w:t>ВЪЗЛОЖИТЕЛЯТ</w:t>
      </w:r>
      <w:r w:rsidRPr="00E73290">
        <w:rPr>
          <w:rFonts w:ascii="Times New Roman" w:hAnsi="Times New Roman" w:cs="Times New Roman"/>
          <w:sz w:val="24"/>
          <w:szCs w:val="24"/>
        </w:rPr>
        <w:t xml:space="preserve"> има право да поиска преработване и доработване от </w:t>
      </w:r>
      <w:r w:rsidRPr="00E73290">
        <w:rPr>
          <w:rFonts w:ascii="Times New Roman" w:hAnsi="Times New Roman" w:cs="Times New Roman"/>
          <w:b/>
          <w:sz w:val="24"/>
          <w:szCs w:val="24"/>
        </w:rPr>
        <w:t>ИЗПЪЛНИТЕЛЯ</w:t>
      </w:r>
      <w:r w:rsidRPr="00E73290">
        <w:rPr>
          <w:rFonts w:ascii="Times New Roman" w:hAnsi="Times New Roman" w:cs="Times New Roman"/>
          <w:sz w:val="24"/>
          <w:szCs w:val="24"/>
        </w:rPr>
        <w:t xml:space="preserve">, без допълнително заплащане, на определени материали от предварителния план на </w:t>
      </w:r>
      <w:r w:rsidRPr="00E73290">
        <w:rPr>
          <w:rFonts w:ascii="Times New Roman" w:hAnsi="Times New Roman" w:cs="Times New Roman"/>
          <w:bCs/>
          <w:sz w:val="24"/>
          <w:szCs w:val="24"/>
        </w:rPr>
        <w:t xml:space="preserve">ОУПО и/или </w:t>
      </w:r>
      <w:r w:rsidRPr="00E73290">
        <w:rPr>
          <w:rFonts w:ascii="Times New Roman" w:hAnsi="Times New Roman" w:cs="Times New Roman"/>
          <w:sz w:val="24"/>
          <w:szCs w:val="24"/>
        </w:rPr>
        <w:t xml:space="preserve">проекта за ОУПО, изготвени при изпълнение на настоящия договор, при </w:t>
      </w:r>
      <w:r w:rsidRPr="00E73290">
        <w:rPr>
          <w:rFonts w:ascii="Times New Roman" w:hAnsi="Times New Roman" w:cs="Times New Roman"/>
          <w:spacing w:val="-15"/>
          <w:sz w:val="24"/>
          <w:szCs w:val="24"/>
        </w:rPr>
        <w:t>пропуски, констатирани по време на съгласувателните процедури</w:t>
      </w:r>
      <w:r w:rsidRPr="00E73290">
        <w:rPr>
          <w:rFonts w:ascii="Times New Roman" w:hAnsi="Times New Roman" w:cs="Times New Roman"/>
          <w:spacing w:val="-15"/>
          <w:sz w:val="24"/>
          <w:szCs w:val="24"/>
          <w:lang w:val="ru-RU"/>
        </w:rPr>
        <w:t xml:space="preserve"> </w:t>
      </w:r>
      <w:r w:rsidRPr="00E73290">
        <w:rPr>
          <w:rFonts w:ascii="Times New Roman" w:hAnsi="Times New Roman" w:cs="Times New Roman"/>
          <w:spacing w:val="-15"/>
          <w:sz w:val="24"/>
          <w:szCs w:val="24"/>
        </w:rPr>
        <w:t xml:space="preserve">или във всички други случаи, </w:t>
      </w:r>
      <w:r w:rsidRPr="00E73290">
        <w:rPr>
          <w:rFonts w:ascii="Times New Roman" w:hAnsi="Times New Roman" w:cs="Times New Roman"/>
          <w:sz w:val="24"/>
          <w:szCs w:val="24"/>
        </w:rPr>
        <w:t xml:space="preserve">когато не са спазени условията на настоящия договор и не отговарят на изискванията на </w:t>
      </w:r>
      <w:r w:rsidRPr="00E73290">
        <w:rPr>
          <w:rFonts w:ascii="Times New Roman" w:hAnsi="Times New Roman" w:cs="Times New Roman"/>
          <w:b/>
          <w:sz w:val="24"/>
          <w:szCs w:val="24"/>
        </w:rPr>
        <w:t xml:space="preserve">ВЪЗЛОЖИТЕЛЯ </w:t>
      </w:r>
      <w:r w:rsidRPr="00E73290">
        <w:rPr>
          <w:rFonts w:ascii="Times New Roman" w:hAnsi="Times New Roman" w:cs="Times New Roman"/>
          <w:sz w:val="24"/>
          <w:szCs w:val="24"/>
        </w:rPr>
        <w:t xml:space="preserve">съгласно „Техническо задание за изработване на Общ устройствен план на Община Рудозем” - Приложение № …. и Предложение за изпълнение на поръчката за изпълнение на поръчката – Приложение   № …, представено от </w:t>
      </w:r>
      <w:r w:rsidRPr="00E73290">
        <w:rPr>
          <w:rFonts w:ascii="Times New Roman" w:hAnsi="Times New Roman" w:cs="Times New Roman"/>
          <w:b/>
          <w:sz w:val="24"/>
          <w:szCs w:val="24"/>
        </w:rPr>
        <w:t>ИЗПЪЛНИТЕЛЯ</w:t>
      </w:r>
      <w:r w:rsidRPr="00E73290">
        <w:rPr>
          <w:rFonts w:ascii="Times New Roman" w:hAnsi="Times New Roman" w:cs="Times New Roman"/>
          <w:sz w:val="24"/>
          <w:szCs w:val="24"/>
        </w:rPr>
        <w:t xml:space="preserve"> в офертата му.</w:t>
      </w:r>
    </w:p>
    <w:p w:rsidR="00E73290" w:rsidRPr="00E73290" w:rsidRDefault="00E73290" w:rsidP="00E779C6">
      <w:pPr>
        <w:keepNext/>
        <w:spacing w:after="0" w:line="240" w:lineRule="auto"/>
        <w:jc w:val="both"/>
        <w:outlineLvl w:val="3"/>
        <w:rPr>
          <w:rFonts w:ascii="Times New Roman" w:hAnsi="Times New Roman" w:cs="Times New Roman"/>
          <w:b/>
          <w:bCs/>
          <w:sz w:val="24"/>
          <w:szCs w:val="24"/>
        </w:rPr>
      </w:pPr>
      <w:r w:rsidRPr="00E73290">
        <w:rPr>
          <w:rFonts w:ascii="Times New Roman" w:hAnsi="Times New Roman" w:cs="Times New Roman"/>
          <w:b/>
          <w:bCs/>
          <w:sz w:val="24"/>
          <w:szCs w:val="24"/>
        </w:rPr>
        <w:t xml:space="preserve">          Чл. 6. ИЗПЪЛНИТЕЛЯТ се задължава:</w:t>
      </w:r>
    </w:p>
    <w:p w:rsidR="00E73290" w:rsidRPr="00E73290" w:rsidRDefault="00E73290" w:rsidP="00E779C6">
      <w:pPr>
        <w:spacing w:after="0" w:line="240" w:lineRule="auto"/>
        <w:jc w:val="both"/>
        <w:rPr>
          <w:rFonts w:ascii="Times New Roman" w:hAnsi="Times New Roman" w:cs="Times New Roman"/>
          <w:sz w:val="24"/>
          <w:szCs w:val="24"/>
        </w:rPr>
      </w:pPr>
      <w:r w:rsidRPr="00E73290">
        <w:rPr>
          <w:rFonts w:ascii="Times New Roman" w:hAnsi="Times New Roman" w:cs="Times New Roman"/>
          <w:sz w:val="24"/>
          <w:szCs w:val="24"/>
        </w:rPr>
        <w:tab/>
      </w:r>
      <w:r w:rsidRPr="00E73290">
        <w:rPr>
          <w:rFonts w:ascii="Times New Roman" w:hAnsi="Times New Roman" w:cs="Times New Roman"/>
          <w:b/>
          <w:sz w:val="24"/>
          <w:szCs w:val="24"/>
        </w:rPr>
        <w:t>6.1.</w:t>
      </w:r>
      <w:r w:rsidRPr="00E73290">
        <w:rPr>
          <w:rFonts w:ascii="Times New Roman" w:hAnsi="Times New Roman" w:cs="Times New Roman"/>
          <w:sz w:val="24"/>
          <w:szCs w:val="24"/>
        </w:rPr>
        <w:t xml:space="preserve"> да изпълни качествено и в договорения срок задълженията си по настоящия договор, в съответствие с нормативните изисквания и изискванията на </w:t>
      </w:r>
      <w:r w:rsidRPr="00E73290">
        <w:rPr>
          <w:rFonts w:ascii="Times New Roman" w:hAnsi="Times New Roman" w:cs="Times New Roman"/>
          <w:b/>
          <w:sz w:val="24"/>
          <w:szCs w:val="24"/>
          <w:lang w:val="ru-RU"/>
        </w:rPr>
        <w:t>ВЪЗЛОЖИТЕЛЯ</w:t>
      </w:r>
      <w:r w:rsidRPr="00E73290">
        <w:rPr>
          <w:rFonts w:ascii="Times New Roman" w:hAnsi="Times New Roman" w:cs="Times New Roman"/>
          <w:sz w:val="24"/>
          <w:szCs w:val="24"/>
        </w:rPr>
        <w:t>.</w:t>
      </w:r>
    </w:p>
    <w:p w:rsidR="00E73290" w:rsidRPr="00E73290" w:rsidRDefault="00E73290" w:rsidP="00E779C6">
      <w:pPr>
        <w:spacing w:after="0" w:line="240" w:lineRule="auto"/>
        <w:ind w:left="142" w:firstLine="566"/>
        <w:jc w:val="both"/>
        <w:rPr>
          <w:rFonts w:ascii="Times New Roman" w:hAnsi="Times New Roman" w:cs="Times New Roman"/>
          <w:sz w:val="24"/>
          <w:szCs w:val="24"/>
          <w:lang w:val="ru-RU"/>
        </w:rPr>
      </w:pPr>
      <w:r w:rsidRPr="00E73290">
        <w:rPr>
          <w:rFonts w:ascii="Times New Roman" w:hAnsi="Times New Roman" w:cs="Times New Roman"/>
          <w:b/>
          <w:sz w:val="24"/>
          <w:szCs w:val="24"/>
          <w:lang w:val="ru-RU"/>
        </w:rPr>
        <w:t>6.2.</w:t>
      </w:r>
      <w:r w:rsidRPr="00E73290">
        <w:rPr>
          <w:rFonts w:ascii="Times New Roman" w:hAnsi="Times New Roman" w:cs="Times New Roman"/>
          <w:sz w:val="24"/>
          <w:szCs w:val="24"/>
          <w:lang w:val="ru-RU"/>
        </w:rPr>
        <w:t xml:space="preserve"> да информира </w:t>
      </w:r>
      <w:r w:rsidRPr="00E73290">
        <w:rPr>
          <w:rFonts w:ascii="Times New Roman" w:hAnsi="Times New Roman" w:cs="Times New Roman"/>
          <w:color w:val="000000"/>
          <w:sz w:val="24"/>
          <w:szCs w:val="24"/>
          <w:lang w:val="ru-RU"/>
        </w:rPr>
        <w:t xml:space="preserve">писменно </w:t>
      </w:r>
      <w:r w:rsidRPr="00E73290">
        <w:rPr>
          <w:rFonts w:ascii="Times New Roman" w:hAnsi="Times New Roman" w:cs="Times New Roman"/>
          <w:b/>
          <w:color w:val="000000"/>
          <w:sz w:val="24"/>
          <w:szCs w:val="24"/>
          <w:lang w:val="ru-RU"/>
        </w:rPr>
        <w:t>ВЪЗЛОЖИТЕЛЯ</w:t>
      </w:r>
      <w:r w:rsidRPr="00E73290">
        <w:rPr>
          <w:rFonts w:ascii="Times New Roman" w:hAnsi="Times New Roman" w:cs="Times New Roman"/>
          <w:color w:val="000000"/>
          <w:sz w:val="24"/>
          <w:szCs w:val="24"/>
          <w:lang w:val="ru-RU"/>
        </w:rPr>
        <w:t xml:space="preserve"> на всеки 14 дни</w:t>
      </w:r>
      <w:r w:rsidRPr="00E73290">
        <w:rPr>
          <w:rFonts w:ascii="Times New Roman" w:hAnsi="Times New Roman" w:cs="Times New Roman"/>
          <w:sz w:val="24"/>
          <w:szCs w:val="24"/>
          <w:lang w:val="ru-RU"/>
        </w:rPr>
        <w:t xml:space="preserve"> за хода на изпълнението, както и за всички пречки, възникнали по повод изпълнението, пропуски, взетите мерки и  необходимостта от съответни разпореждания от страна на </w:t>
      </w:r>
      <w:r w:rsidRPr="00E73290">
        <w:rPr>
          <w:rFonts w:ascii="Times New Roman" w:hAnsi="Times New Roman" w:cs="Times New Roman"/>
          <w:b/>
          <w:sz w:val="24"/>
          <w:szCs w:val="24"/>
          <w:lang w:val="ru-RU"/>
        </w:rPr>
        <w:t>ВЪЗЛОЖИТЕЛЯ</w:t>
      </w:r>
      <w:r w:rsidRPr="00E73290">
        <w:rPr>
          <w:rFonts w:ascii="Times New Roman" w:hAnsi="Times New Roman" w:cs="Times New Roman"/>
          <w:sz w:val="24"/>
          <w:szCs w:val="24"/>
          <w:lang w:val="ru-RU"/>
        </w:rPr>
        <w:t>;</w:t>
      </w:r>
    </w:p>
    <w:p w:rsidR="00E73290" w:rsidRPr="00E73290" w:rsidRDefault="00E73290" w:rsidP="00E779C6">
      <w:pPr>
        <w:spacing w:after="0" w:line="240" w:lineRule="auto"/>
        <w:jc w:val="both"/>
        <w:rPr>
          <w:rFonts w:ascii="Times New Roman" w:hAnsi="Times New Roman" w:cs="Times New Roman"/>
          <w:spacing w:val="-15"/>
          <w:sz w:val="24"/>
          <w:szCs w:val="24"/>
        </w:rPr>
      </w:pPr>
      <w:r w:rsidRPr="00E73290">
        <w:rPr>
          <w:rFonts w:ascii="Times New Roman" w:hAnsi="Times New Roman" w:cs="Times New Roman"/>
          <w:b/>
          <w:sz w:val="24"/>
          <w:szCs w:val="24"/>
          <w:lang w:val="ru-RU"/>
        </w:rPr>
        <w:t xml:space="preserve">           6.3. </w:t>
      </w:r>
      <w:r w:rsidRPr="00E73290">
        <w:rPr>
          <w:rFonts w:ascii="Times New Roman" w:hAnsi="Times New Roman" w:cs="Times New Roman"/>
          <w:spacing w:val="-15"/>
          <w:sz w:val="24"/>
          <w:szCs w:val="24"/>
        </w:rPr>
        <w:t>да  отстрани всички пропуски, констатирани по време на съгласувателните процедури</w:t>
      </w:r>
      <w:r w:rsidRPr="00E73290">
        <w:rPr>
          <w:rFonts w:ascii="Times New Roman" w:hAnsi="Times New Roman" w:cs="Times New Roman"/>
          <w:spacing w:val="-15"/>
          <w:sz w:val="24"/>
          <w:szCs w:val="24"/>
          <w:lang w:val="ru-RU"/>
        </w:rPr>
        <w:t xml:space="preserve"> </w:t>
      </w:r>
      <w:r w:rsidRPr="00E73290">
        <w:rPr>
          <w:rFonts w:ascii="Times New Roman" w:hAnsi="Times New Roman" w:cs="Times New Roman"/>
          <w:bCs/>
          <w:sz w:val="24"/>
          <w:szCs w:val="24"/>
        </w:rPr>
        <w:t xml:space="preserve">за своя сметка. Таксите при първоначално внасяне на проекта за съгласуване, са за сметка на </w:t>
      </w:r>
      <w:r w:rsidRPr="00E73290">
        <w:rPr>
          <w:rFonts w:ascii="Times New Roman" w:hAnsi="Times New Roman" w:cs="Times New Roman"/>
          <w:b/>
          <w:bCs/>
          <w:sz w:val="24"/>
          <w:szCs w:val="24"/>
        </w:rPr>
        <w:t xml:space="preserve">ВЪЗЛОЖИТЕЛЯ.  </w:t>
      </w:r>
      <w:r w:rsidRPr="00E73290">
        <w:rPr>
          <w:rFonts w:ascii="Times New Roman" w:hAnsi="Times New Roman" w:cs="Times New Roman"/>
          <w:bCs/>
          <w:sz w:val="24"/>
          <w:szCs w:val="24"/>
        </w:rPr>
        <w:t xml:space="preserve">При връщане на проекта поради пропуски от страна на </w:t>
      </w:r>
      <w:r w:rsidRPr="00E73290">
        <w:rPr>
          <w:rFonts w:ascii="Times New Roman" w:hAnsi="Times New Roman" w:cs="Times New Roman"/>
          <w:b/>
          <w:bCs/>
          <w:sz w:val="24"/>
          <w:szCs w:val="24"/>
        </w:rPr>
        <w:t xml:space="preserve">ИЗПЪЛНИТЕЛЯ, </w:t>
      </w:r>
      <w:r w:rsidRPr="00E73290">
        <w:rPr>
          <w:rFonts w:ascii="Times New Roman" w:hAnsi="Times New Roman" w:cs="Times New Roman"/>
          <w:bCs/>
          <w:sz w:val="24"/>
          <w:szCs w:val="24"/>
        </w:rPr>
        <w:t>всяко следващо внасяне на такса или цена за услуга е за сметка на</w:t>
      </w:r>
      <w:r w:rsidRPr="00E73290">
        <w:rPr>
          <w:rFonts w:ascii="Times New Roman" w:hAnsi="Times New Roman" w:cs="Times New Roman"/>
          <w:b/>
          <w:bCs/>
          <w:sz w:val="24"/>
          <w:szCs w:val="24"/>
        </w:rPr>
        <w:t xml:space="preserve"> ИЗПЪЛНИТЕЛЯ.</w:t>
      </w:r>
    </w:p>
    <w:p w:rsidR="00E73290" w:rsidRPr="00E73290" w:rsidRDefault="00E73290" w:rsidP="00E779C6">
      <w:pPr>
        <w:spacing w:after="0" w:line="240" w:lineRule="auto"/>
        <w:ind w:right="1"/>
        <w:jc w:val="both"/>
        <w:rPr>
          <w:rFonts w:ascii="Times New Roman" w:hAnsi="Times New Roman" w:cs="Times New Roman"/>
          <w:sz w:val="24"/>
          <w:szCs w:val="24"/>
          <w:lang w:val="ru-RU"/>
        </w:rPr>
      </w:pPr>
      <w:r w:rsidRPr="00E73290">
        <w:rPr>
          <w:rFonts w:ascii="Times New Roman" w:hAnsi="Times New Roman" w:cs="Times New Roman"/>
          <w:b/>
          <w:sz w:val="24"/>
          <w:szCs w:val="24"/>
          <w:lang w:val="ru-RU"/>
        </w:rPr>
        <w:t xml:space="preserve">           6.4. </w:t>
      </w:r>
      <w:r w:rsidRPr="00E73290">
        <w:rPr>
          <w:rFonts w:ascii="Times New Roman" w:hAnsi="Times New Roman" w:cs="Times New Roman"/>
          <w:sz w:val="24"/>
          <w:szCs w:val="24"/>
          <w:lang w:val="ru-RU"/>
        </w:rPr>
        <w:t xml:space="preserve">да отстранява в срок и за своя сметка забележките на </w:t>
      </w:r>
      <w:r w:rsidRPr="00E73290">
        <w:rPr>
          <w:rFonts w:ascii="Times New Roman" w:hAnsi="Times New Roman" w:cs="Times New Roman"/>
          <w:b/>
          <w:sz w:val="24"/>
          <w:szCs w:val="24"/>
          <w:lang w:val="ru-RU"/>
        </w:rPr>
        <w:t xml:space="preserve">ВЪЗЛОЖИТЕЛЯ </w:t>
      </w:r>
      <w:r w:rsidRPr="00E73290">
        <w:rPr>
          <w:rFonts w:ascii="Times New Roman" w:hAnsi="Times New Roman" w:cs="Times New Roman"/>
          <w:sz w:val="24"/>
          <w:szCs w:val="24"/>
          <w:lang w:val="ru-RU"/>
        </w:rPr>
        <w:t>по т. 5.3;</w:t>
      </w:r>
    </w:p>
    <w:p w:rsidR="00E73290" w:rsidRPr="00E73290" w:rsidRDefault="00E73290" w:rsidP="00E779C6">
      <w:pPr>
        <w:spacing w:after="0" w:line="240" w:lineRule="auto"/>
        <w:ind w:right="1" w:firstLine="708"/>
        <w:jc w:val="both"/>
        <w:rPr>
          <w:rFonts w:ascii="Times New Roman" w:hAnsi="Times New Roman" w:cs="Times New Roman"/>
          <w:sz w:val="24"/>
          <w:szCs w:val="24"/>
        </w:rPr>
      </w:pPr>
      <w:r w:rsidRPr="00E73290">
        <w:rPr>
          <w:rFonts w:ascii="Times New Roman" w:hAnsi="Times New Roman" w:cs="Times New Roman"/>
          <w:b/>
          <w:sz w:val="24"/>
          <w:szCs w:val="24"/>
        </w:rPr>
        <w:t>6.5</w:t>
      </w:r>
      <w:r w:rsidRPr="00E73290">
        <w:rPr>
          <w:rFonts w:ascii="Times New Roman" w:hAnsi="Times New Roman" w:cs="Times New Roman"/>
          <w:sz w:val="24"/>
          <w:szCs w:val="24"/>
        </w:rPr>
        <w:t xml:space="preserve">.незабавно да информира </w:t>
      </w:r>
      <w:r w:rsidRPr="00E73290">
        <w:rPr>
          <w:rFonts w:ascii="Times New Roman" w:hAnsi="Times New Roman" w:cs="Times New Roman"/>
          <w:b/>
          <w:sz w:val="24"/>
          <w:szCs w:val="24"/>
        </w:rPr>
        <w:t xml:space="preserve">ВЪЗЛОЖИТЕЛЯ </w:t>
      </w:r>
      <w:r w:rsidRPr="00E73290">
        <w:rPr>
          <w:rFonts w:ascii="Times New Roman" w:hAnsi="Times New Roman" w:cs="Times New Roman"/>
          <w:sz w:val="24"/>
          <w:szCs w:val="24"/>
        </w:rPr>
        <w:t>в писмена форма</w:t>
      </w:r>
      <w:r w:rsidRPr="00E73290">
        <w:rPr>
          <w:rFonts w:ascii="Times New Roman" w:hAnsi="Times New Roman" w:cs="Times New Roman"/>
          <w:b/>
          <w:sz w:val="24"/>
          <w:szCs w:val="24"/>
        </w:rPr>
        <w:t xml:space="preserve"> </w:t>
      </w:r>
      <w:r w:rsidRPr="00E73290">
        <w:rPr>
          <w:rFonts w:ascii="Times New Roman" w:hAnsi="Times New Roman" w:cs="Times New Roman"/>
          <w:sz w:val="24"/>
          <w:szCs w:val="24"/>
        </w:rPr>
        <w:t>за всички установени от него факти, които биха могли по какъвто и да било начин да влияят на изпълнението на договора;</w:t>
      </w:r>
    </w:p>
    <w:p w:rsidR="00E73290" w:rsidRDefault="00E73290" w:rsidP="00E779C6">
      <w:pPr>
        <w:tabs>
          <w:tab w:val="left" w:pos="1147"/>
        </w:tabs>
        <w:autoSpaceDE w:val="0"/>
        <w:autoSpaceDN w:val="0"/>
        <w:adjustRightInd w:val="0"/>
        <w:spacing w:after="0" w:line="240" w:lineRule="auto"/>
        <w:jc w:val="both"/>
        <w:rPr>
          <w:rFonts w:ascii="Times New Roman" w:hAnsi="Times New Roman" w:cs="Times New Roman"/>
          <w:sz w:val="24"/>
          <w:szCs w:val="24"/>
        </w:rPr>
      </w:pPr>
      <w:r w:rsidRPr="00E73290">
        <w:rPr>
          <w:rFonts w:ascii="Times New Roman" w:hAnsi="Times New Roman" w:cs="Times New Roman"/>
          <w:sz w:val="24"/>
          <w:szCs w:val="24"/>
        </w:rPr>
        <w:t xml:space="preserve">           </w:t>
      </w:r>
      <w:r w:rsidRPr="00E73290">
        <w:rPr>
          <w:rFonts w:ascii="Times New Roman" w:hAnsi="Times New Roman" w:cs="Times New Roman"/>
          <w:b/>
          <w:sz w:val="24"/>
          <w:szCs w:val="24"/>
        </w:rPr>
        <w:t xml:space="preserve">6.6. </w:t>
      </w:r>
      <w:r w:rsidRPr="00E73290">
        <w:rPr>
          <w:rFonts w:ascii="Times New Roman" w:hAnsi="Times New Roman" w:cs="Times New Roman"/>
          <w:sz w:val="24"/>
          <w:szCs w:val="24"/>
        </w:rPr>
        <w:t>да не разгласява информацията, получена при и по повод и</w:t>
      </w:r>
      <w:r w:rsidR="00C402D7">
        <w:rPr>
          <w:rFonts w:ascii="Times New Roman" w:hAnsi="Times New Roman" w:cs="Times New Roman"/>
          <w:sz w:val="24"/>
          <w:szCs w:val="24"/>
        </w:rPr>
        <w:t>зпълнение на настоящия договор;</w:t>
      </w:r>
    </w:p>
    <w:p w:rsidR="00C402D7" w:rsidRPr="00C402D7" w:rsidRDefault="00C402D7" w:rsidP="00C402D7">
      <w:pPr>
        <w:tabs>
          <w:tab w:val="left" w:pos="1147"/>
        </w:tabs>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lang w:val="ru-RU"/>
        </w:rPr>
        <w:t xml:space="preserve">6.7. </w:t>
      </w:r>
      <w:r w:rsidRPr="00C402D7">
        <w:rPr>
          <w:rFonts w:ascii="Times New Roman" w:hAnsi="Times New Roman" w:cs="Times New Roman"/>
          <w:sz w:val="24"/>
          <w:szCs w:val="24"/>
        </w:rPr>
        <w:t>след сключване на договора и най-късно преди започване на изпълнението му, да  уведоми възложителя за името, данните за контакт и представителите на подизпълнителите, посочени в офертата му. Изпълнителят уведомява възложителя за всякакви промени в предоставената информация в хода на изпълнението на поръчката.</w:t>
      </w:r>
    </w:p>
    <w:p w:rsidR="00C402D7" w:rsidRPr="00C402D7" w:rsidRDefault="00C402D7" w:rsidP="00C402D7">
      <w:pPr>
        <w:tabs>
          <w:tab w:val="left" w:pos="1147"/>
        </w:tabs>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6.7.1. к</w:t>
      </w:r>
      <w:r w:rsidRPr="00C402D7">
        <w:rPr>
          <w:rFonts w:ascii="Times New Roman" w:hAnsi="Times New Roman" w:cs="Times New Roman"/>
          <w:sz w:val="24"/>
          <w:szCs w:val="24"/>
        </w:rPr>
        <w:t>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p>
    <w:p w:rsidR="00C402D7" w:rsidRPr="00C402D7" w:rsidRDefault="00C402D7" w:rsidP="00C402D7">
      <w:pPr>
        <w:tabs>
          <w:tab w:val="left" w:pos="1147"/>
        </w:tabs>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6.7.2. р</w:t>
      </w:r>
      <w:r w:rsidRPr="00C402D7">
        <w:rPr>
          <w:rFonts w:ascii="Times New Roman" w:hAnsi="Times New Roman" w:cs="Times New Roman"/>
          <w:sz w:val="24"/>
          <w:szCs w:val="24"/>
        </w:rPr>
        <w:t xml:space="preserve">азплащанията по т. </w:t>
      </w:r>
      <w:r>
        <w:rPr>
          <w:rFonts w:ascii="Times New Roman" w:hAnsi="Times New Roman" w:cs="Times New Roman"/>
          <w:sz w:val="24"/>
          <w:szCs w:val="24"/>
        </w:rPr>
        <w:t>6.7.</w:t>
      </w:r>
      <w:r w:rsidRPr="00C402D7">
        <w:rPr>
          <w:rFonts w:ascii="Times New Roman" w:hAnsi="Times New Roman" w:cs="Times New Roman"/>
          <w:sz w:val="24"/>
          <w:szCs w:val="24"/>
        </w:rPr>
        <w:t>1</w:t>
      </w:r>
      <w:r>
        <w:rPr>
          <w:rFonts w:ascii="Times New Roman" w:hAnsi="Times New Roman" w:cs="Times New Roman"/>
          <w:sz w:val="24"/>
          <w:szCs w:val="24"/>
        </w:rPr>
        <w:t>.</w:t>
      </w:r>
      <w:r w:rsidRPr="00C402D7">
        <w:rPr>
          <w:rFonts w:ascii="Times New Roman" w:hAnsi="Times New Roman" w:cs="Times New Roman"/>
          <w:sz w:val="24"/>
          <w:szCs w:val="24"/>
        </w:rPr>
        <w:t xml:space="preserve">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C402D7" w:rsidRPr="00C402D7" w:rsidRDefault="00C402D7" w:rsidP="00C402D7">
      <w:pPr>
        <w:tabs>
          <w:tab w:val="left" w:pos="1147"/>
        </w:tabs>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6.7.3. к</w:t>
      </w:r>
      <w:r w:rsidRPr="00C402D7">
        <w:rPr>
          <w:rFonts w:ascii="Times New Roman" w:hAnsi="Times New Roman" w:cs="Times New Roman"/>
          <w:sz w:val="24"/>
          <w:szCs w:val="24"/>
        </w:rPr>
        <w:t xml:space="preserve">ъм искането по т. </w:t>
      </w:r>
      <w:r>
        <w:rPr>
          <w:rFonts w:ascii="Times New Roman" w:hAnsi="Times New Roman" w:cs="Times New Roman"/>
          <w:sz w:val="24"/>
          <w:szCs w:val="24"/>
        </w:rPr>
        <w:t>6.7.</w:t>
      </w:r>
      <w:r w:rsidRPr="00C402D7">
        <w:rPr>
          <w:rFonts w:ascii="Times New Roman" w:hAnsi="Times New Roman" w:cs="Times New Roman"/>
          <w:sz w:val="24"/>
          <w:szCs w:val="24"/>
        </w:rPr>
        <w:t>2</w:t>
      </w:r>
      <w:r>
        <w:rPr>
          <w:rFonts w:ascii="Times New Roman" w:hAnsi="Times New Roman" w:cs="Times New Roman"/>
          <w:sz w:val="24"/>
          <w:szCs w:val="24"/>
        </w:rPr>
        <w:t>.</w:t>
      </w:r>
      <w:r w:rsidRPr="00C402D7">
        <w:rPr>
          <w:rFonts w:ascii="Times New Roman" w:hAnsi="Times New Roman" w:cs="Times New Roman"/>
          <w:sz w:val="24"/>
          <w:szCs w:val="24"/>
        </w:rPr>
        <w:t xml:space="preserve"> изпълнителят предоставя становище, от което да е видно дали оспорва плащанията или част от тях като недължими.</w:t>
      </w:r>
    </w:p>
    <w:p w:rsidR="00C402D7" w:rsidRPr="00C402D7" w:rsidRDefault="00C402D7" w:rsidP="00C402D7">
      <w:pPr>
        <w:tabs>
          <w:tab w:val="left" w:pos="1147"/>
        </w:tabs>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6.7.4. в</w:t>
      </w:r>
      <w:r w:rsidRPr="00C402D7">
        <w:rPr>
          <w:rFonts w:ascii="Times New Roman" w:hAnsi="Times New Roman" w:cs="Times New Roman"/>
          <w:sz w:val="24"/>
          <w:szCs w:val="24"/>
        </w:rPr>
        <w:t xml:space="preserve">ъзложителят има право да откаже плащане по т. </w:t>
      </w:r>
      <w:r>
        <w:rPr>
          <w:rFonts w:ascii="Times New Roman" w:hAnsi="Times New Roman" w:cs="Times New Roman"/>
          <w:sz w:val="24"/>
          <w:szCs w:val="24"/>
        </w:rPr>
        <w:t>6.7.</w:t>
      </w:r>
      <w:r w:rsidRPr="00C402D7">
        <w:rPr>
          <w:rFonts w:ascii="Times New Roman" w:hAnsi="Times New Roman" w:cs="Times New Roman"/>
          <w:sz w:val="24"/>
          <w:szCs w:val="24"/>
        </w:rPr>
        <w:t>1</w:t>
      </w:r>
      <w:r>
        <w:rPr>
          <w:rFonts w:ascii="Times New Roman" w:hAnsi="Times New Roman" w:cs="Times New Roman"/>
          <w:sz w:val="24"/>
          <w:szCs w:val="24"/>
        </w:rPr>
        <w:t>.</w:t>
      </w:r>
      <w:r w:rsidRPr="00C402D7">
        <w:rPr>
          <w:rFonts w:ascii="Times New Roman" w:hAnsi="Times New Roman" w:cs="Times New Roman"/>
          <w:sz w:val="24"/>
          <w:szCs w:val="24"/>
        </w:rPr>
        <w:t>, когато искането за плащане е оспорено, до момента на отстраняване на причината за отказа.</w:t>
      </w:r>
    </w:p>
    <w:p w:rsidR="00C402D7" w:rsidRPr="00C402D7" w:rsidRDefault="00C402D7" w:rsidP="00C402D7">
      <w:pPr>
        <w:tabs>
          <w:tab w:val="left" w:pos="1147"/>
        </w:tabs>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 xml:space="preserve">6.8. </w:t>
      </w:r>
      <w:r w:rsidRPr="00C402D7">
        <w:rPr>
          <w:rFonts w:ascii="Times New Roman" w:hAnsi="Times New Roman" w:cs="Times New Roman"/>
          <w:sz w:val="24"/>
          <w:szCs w:val="24"/>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C402D7" w:rsidRPr="00C402D7" w:rsidRDefault="00C402D7" w:rsidP="00C402D7">
      <w:pPr>
        <w:tabs>
          <w:tab w:val="left" w:pos="1147"/>
        </w:tabs>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lastRenderedPageBreak/>
        <w:t xml:space="preserve">6.9. </w:t>
      </w:r>
      <w:r w:rsidRPr="00C402D7">
        <w:rPr>
          <w:rFonts w:ascii="Times New Roman" w:hAnsi="Times New Roman" w:cs="Times New Roman"/>
          <w:sz w:val="24"/>
          <w:szCs w:val="24"/>
        </w:rPr>
        <w:t>в срок до 3 дни от сключването на договор за подизпълнение или на допълнително споразумение за замяна на посочен в офертата подизпълнител да изпрати копие на договора или на допълнителното споразумение на възложителя заедно с доказателства, че са изпълнени условията по чл. 66, ал. 2 и 11 ЗОП.</w:t>
      </w:r>
    </w:p>
    <w:p w:rsidR="00C402D7" w:rsidRPr="00C402D7" w:rsidRDefault="00C402D7" w:rsidP="00C402D7">
      <w:pPr>
        <w:tabs>
          <w:tab w:val="left" w:pos="1147"/>
        </w:tabs>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 xml:space="preserve">6.10. </w:t>
      </w:r>
      <w:r>
        <w:rPr>
          <w:rFonts w:ascii="Times New Roman" w:hAnsi="Times New Roman" w:cs="Times New Roman"/>
          <w:sz w:val="24"/>
          <w:szCs w:val="24"/>
        </w:rPr>
        <w:t>п</w:t>
      </w:r>
      <w:r w:rsidRPr="00C402D7">
        <w:rPr>
          <w:rFonts w:ascii="Times New Roman" w:hAnsi="Times New Roman" w:cs="Times New Roman"/>
          <w:sz w:val="24"/>
          <w:szCs w:val="24"/>
        </w:rPr>
        <w:t>одизпълнителите нямат право да превъзлагат една или повече от дейностите, които са включени в предмета на договора за подизпълнение.</w:t>
      </w:r>
    </w:p>
    <w:p w:rsidR="00C402D7" w:rsidRPr="00E73290" w:rsidRDefault="00C402D7" w:rsidP="00E779C6">
      <w:pPr>
        <w:tabs>
          <w:tab w:val="left" w:pos="1147"/>
        </w:tabs>
        <w:autoSpaceDE w:val="0"/>
        <w:autoSpaceDN w:val="0"/>
        <w:adjustRightInd w:val="0"/>
        <w:spacing w:after="0" w:line="240" w:lineRule="auto"/>
        <w:jc w:val="both"/>
        <w:rPr>
          <w:rFonts w:ascii="Times New Roman" w:hAnsi="Times New Roman" w:cs="Times New Roman"/>
          <w:sz w:val="24"/>
          <w:szCs w:val="24"/>
        </w:rPr>
      </w:pPr>
    </w:p>
    <w:p w:rsidR="00E73290" w:rsidRPr="00E73290" w:rsidRDefault="00E73290" w:rsidP="00E779C6">
      <w:pPr>
        <w:spacing w:after="0" w:line="240" w:lineRule="auto"/>
        <w:jc w:val="both"/>
        <w:rPr>
          <w:rFonts w:ascii="Times New Roman" w:hAnsi="Times New Roman" w:cs="Times New Roman"/>
          <w:sz w:val="24"/>
          <w:szCs w:val="24"/>
        </w:rPr>
      </w:pPr>
      <w:r w:rsidRPr="00E73290">
        <w:rPr>
          <w:rFonts w:ascii="Times New Roman" w:hAnsi="Times New Roman" w:cs="Times New Roman"/>
          <w:sz w:val="24"/>
          <w:szCs w:val="24"/>
        </w:rPr>
        <w:t xml:space="preserve">         </w:t>
      </w:r>
      <w:r w:rsidRPr="00E73290">
        <w:rPr>
          <w:rFonts w:ascii="Times New Roman" w:hAnsi="Times New Roman" w:cs="Times New Roman"/>
          <w:b/>
          <w:sz w:val="24"/>
          <w:szCs w:val="24"/>
        </w:rPr>
        <w:t xml:space="preserve">Чл. </w:t>
      </w:r>
      <w:r w:rsidRPr="00E73290">
        <w:rPr>
          <w:rFonts w:ascii="Times New Roman" w:hAnsi="Times New Roman" w:cs="Times New Roman"/>
          <w:b/>
          <w:sz w:val="24"/>
          <w:szCs w:val="24"/>
          <w:lang w:val="ru-RU"/>
        </w:rPr>
        <w:t>7</w:t>
      </w:r>
      <w:r w:rsidRPr="00E73290">
        <w:rPr>
          <w:rFonts w:ascii="Times New Roman" w:hAnsi="Times New Roman" w:cs="Times New Roman"/>
          <w:b/>
          <w:sz w:val="24"/>
          <w:szCs w:val="24"/>
        </w:rPr>
        <w:t>.</w:t>
      </w:r>
      <w:r w:rsidRPr="00E73290">
        <w:rPr>
          <w:rFonts w:ascii="Times New Roman" w:hAnsi="Times New Roman" w:cs="Times New Roman"/>
          <w:sz w:val="24"/>
          <w:szCs w:val="24"/>
        </w:rPr>
        <w:t xml:space="preserve"> </w:t>
      </w:r>
      <w:r w:rsidRPr="00E73290">
        <w:rPr>
          <w:rFonts w:ascii="Times New Roman" w:hAnsi="Times New Roman" w:cs="Times New Roman"/>
          <w:b/>
          <w:sz w:val="24"/>
          <w:szCs w:val="24"/>
        </w:rPr>
        <w:t xml:space="preserve">ИЗПЪЛНИТЕЛЯТ </w:t>
      </w:r>
      <w:r w:rsidRPr="00E73290">
        <w:rPr>
          <w:rFonts w:ascii="Times New Roman" w:hAnsi="Times New Roman" w:cs="Times New Roman"/>
          <w:sz w:val="24"/>
          <w:szCs w:val="24"/>
        </w:rPr>
        <w:t>има право:</w:t>
      </w:r>
    </w:p>
    <w:p w:rsidR="00E73290" w:rsidRPr="00E73290" w:rsidRDefault="00E73290" w:rsidP="00E779C6">
      <w:pPr>
        <w:spacing w:after="0" w:line="240" w:lineRule="auto"/>
        <w:ind w:right="1" w:firstLine="708"/>
        <w:jc w:val="both"/>
        <w:rPr>
          <w:rFonts w:ascii="Times New Roman" w:hAnsi="Times New Roman" w:cs="Times New Roman"/>
          <w:b/>
          <w:sz w:val="24"/>
          <w:szCs w:val="24"/>
        </w:rPr>
      </w:pPr>
      <w:r w:rsidRPr="00E73290">
        <w:rPr>
          <w:rFonts w:ascii="Times New Roman" w:hAnsi="Times New Roman" w:cs="Times New Roman"/>
          <w:b/>
          <w:sz w:val="24"/>
          <w:szCs w:val="24"/>
          <w:lang w:val="ru-RU"/>
        </w:rPr>
        <w:t>7</w:t>
      </w:r>
      <w:r w:rsidRPr="00E73290">
        <w:rPr>
          <w:rFonts w:ascii="Times New Roman" w:hAnsi="Times New Roman" w:cs="Times New Roman"/>
          <w:b/>
          <w:sz w:val="24"/>
          <w:szCs w:val="24"/>
        </w:rPr>
        <w:t xml:space="preserve">.1. </w:t>
      </w:r>
      <w:r w:rsidRPr="00E73290">
        <w:rPr>
          <w:rFonts w:ascii="Times New Roman" w:hAnsi="Times New Roman" w:cs="Times New Roman"/>
          <w:sz w:val="24"/>
          <w:szCs w:val="24"/>
        </w:rPr>
        <w:t xml:space="preserve">да получи от </w:t>
      </w:r>
      <w:r w:rsidRPr="00E73290">
        <w:rPr>
          <w:rFonts w:ascii="Times New Roman" w:hAnsi="Times New Roman" w:cs="Times New Roman"/>
          <w:b/>
          <w:sz w:val="24"/>
          <w:szCs w:val="24"/>
        </w:rPr>
        <w:t>ВЪЗЛОЖИТЕЛЯ</w:t>
      </w:r>
      <w:r w:rsidRPr="00E73290">
        <w:rPr>
          <w:rFonts w:ascii="Times New Roman" w:hAnsi="Times New Roman" w:cs="Times New Roman"/>
          <w:sz w:val="24"/>
          <w:szCs w:val="24"/>
        </w:rPr>
        <w:t xml:space="preserve"> необходимата за изпълнението на предмета на настоящия договор информация и документация;</w:t>
      </w:r>
    </w:p>
    <w:p w:rsidR="00E73290" w:rsidRPr="00E73290" w:rsidRDefault="00E73290" w:rsidP="00E779C6">
      <w:pPr>
        <w:spacing w:after="0" w:line="240" w:lineRule="auto"/>
        <w:ind w:right="1" w:firstLine="708"/>
        <w:jc w:val="both"/>
        <w:rPr>
          <w:rFonts w:ascii="Times New Roman" w:hAnsi="Times New Roman" w:cs="Times New Roman"/>
          <w:sz w:val="24"/>
          <w:szCs w:val="24"/>
        </w:rPr>
      </w:pPr>
      <w:r w:rsidRPr="00E73290">
        <w:rPr>
          <w:rFonts w:ascii="Times New Roman" w:hAnsi="Times New Roman" w:cs="Times New Roman"/>
          <w:b/>
          <w:sz w:val="24"/>
          <w:szCs w:val="24"/>
          <w:lang w:val="ru-RU"/>
        </w:rPr>
        <w:t>7</w:t>
      </w:r>
      <w:r w:rsidRPr="00E73290">
        <w:rPr>
          <w:rFonts w:ascii="Times New Roman" w:hAnsi="Times New Roman" w:cs="Times New Roman"/>
          <w:b/>
          <w:sz w:val="24"/>
          <w:szCs w:val="24"/>
        </w:rPr>
        <w:t>.2.</w:t>
      </w:r>
      <w:r w:rsidRPr="00E73290">
        <w:rPr>
          <w:rFonts w:ascii="Times New Roman" w:hAnsi="Times New Roman" w:cs="Times New Roman"/>
          <w:sz w:val="24"/>
          <w:szCs w:val="24"/>
        </w:rPr>
        <w:t xml:space="preserve"> д</w:t>
      </w:r>
      <w:r w:rsidRPr="00E73290">
        <w:rPr>
          <w:rFonts w:ascii="Times New Roman" w:hAnsi="Times New Roman" w:cs="Times New Roman"/>
          <w:sz w:val="24"/>
          <w:szCs w:val="24"/>
          <w:lang w:val="ru-RU"/>
        </w:rPr>
        <w:t>а получ</w:t>
      </w:r>
      <w:r w:rsidRPr="00E73290">
        <w:rPr>
          <w:rFonts w:ascii="Times New Roman" w:hAnsi="Times New Roman" w:cs="Times New Roman"/>
          <w:sz w:val="24"/>
          <w:szCs w:val="24"/>
        </w:rPr>
        <w:t>и цената по чл. 2 от договора, по начин и в сроковете, посочени в настоящия договор.</w:t>
      </w:r>
    </w:p>
    <w:p w:rsidR="00E73290" w:rsidRPr="00E73290" w:rsidRDefault="00E73290" w:rsidP="00E779C6">
      <w:pPr>
        <w:overflowPunct w:val="0"/>
        <w:autoSpaceDE w:val="0"/>
        <w:autoSpaceDN w:val="0"/>
        <w:adjustRightInd w:val="0"/>
        <w:spacing w:after="0" w:line="240" w:lineRule="auto"/>
        <w:ind w:left="180" w:right="1" w:firstLine="180"/>
        <w:jc w:val="both"/>
        <w:textAlignment w:val="baseline"/>
        <w:rPr>
          <w:rFonts w:ascii="Times New Roman" w:hAnsi="Times New Roman" w:cs="Times New Roman"/>
          <w:b/>
          <w:sz w:val="24"/>
          <w:szCs w:val="24"/>
        </w:rPr>
      </w:pPr>
    </w:p>
    <w:p w:rsidR="00E73290" w:rsidRPr="00E73290" w:rsidRDefault="00E73290" w:rsidP="00E73290">
      <w:pPr>
        <w:overflowPunct w:val="0"/>
        <w:autoSpaceDE w:val="0"/>
        <w:autoSpaceDN w:val="0"/>
        <w:adjustRightInd w:val="0"/>
        <w:spacing w:after="0" w:line="240" w:lineRule="auto"/>
        <w:ind w:left="180" w:right="1" w:firstLine="180"/>
        <w:jc w:val="center"/>
        <w:textAlignment w:val="baseline"/>
        <w:rPr>
          <w:rFonts w:ascii="Times New Roman" w:hAnsi="Times New Roman" w:cs="Times New Roman"/>
          <w:b/>
          <w:sz w:val="24"/>
          <w:szCs w:val="24"/>
          <w:u w:val="single"/>
        </w:rPr>
      </w:pPr>
      <w:r w:rsidRPr="00E73290">
        <w:rPr>
          <w:rFonts w:ascii="Times New Roman" w:hAnsi="Times New Roman" w:cs="Times New Roman"/>
          <w:b/>
          <w:sz w:val="24"/>
          <w:szCs w:val="24"/>
          <w:u w:val="single"/>
        </w:rPr>
        <w:t xml:space="preserve">V. ПРЕДАВАНЕ И ПРИЕМАНЕ НА ИЗПЪЛНЕНИЕТО </w:t>
      </w:r>
    </w:p>
    <w:p w:rsidR="00E73290" w:rsidRPr="00E73290" w:rsidRDefault="00E73290" w:rsidP="00E73290">
      <w:pPr>
        <w:overflowPunct w:val="0"/>
        <w:autoSpaceDE w:val="0"/>
        <w:autoSpaceDN w:val="0"/>
        <w:adjustRightInd w:val="0"/>
        <w:spacing w:after="0" w:line="240" w:lineRule="auto"/>
        <w:jc w:val="center"/>
        <w:textAlignment w:val="baseline"/>
        <w:rPr>
          <w:rFonts w:ascii="Times New Roman" w:hAnsi="Times New Roman" w:cs="Times New Roman"/>
          <w:b/>
          <w:sz w:val="24"/>
          <w:szCs w:val="24"/>
          <w:u w:val="single"/>
        </w:rPr>
      </w:pPr>
    </w:p>
    <w:p w:rsidR="00E73290" w:rsidRPr="00E73290" w:rsidRDefault="00E73290" w:rsidP="00C846D1">
      <w:pPr>
        <w:spacing w:after="0" w:line="240" w:lineRule="auto"/>
        <w:jc w:val="both"/>
        <w:rPr>
          <w:rFonts w:ascii="Times New Roman" w:hAnsi="Times New Roman" w:cs="Times New Roman"/>
          <w:b/>
          <w:sz w:val="24"/>
          <w:szCs w:val="24"/>
        </w:rPr>
      </w:pPr>
      <w:r w:rsidRPr="00E73290">
        <w:rPr>
          <w:rFonts w:ascii="Times New Roman" w:hAnsi="Times New Roman" w:cs="Times New Roman"/>
          <w:b/>
          <w:bCs/>
          <w:sz w:val="24"/>
          <w:szCs w:val="24"/>
        </w:rPr>
        <w:t xml:space="preserve">           Чл. </w:t>
      </w:r>
      <w:r w:rsidRPr="00E73290">
        <w:rPr>
          <w:rFonts w:ascii="Times New Roman" w:hAnsi="Times New Roman" w:cs="Times New Roman"/>
          <w:b/>
          <w:bCs/>
          <w:sz w:val="24"/>
          <w:szCs w:val="24"/>
          <w:lang w:val="ru-RU"/>
        </w:rPr>
        <w:t>8</w:t>
      </w:r>
      <w:r w:rsidRPr="00E73290">
        <w:rPr>
          <w:rFonts w:ascii="Times New Roman" w:hAnsi="Times New Roman" w:cs="Times New Roman"/>
          <w:b/>
          <w:bCs/>
          <w:sz w:val="24"/>
          <w:szCs w:val="24"/>
        </w:rPr>
        <w:t xml:space="preserve">. (1) </w:t>
      </w:r>
      <w:r w:rsidRPr="00E73290">
        <w:rPr>
          <w:rFonts w:ascii="Times New Roman" w:hAnsi="Times New Roman" w:cs="Times New Roman"/>
          <w:bCs/>
          <w:sz w:val="24"/>
          <w:szCs w:val="24"/>
        </w:rPr>
        <w:t xml:space="preserve">В сроковете, посочени </w:t>
      </w:r>
      <w:r w:rsidRPr="00E73290">
        <w:rPr>
          <w:rFonts w:ascii="Times New Roman" w:hAnsi="Times New Roman" w:cs="Times New Roman"/>
          <w:sz w:val="24"/>
          <w:szCs w:val="24"/>
        </w:rPr>
        <w:t xml:space="preserve">в чл. 3 от договора, </w:t>
      </w:r>
      <w:r w:rsidRPr="00E73290">
        <w:rPr>
          <w:rFonts w:ascii="Times New Roman" w:hAnsi="Times New Roman" w:cs="Times New Roman"/>
          <w:b/>
          <w:bCs/>
          <w:sz w:val="24"/>
          <w:szCs w:val="24"/>
        </w:rPr>
        <w:t xml:space="preserve">ИЗПЪЛНИТЕЛЯТ </w:t>
      </w:r>
      <w:r w:rsidRPr="00E73290">
        <w:rPr>
          <w:rFonts w:ascii="Times New Roman" w:hAnsi="Times New Roman" w:cs="Times New Roman"/>
          <w:sz w:val="24"/>
          <w:szCs w:val="24"/>
        </w:rPr>
        <w:t xml:space="preserve">предава на </w:t>
      </w:r>
      <w:r w:rsidRPr="00E73290">
        <w:rPr>
          <w:rFonts w:ascii="Times New Roman" w:hAnsi="Times New Roman" w:cs="Times New Roman"/>
          <w:b/>
          <w:sz w:val="24"/>
          <w:szCs w:val="24"/>
        </w:rPr>
        <w:t>ВЪЗЛОЖИТЕЛЯ:</w:t>
      </w:r>
    </w:p>
    <w:p w:rsidR="00E73290" w:rsidRPr="00E73290" w:rsidRDefault="00E73290" w:rsidP="00C846D1">
      <w:pPr>
        <w:spacing w:after="0" w:line="240" w:lineRule="auto"/>
        <w:jc w:val="both"/>
        <w:rPr>
          <w:rFonts w:ascii="Times New Roman" w:hAnsi="Times New Roman" w:cs="Times New Roman"/>
          <w:b/>
          <w:sz w:val="24"/>
          <w:szCs w:val="24"/>
        </w:rPr>
      </w:pPr>
    </w:p>
    <w:p w:rsidR="00E73290" w:rsidRPr="00E73290" w:rsidRDefault="00E73290" w:rsidP="00C846D1">
      <w:pPr>
        <w:spacing w:after="0" w:line="240" w:lineRule="auto"/>
        <w:jc w:val="both"/>
        <w:rPr>
          <w:rFonts w:ascii="Times New Roman" w:hAnsi="Times New Roman" w:cs="Times New Roman"/>
          <w:b/>
          <w:bCs/>
          <w:iCs/>
          <w:sz w:val="24"/>
          <w:szCs w:val="24"/>
        </w:rPr>
      </w:pPr>
      <w:r w:rsidRPr="00E73290">
        <w:rPr>
          <w:rFonts w:ascii="Times New Roman" w:hAnsi="Times New Roman" w:cs="Times New Roman"/>
          <w:b/>
          <w:sz w:val="24"/>
          <w:szCs w:val="24"/>
        </w:rPr>
        <w:t xml:space="preserve">            1. </w:t>
      </w:r>
      <w:r w:rsidRPr="00E73290">
        <w:rPr>
          <w:rFonts w:ascii="Times New Roman" w:hAnsi="Times New Roman" w:cs="Times New Roman"/>
          <w:b/>
          <w:bCs/>
          <w:iCs/>
          <w:sz w:val="24"/>
          <w:szCs w:val="24"/>
        </w:rPr>
        <w:t>Предварителен проект, съдържащ:</w:t>
      </w:r>
    </w:p>
    <w:p w:rsidR="00E73290" w:rsidRPr="00E73290" w:rsidRDefault="00E73290" w:rsidP="00C846D1">
      <w:pPr>
        <w:spacing w:after="0" w:line="240" w:lineRule="auto"/>
        <w:ind w:left="360"/>
        <w:jc w:val="both"/>
        <w:rPr>
          <w:rFonts w:ascii="Times New Roman" w:hAnsi="Times New Roman" w:cs="Times New Roman"/>
          <w:sz w:val="24"/>
          <w:szCs w:val="24"/>
        </w:rPr>
      </w:pPr>
      <w:r w:rsidRPr="00E73290">
        <w:rPr>
          <w:rFonts w:ascii="Times New Roman" w:hAnsi="Times New Roman" w:cs="Times New Roman"/>
          <w:sz w:val="24"/>
          <w:szCs w:val="24"/>
        </w:rPr>
        <w:t xml:space="preserve">      - доклад – анализ на съществуващото положение;</w:t>
      </w:r>
    </w:p>
    <w:p w:rsidR="00E73290" w:rsidRPr="00E73290" w:rsidRDefault="00E73290" w:rsidP="00C846D1">
      <w:pPr>
        <w:spacing w:after="0" w:line="240" w:lineRule="auto"/>
        <w:jc w:val="both"/>
        <w:rPr>
          <w:rFonts w:ascii="Times New Roman" w:hAnsi="Times New Roman" w:cs="Times New Roman"/>
          <w:sz w:val="24"/>
          <w:szCs w:val="24"/>
        </w:rPr>
      </w:pPr>
      <w:r w:rsidRPr="00E73290">
        <w:rPr>
          <w:rFonts w:ascii="Times New Roman" w:hAnsi="Times New Roman" w:cs="Times New Roman"/>
          <w:sz w:val="24"/>
          <w:szCs w:val="24"/>
        </w:rPr>
        <w:t xml:space="preserve">   </w:t>
      </w:r>
      <w:r w:rsidRPr="00E73290">
        <w:rPr>
          <w:rFonts w:ascii="Times New Roman" w:hAnsi="Times New Roman" w:cs="Times New Roman"/>
          <w:sz w:val="24"/>
          <w:szCs w:val="24"/>
          <w:lang w:val="ru-RU"/>
        </w:rPr>
        <w:t xml:space="preserve">      </w:t>
      </w:r>
      <w:r w:rsidRPr="00E73290">
        <w:rPr>
          <w:rFonts w:ascii="Times New Roman" w:hAnsi="Times New Roman" w:cs="Times New Roman"/>
          <w:sz w:val="24"/>
          <w:szCs w:val="24"/>
        </w:rPr>
        <w:t xml:space="preserve">   - графичен материал – основни териториални елементи;  бъдещо развитие и устройство на територията на общината, в съответствие с </w:t>
      </w:r>
      <w:r w:rsidRPr="00E73290">
        <w:rPr>
          <w:rFonts w:ascii="Times New Roman" w:hAnsi="Times New Roman" w:cs="Times New Roman"/>
          <w:b/>
          <w:bCs/>
          <w:sz w:val="24"/>
          <w:szCs w:val="24"/>
        </w:rPr>
        <w:t>„</w:t>
      </w:r>
      <w:r w:rsidRPr="00E73290">
        <w:rPr>
          <w:rFonts w:ascii="Times New Roman" w:hAnsi="Times New Roman" w:cs="Times New Roman"/>
          <w:sz w:val="24"/>
          <w:szCs w:val="24"/>
        </w:rPr>
        <w:t xml:space="preserve">Техническо предложение за изпълнение на поръчката” – Приложение № ….., представено от </w:t>
      </w:r>
      <w:r w:rsidRPr="00E73290">
        <w:rPr>
          <w:rFonts w:ascii="Times New Roman" w:hAnsi="Times New Roman" w:cs="Times New Roman"/>
          <w:b/>
          <w:bCs/>
          <w:sz w:val="24"/>
          <w:szCs w:val="24"/>
        </w:rPr>
        <w:t xml:space="preserve">ИЗПЪЛНИТЕЛЯ </w:t>
      </w:r>
      <w:r w:rsidRPr="00E73290">
        <w:rPr>
          <w:rFonts w:ascii="Times New Roman" w:hAnsi="Times New Roman" w:cs="Times New Roman"/>
          <w:bCs/>
          <w:sz w:val="24"/>
          <w:szCs w:val="24"/>
        </w:rPr>
        <w:t>в</w:t>
      </w:r>
      <w:r w:rsidRPr="00E73290">
        <w:rPr>
          <w:rFonts w:ascii="Times New Roman" w:hAnsi="Times New Roman" w:cs="Times New Roman"/>
          <w:b/>
          <w:bCs/>
          <w:sz w:val="24"/>
          <w:szCs w:val="24"/>
        </w:rPr>
        <w:t xml:space="preserve"> </w:t>
      </w:r>
      <w:r w:rsidRPr="00E73290">
        <w:rPr>
          <w:rFonts w:ascii="Times New Roman" w:hAnsi="Times New Roman" w:cs="Times New Roman"/>
          <w:bCs/>
          <w:sz w:val="24"/>
          <w:szCs w:val="24"/>
        </w:rPr>
        <w:t>неговата оферта</w:t>
      </w:r>
      <w:r w:rsidRPr="00E73290">
        <w:rPr>
          <w:rFonts w:ascii="Times New Roman" w:hAnsi="Times New Roman" w:cs="Times New Roman"/>
          <w:sz w:val="24"/>
          <w:szCs w:val="24"/>
        </w:rPr>
        <w:t>.</w:t>
      </w:r>
    </w:p>
    <w:p w:rsidR="00E73290" w:rsidRPr="00E73290" w:rsidRDefault="00E73290" w:rsidP="00C846D1">
      <w:pPr>
        <w:spacing w:after="0" w:line="240" w:lineRule="auto"/>
        <w:ind w:firstLine="720"/>
        <w:jc w:val="both"/>
        <w:rPr>
          <w:rFonts w:ascii="Times New Roman" w:hAnsi="Times New Roman" w:cs="Times New Roman"/>
          <w:b/>
          <w:bCs/>
          <w:iCs/>
          <w:sz w:val="24"/>
          <w:szCs w:val="24"/>
        </w:rPr>
      </w:pPr>
      <w:r w:rsidRPr="00E73290">
        <w:rPr>
          <w:rFonts w:ascii="Times New Roman" w:hAnsi="Times New Roman" w:cs="Times New Roman"/>
          <w:color w:val="000000"/>
          <w:sz w:val="24"/>
          <w:szCs w:val="24"/>
          <w:lang w:val="ru-RU"/>
        </w:rPr>
        <w:t>- опорен план с отразени забележки, дадени в становище на Националния институт за недвижимо културно наследство</w:t>
      </w:r>
      <w:r w:rsidRPr="00E73290">
        <w:rPr>
          <w:rFonts w:ascii="Times New Roman" w:hAnsi="Times New Roman" w:cs="Times New Roman"/>
          <w:sz w:val="24"/>
          <w:szCs w:val="24"/>
          <w:lang w:val="ru-RU"/>
        </w:rPr>
        <w:t>;</w:t>
      </w:r>
    </w:p>
    <w:p w:rsidR="00E73290" w:rsidRPr="00E73290" w:rsidRDefault="00E73290" w:rsidP="00C846D1">
      <w:pPr>
        <w:spacing w:after="0" w:line="240" w:lineRule="auto"/>
        <w:ind w:firstLine="720"/>
        <w:jc w:val="both"/>
        <w:rPr>
          <w:rFonts w:ascii="Times New Roman" w:hAnsi="Times New Roman" w:cs="Times New Roman"/>
          <w:b/>
          <w:bCs/>
          <w:iCs/>
          <w:sz w:val="24"/>
          <w:szCs w:val="24"/>
        </w:rPr>
      </w:pPr>
      <w:r w:rsidRPr="00E73290">
        <w:rPr>
          <w:rFonts w:ascii="Times New Roman" w:hAnsi="Times New Roman" w:cs="Times New Roman"/>
          <w:sz w:val="24"/>
          <w:szCs w:val="24"/>
        </w:rPr>
        <w:t>- проектна документация съгласно действащата нормативна уредба, в т.ч. Наредба № 8/2001 г. на МРРБ за обем и съдържание на устройствените схеми и планове (ОСУСП) и „Техническо задание за изработване на Общ устройствен план на Община Рудозем”;</w:t>
      </w:r>
    </w:p>
    <w:p w:rsidR="00E73290" w:rsidRPr="00E73290" w:rsidRDefault="00E73290" w:rsidP="00C846D1">
      <w:pPr>
        <w:spacing w:after="0" w:line="240" w:lineRule="auto"/>
        <w:jc w:val="both"/>
        <w:rPr>
          <w:rFonts w:ascii="Times New Roman" w:hAnsi="Times New Roman" w:cs="Times New Roman"/>
          <w:sz w:val="24"/>
          <w:szCs w:val="24"/>
          <w:lang w:val="ru-RU"/>
        </w:rPr>
      </w:pPr>
      <w:r w:rsidRPr="00E73290">
        <w:rPr>
          <w:rFonts w:ascii="Times New Roman" w:hAnsi="Times New Roman" w:cs="Times New Roman"/>
          <w:bCs/>
          <w:iCs/>
          <w:sz w:val="24"/>
          <w:szCs w:val="24"/>
        </w:rPr>
        <w:t xml:space="preserve">           - </w:t>
      </w:r>
      <w:r w:rsidRPr="00E73290">
        <w:rPr>
          <w:rFonts w:ascii="Times New Roman" w:hAnsi="Times New Roman" w:cs="Times New Roman"/>
          <w:sz w:val="24"/>
          <w:szCs w:val="24"/>
          <w:lang w:val="ru-RU"/>
        </w:rPr>
        <w:t xml:space="preserve">Екологичната оценка (ЕО) и Оценката за съвместимост (ОС), </w:t>
      </w:r>
      <w:r w:rsidRPr="00E73290">
        <w:rPr>
          <w:rFonts w:ascii="Times New Roman" w:hAnsi="Times New Roman" w:cs="Times New Roman"/>
          <w:bCs/>
          <w:iCs/>
          <w:sz w:val="24"/>
          <w:szCs w:val="24"/>
        </w:rPr>
        <w:t xml:space="preserve">съгласно становището на </w:t>
      </w:r>
      <w:r w:rsidRPr="00E73290">
        <w:rPr>
          <w:rFonts w:ascii="Times New Roman" w:hAnsi="Times New Roman" w:cs="Times New Roman"/>
          <w:sz w:val="24"/>
          <w:szCs w:val="24"/>
          <w:lang w:val="ru-RU"/>
        </w:rPr>
        <w:t xml:space="preserve">Регионална инспекция по околната среда и водите (РИОСВ) </w:t>
      </w:r>
    </w:p>
    <w:p w:rsidR="00E73290" w:rsidRPr="00E73290" w:rsidRDefault="00E73290" w:rsidP="00C846D1">
      <w:pPr>
        <w:spacing w:after="0" w:line="240" w:lineRule="auto"/>
        <w:jc w:val="both"/>
        <w:rPr>
          <w:rFonts w:ascii="Times New Roman" w:hAnsi="Times New Roman" w:cs="Times New Roman"/>
          <w:sz w:val="24"/>
          <w:szCs w:val="24"/>
          <w:lang w:val="ru-RU"/>
        </w:rPr>
      </w:pPr>
    </w:p>
    <w:p w:rsidR="00E73290" w:rsidRPr="00E73290" w:rsidRDefault="00E73290" w:rsidP="00C846D1">
      <w:pPr>
        <w:spacing w:after="0" w:line="240" w:lineRule="auto"/>
        <w:jc w:val="both"/>
        <w:rPr>
          <w:rFonts w:ascii="Times New Roman" w:hAnsi="Times New Roman" w:cs="Times New Roman"/>
          <w:b/>
          <w:bCs/>
          <w:iCs/>
          <w:sz w:val="24"/>
          <w:szCs w:val="24"/>
        </w:rPr>
      </w:pPr>
      <w:r w:rsidRPr="00E73290">
        <w:rPr>
          <w:rFonts w:ascii="Times New Roman" w:hAnsi="Times New Roman" w:cs="Times New Roman"/>
          <w:bCs/>
          <w:iCs/>
          <w:sz w:val="24"/>
          <w:szCs w:val="24"/>
        </w:rPr>
        <w:t xml:space="preserve">            </w:t>
      </w:r>
      <w:r w:rsidRPr="00E73290">
        <w:rPr>
          <w:rFonts w:ascii="Times New Roman" w:hAnsi="Times New Roman" w:cs="Times New Roman"/>
          <w:b/>
          <w:bCs/>
          <w:iCs/>
          <w:sz w:val="24"/>
          <w:szCs w:val="24"/>
        </w:rPr>
        <w:t>2.</w:t>
      </w:r>
      <w:r w:rsidRPr="00E73290">
        <w:rPr>
          <w:rFonts w:ascii="Times New Roman" w:hAnsi="Times New Roman" w:cs="Times New Roman"/>
          <w:bCs/>
          <w:iCs/>
          <w:sz w:val="24"/>
          <w:szCs w:val="24"/>
        </w:rPr>
        <w:t xml:space="preserve"> </w:t>
      </w:r>
      <w:r w:rsidRPr="00E73290">
        <w:rPr>
          <w:rFonts w:ascii="Times New Roman" w:hAnsi="Times New Roman" w:cs="Times New Roman"/>
          <w:b/>
          <w:bCs/>
          <w:iCs/>
          <w:sz w:val="24"/>
          <w:szCs w:val="24"/>
        </w:rPr>
        <w:t>Окончателен проект, съдържащ:</w:t>
      </w:r>
    </w:p>
    <w:p w:rsidR="00E73290" w:rsidRPr="00E73290" w:rsidRDefault="00E73290" w:rsidP="00C846D1">
      <w:pPr>
        <w:keepNext/>
        <w:spacing w:after="0" w:line="240" w:lineRule="auto"/>
        <w:jc w:val="both"/>
        <w:outlineLvl w:val="1"/>
        <w:rPr>
          <w:rFonts w:ascii="Times New Roman" w:hAnsi="Times New Roman" w:cs="Times New Roman"/>
          <w:bCs/>
          <w:iCs/>
          <w:color w:val="000000"/>
          <w:sz w:val="24"/>
          <w:szCs w:val="24"/>
          <w:lang w:val="ru-RU" w:eastAsia="x-none"/>
        </w:rPr>
      </w:pPr>
      <w:r w:rsidRPr="00E73290">
        <w:rPr>
          <w:rFonts w:ascii="Times New Roman" w:hAnsi="Times New Roman" w:cs="Times New Roman"/>
          <w:bCs/>
          <w:iCs/>
          <w:sz w:val="24"/>
          <w:szCs w:val="24"/>
          <w:lang w:eastAsia="x-none"/>
        </w:rPr>
        <w:t xml:space="preserve">            </w:t>
      </w:r>
      <w:bookmarkStart w:id="8" w:name="_Toc370461807"/>
      <w:r w:rsidRPr="00E73290">
        <w:rPr>
          <w:rFonts w:ascii="Times New Roman" w:hAnsi="Times New Roman" w:cs="Times New Roman"/>
          <w:bCs/>
          <w:iCs/>
          <w:sz w:val="24"/>
          <w:szCs w:val="24"/>
          <w:lang w:val="ru-RU" w:eastAsia="x-none"/>
        </w:rPr>
        <w:t xml:space="preserve">- текстовите и графични материали </w:t>
      </w:r>
      <w:r w:rsidRPr="00E73290">
        <w:rPr>
          <w:rFonts w:ascii="Times New Roman" w:hAnsi="Times New Roman" w:cs="Times New Roman"/>
          <w:bCs/>
          <w:iCs/>
          <w:color w:val="000000"/>
          <w:sz w:val="24"/>
          <w:szCs w:val="24"/>
          <w:lang w:eastAsia="x-none"/>
        </w:rPr>
        <w:t xml:space="preserve">на предварителния проект, коригирани и допълнени </w:t>
      </w:r>
      <w:r w:rsidRPr="00E73290">
        <w:rPr>
          <w:rFonts w:ascii="Times New Roman" w:hAnsi="Times New Roman" w:cs="Times New Roman"/>
          <w:bCs/>
          <w:iCs/>
          <w:color w:val="000000"/>
          <w:sz w:val="24"/>
          <w:szCs w:val="24"/>
          <w:lang w:val="ru-RU" w:eastAsia="x-none"/>
        </w:rPr>
        <w:t>съобразн</w:t>
      </w:r>
      <w:r w:rsidRPr="00E73290">
        <w:rPr>
          <w:rFonts w:ascii="Times New Roman" w:hAnsi="Times New Roman" w:cs="Times New Roman"/>
          <w:bCs/>
          <w:iCs/>
          <w:color w:val="000000"/>
          <w:sz w:val="24"/>
          <w:szCs w:val="24"/>
          <w:lang w:eastAsia="x-none"/>
        </w:rPr>
        <w:t xml:space="preserve">о решенията на експертните съвети, проведените обществени обсъждания и становищата на заинтересуваните централни и териториални администрации, като </w:t>
      </w:r>
      <w:r w:rsidRPr="00E73290">
        <w:rPr>
          <w:rFonts w:ascii="Times New Roman" w:hAnsi="Times New Roman" w:cs="Times New Roman"/>
          <w:bCs/>
          <w:iCs/>
          <w:sz w:val="24"/>
          <w:szCs w:val="24"/>
          <w:lang w:eastAsia="x-none"/>
        </w:rPr>
        <w:t>г</w:t>
      </w:r>
      <w:r w:rsidRPr="00E73290">
        <w:rPr>
          <w:rFonts w:ascii="Times New Roman" w:hAnsi="Times New Roman" w:cs="Times New Roman"/>
          <w:bCs/>
          <w:iCs/>
          <w:sz w:val="24"/>
          <w:szCs w:val="24"/>
          <w:lang w:val="ru-RU" w:eastAsia="x-none"/>
        </w:rPr>
        <w:t xml:space="preserve">рафичните материали на ОУПО се изработват в цифров вид във формат за ГИС върху цифрова картна основа, предоставена от </w:t>
      </w:r>
      <w:r w:rsidRPr="00E73290">
        <w:rPr>
          <w:rFonts w:ascii="Times New Roman" w:hAnsi="Times New Roman" w:cs="Times New Roman"/>
          <w:b/>
          <w:bCs/>
          <w:iCs/>
          <w:sz w:val="24"/>
          <w:szCs w:val="24"/>
          <w:lang w:val="ru-RU" w:eastAsia="x-none"/>
        </w:rPr>
        <w:t>ВЪЗЛОЖИТЕЛЯ</w:t>
      </w:r>
      <w:r w:rsidRPr="00E73290">
        <w:rPr>
          <w:rFonts w:ascii="Times New Roman" w:hAnsi="Times New Roman" w:cs="Times New Roman"/>
          <w:bCs/>
          <w:iCs/>
          <w:sz w:val="24"/>
          <w:szCs w:val="24"/>
          <w:lang w:val="ru-RU" w:eastAsia="x-none"/>
        </w:rPr>
        <w:t>.</w:t>
      </w:r>
      <w:bookmarkEnd w:id="8"/>
    </w:p>
    <w:p w:rsidR="00E73290" w:rsidRPr="00E73290" w:rsidRDefault="00E73290" w:rsidP="00C846D1">
      <w:pPr>
        <w:spacing w:after="0" w:line="240" w:lineRule="auto"/>
        <w:jc w:val="both"/>
        <w:rPr>
          <w:rFonts w:ascii="Times New Roman" w:hAnsi="Times New Roman" w:cs="Times New Roman"/>
          <w:bCs/>
          <w:iCs/>
          <w:sz w:val="24"/>
          <w:szCs w:val="24"/>
        </w:rPr>
      </w:pPr>
      <w:r w:rsidRPr="00E73290">
        <w:rPr>
          <w:rFonts w:ascii="Times New Roman" w:hAnsi="Times New Roman" w:cs="Times New Roman"/>
          <w:bCs/>
          <w:iCs/>
          <w:sz w:val="24"/>
          <w:szCs w:val="24"/>
        </w:rPr>
        <w:t xml:space="preserve">           </w:t>
      </w:r>
      <w:r w:rsidRPr="00E73290">
        <w:rPr>
          <w:rFonts w:ascii="Times New Roman" w:hAnsi="Times New Roman" w:cs="Times New Roman"/>
          <w:bCs/>
          <w:iCs/>
          <w:sz w:val="24"/>
          <w:szCs w:val="24"/>
          <w:lang w:val="ru-RU"/>
        </w:rPr>
        <w:t xml:space="preserve"> </w:t>
      </w:r>
      <w:r w:rsidRPr="00E73290">
        <w:rPr>
          <w:rFonts w:ascii="Times New Roman" w:hAnsi="Times New Roman" w:cs="Times New Roman"/>
          <w:bCs/>
          <w:iCs/>
          <w:sz w:val="24"/>
          <w:szCs w:val="24"/>
        </w:rPr>
        <w:t>- Цифровият модел на плана трябва да съдържа база данни за устройството и застрояването на различните видове територии, устройствени зони и терени и да дава възможност за извличане на автоматизирани паспорти на видове територии, устройствени зони, терени и обекти, както и справки по зададени критерии.</w:t>
      </w:r>
    </w:p>
    <w:p w:rsidR="00E73290" w:rsidRPr="00E73290" w:rsidRDefault="00E73290" w:rsidP="00C846D1">
      <w:pPr>
        <w:spacing w:after="0" w:line="240" w:lineRule="auto"/>
        <w:ind w:firstLine="720"/>
        <w:jc w:val="both"/>
        <w:rPr>
          <w:rFonts w:ascii="Times New Roman" w:hAnsi="Times New Roman" w:cs="Times New Roman"/>
          <w:sz w:val="24"/>
          <w:szCs w:val="24"/>
        </w:rPr>
      </w:pPr>
      <w:r w:rsidRPr="00E73290">
        <w:rPr>
          <w:rFonts w:ascii="Times New Roman" w:hAnsi="Times New Roman" w:cs="Times New Roman"/>
          <w:b/>
          <w:sz w:val="24"/>
          <w:szCs w:val="24"/>
        </w:rPr>
        <w:t xml:space="preserve"> (2)</w:t>
      </w:r>
      <w:r w:rsidRPr="00E73290">
        <w:rPr>
          <w:rFonts w:ascii="Times New Roman" w:hAnsi="Times New Roman" w:cs="Times New Roman"/>
          <w:sz w:val="24"/>
          <w:szCs w:val="24"/>
          <w:lang w:val="ru-RU"/>
        </w:rPr>
        <w:t xml:space="preserve"> Екологичната оценка (ЕО) следва да бъде изготвена съгласно становището на РИОСВ- Смолян - Приложение </w:t>
      </w:r>
      <w:r w:rsidRPr="00E73290">
        <w:rPr>
          <w:rFonts w:ascii="Times New Roman" w:hAnsi="Times New Roman" w:cs="Times New Roman"/>
          <w:sz w:val="24"/>
          <w:szCs w:val="24"/>
        </w:rPr>
        <w:t>№ ….  към настоящия договор</w:t>
      </w:r>
      <w:r w:rsidRPr="00E73290">
        <w:rPr>
          <w:rFonts w:ascii="Times New Roman" w:hAnsi="Times New Roman" w:cs="Times New Roman"/>
          <w:sz w:val="24"/>
          <w:szCs w:val="24"/>
          <w:lang w:val="ru-RU"/>
        </w:rPr>
        <w:t xml:space="preserve">, предоставено с писмо изх. </w:t>
      </w:r>
      <w:r w:rsidRPr="00E73290">
        <w:rPr>
          <w:rFonts w:ascii="Times New Roman" w:hAnsi="Times New Roman" w:cs="Times New Roman"/>
          <w:sz w:val="24"/>
          <w:szCs w:val="24"/>
        </w:rPr>
        <w:t xml:space="preserve">№ </w:t>
      </w:r>
      <w:r w:rsidRPr="00E73290">
        <w:rPr>
          <w:rFonts w:ascii="Times New Roman" w:hAnsi="Times New Roman" w:cs="Times New Roman"/>
          <w:sz w:val="24"/>
          <w:szCs w:val="24"/>
          <w:lang w:val="ru-RU"/>
        </w:rPr>
        <w:t>………………..</w:t>
      </w:r>
      <w:r w:rsidRPr="00E73290">
        <w:rPr>
          <w:rFonts w:ascii="Times New Roman" w:hAnsi="Times New Roman" w:cs="Times New Roman"/>
          <w:sz w:val="24"/>
          <w:szCs w:val="24"/>
        </w:rPr>
        <w:t xml:space="preserve">г., като бъде изготвена  и Оценка за съвместимост. Оценката за съвместимост следва да бъде  представена под формата на доклад, отделно приложение към ЕО. </w:t>
      </w:r>
    </w:p>
    <w:p w:rsidR="00E73290" w:rsidRPr="00E73290" w:rsidRDefault="00E73290" w:rsidP="00C846D1">
      <w:pPr>
        <w:spacing w:after="0" w:line="240" w:lineRule="auto"/>
        <w:ind w:left="720"/>
        <w:jc w:val="both"/>
        <w:rPr>
          <w:rFonts w:ascii="Times New Roman" w:hAnsi="Times New Roman" w:cs="Times New Roman"/>
          <w:bCs/>
          <w:sz w:val="24"/>
          <w:szCs w:val="24"/>
        </w:rPr>
      </w:pPr>
      <w:r w:rsidRPr="00E73290">
        <w:rPr>
          <w:rFonts w:ascii="Times New Roman" w:hAnsi="Times New Roman" w:cs="Times New Roman"/>
          <w:b/>
          <w:bCs/>
          <w:sz w:val="24"/>
          <w:szCs w:val="24"/>
        </w:rPr>
        <w:lastRenderedPageBreak/>
        <w:t>(3)</w:t>
      </w:r>
      <w:r w:rsidRPr="00E73290">
        <w:rPr>
          <w:rFonts w:ascii="Times New Roman" w:hAnsi="Times New Roman" w:cs="Times New Roman"/>
          <w:bCs/>
          <w:sz w:val="24"/>
          <w:szCs w:val="24"/>
        </w:rPr>
        <w:t xml:space="preserve"> Във връзка с изпълнението на услугата, предмет на договора,</w:t>
      </w:r>
      <w:r w:rsidRPr="00E73290">
        <w:rPr>
          <w:rFonts w:ascii="Times New Roman" w:hAnsi="Times New Roman" w:cs="Times New Roman"/>
          <w:b/>
          <w:bCs/>
          <w:sz w:val="24"/>
          <w:szCs w:val="24"/>
        </w:rPr>
        <w:t xml:space="preserve"> ИЗПЪЛНИТЕЛЯТ </w:t>
      </w:r>
      <w:r w:rsidRPr="00E73290">
        <w:rPr>
          <w:rFonts w:ascii="Times New Roman" w:hAnsi="Times New Roman" w:cs="Times New Roman"/>
          <w:bCs/>
          <w:sz w:val="24"/>
          <w:szCs w:val="24"/>
        </w:rPr>
        <w:t>изготвя и:</w:t>
      </w:r>
    </w:p>
    <w:p w:rsidR="00E73290" w:rsidRPr="00E73290" w:rsidRDefault="00E73290" w:rsidP="00C846D1">
      <w:pPr>
        <w:widowControl w:val="0"/>
        <w:numPr>
          <w:ilvl w:val="0"/>
          <w:numId w:val="48"/>
        </w:numPr>
        <w:autoSpaceDE w:val="0"/>
        <w:autoSpaceDN w:val="0"/>
        <w:adjustRightInd w:val="0"/>
        <w:spacing w:after="0" w:line="240" w:lineRule="auto"/>
        <w:jc w:val="both"/>
        <w:rPr>
          <w:rFonts w:ascii="Times New Roman" w:hAnsi="Times New Roman" w:cs="Times New Roman"/>
          <w:sz w:val="24"/>
          <w:szCs w:val="24"/>
        </w:rPr>
      </w:pPr>
      <w:r w:rsidRPr="00E73290">
        <w:rPr>
          <w:rFonts w:ascii="Times New Roman" w:hAnsi="Times New Roman" w:cs="Times New Roman"/>
          <w:sz w:val="24"/>
          <w:szCs w:val="24"/>
        </w:rPr>
        <w:t>схема за провеждане на консултации с обществеността, заинтересованите органи и трети лица, които има вероятност да бъдат засегнати от плана.</w:t>
      </w:r>
    </w:p>
    <w:p w:rsidR="00E73290" w:rsidRPr="00E73290" w:rsidRDefault="00E73290" w:rsidP="00C846D1">
      <w:pPr>
        <w:widowControl w:val="0"/>
        <w:numPr>
          <w:ilvl w:val="0"/>
          <w:numId w:val="48"/>
        </w:numPr>
        <w:autoSpaceDE w:val="0"/>
        <w:autoSpaceDN w:val="0"/>
        <w:adjustRightInd w:val="0"/>
        <w:spacing w:after="0" w:line="240" w:lineRule="auto"/>
        <w:jc w:val="both"/>
        <w:rPr>
          <w:rFonts w:ascii="Times New Roman" w:hAnsi="Times New Roman" w:cs="Times New Roman"/>
          <w:sz w:val="24"/>
          <w:szCs w:val="24"/>
        </w:rPr>
      </w:pPr>
      <w:r w:rsidRPr="00E73290">
        <w:rPr>
          <w:rFonts w:ascii="Times New Roman" w:hAnsi="Times New Roman" w:cs="Times New Roman"/>
          <w:sz w:val="24"/>
          <w:szCs w:val="24"/>
        </w:rPr>
        <w:t xml:space="preserve">предложение за обхват и съдържание на ЕО, съгласно указанията в писмо на </w:t>
      </w:r>
      <w:r w:rsidRPr="00E73290">
        <w:rPr>
          <w:rFonts w:ascii="Times New Roman" w:hAnsi="Times New Roman" w:cs="Times New Roman"/>
          <w:b/>
          <w:sz w:val="24"/>
          <w:szCs w:val="24"/>
          <w:lang w:val="ru-RU"/>
        </w:rPr>
        <w:t>РИОСВ</w:t>
      </w:r>
      <w:r w:rsidRPr="00E73290">
        <w:rPr>
          <w:rFonts w:ascii="Times New Roman" w:hAnsi="Times New Roman" w:cs="Times New Roman"/>
          <w:sz w:val="24"/>
          <w:szCs w:val="24"/>
        </w:rPr>
        <w:t xml:space="preserve"> и съобразявайки се със </w:t>
      </w:r>
      <w:r w:rsidRPr="00E73290">
        <w:rPr>
          <w:rFonts w:ascii="Times New Roman" w:hAnsi="Times New Roman" w:cs="Times New Roman"/>
          <w:sz w:val="24"/>
          <w:szCs w:val="24"/>
          <w:lang w:val="ru-RU"/>
        </w:rPr>
        <w:t>Становище  на Националния институт за недвижимо културно наследство.</w:t>
      </w:r>
    </w:p>
    <w:p w:rsidR="00E73290" w:rsidRPr="00E73290" w:rsidRDefault="00E73290" w:rsidP="00C846D1">
      <w:pPr>
        <w:spacing w:after="0" w:line="240" w:lineRule="auto"/>
        <w:ind w:firstLine="709"/>
        <w:jc w:val="both"/>
        <w:rPr>
          <w:rFonts w:ascii="Times New Roman" w:hAnsi="Times New Roman" w:cs="Times New Roman"/>
          <w:color w:val="000000"/>
          <w:sz w:val="24"/>
          <w:szCs w:val="24"/>
        </w:rPr>
      </w:pPr>
      <w:r w:rsidRPr="00E73290">
        <w:rPr>
          <w:rFonts w:ascii="Times New Roman" w:hAnsi="Times New Roman" w:cs="Times New Roman"/>
          <w:b/>
          <w:sz w:val="24"/>
          <w:szCs w:val="24"/>
        </w:rPr>
        <w:t>Чл.</w:t>
      </w:r>
      <w:r w:rsidRPr="00E73290">
        <w:rPr>
          <w:rFonts w:ascii="Times New Roman" w:hAnsi="Times New Roman" w:cs="Times New Roman"/>
          <w:b/>
          <w:sz w:val="24"/>
          <w:szCs w:val="24"/>
          <w:lang w:val="ru-RU"/>
        </w:rPr>
        <w:t>9</w:t>
      </w:r>
      <w:r w:rsidRPr="00E73290">
        <w:rPr>
          <w:rFonts w:ascii="Times New Roman" w:hAnsi="Times New Roman" w:cs="Times New Roman"/>
          <w:b/>
          <w:sz w:val="24"/>
          <w:szCs w:val="24"/>
        </w:rPr>
        <w:t>. (1) ИЗПЪЛНИТЕЛЯТ</w:t>
      </w:r>
      <w:r w:rsidRPr="00E73290">
        <w:rPr>
          <w:rFonts w:ascii="Times New Roman" w:hAnsi="Times New Roman" w:cs="Times New Roman"/>
          <w:sz w:val="24"/>
          <w:szCs w:val="24"/>
        </w:rPr>
        <w:t xml:space="preserve"> предава, а </w:t>
      </w:r>
      <w:r w:rsidRPr="00E73290">
        <w:rPr>
          <w:rFonts w:ascii="Times New Roman" w:hAnsi="Times New Roman" w:cs="Times New Roman"/>
          <w:b/>
          <w:sz w:val="24"/>
          <w:szCs w:val="24"/>
        </w:rPr>
        <w:t>ВЪЗЛОЖИТЕЛЯТ</w:t>
      </w:r>
      <w:r w:rsidRPr="00E73290">
        <w:rPr>
          <w:rFonts w:ascii="Times New Roman" w:hAnsi="Times New Roman" w:cs="Times New Roman"/>
          <w:sz w:val="24"/>
          <w:szCs w:val="24"/>
        </w:rPr>
        <w:t xml:space="preserve"> приема</w:t>
      </w:r>
      <w:r w:rsidRPr="00E73290">
        <w:rPr>
          <w:rFonts w:ascii="Times New Roman" w:hAnsi="Times New Roman" w:cs="Times New Roman"/>
          <w:bCs/>
          <w:iCs/>
          <w:sz w:val="24"/>
          <w:szCs w:val="24"/>
        </w:rPr>
        <w:t xml:space="preserve"> изготвения </w:t>
      </w:r>
      <w:r w:rsidRPr="00E73290">
        <w:rPr>
          <w:rFonts w:ascii="Times New Roman" w:hAnsi="Times New Roman" w:cs="Times New Roman"/>
          <w:b/>
          <w:sz w:val="24"/>
          <w:szCs w:val="24"/>
        </w:rPr>
        <w:t xml:space="preserve"> </w:t>
      </w:r>
      <w:r w:rsidRPr="00E73290">
        <w:rPr>
          <w:rFonts w:ascii="Times New Roman" w:hAnsi="Times New Roman" w:cs="Times New Roman"/>
          <w:sz w:val="24"/>
          <w:szCs w:val="24"/>
        </w:rPr>
        <w:t xml:space="preserve">предварителния план на </w:t>
      </w:r>
      <w:r w:rsidRPr="00E73290">
        <w:rPr>
          <w:rFonts w:ascii="Times New Roman" w:hAnsi="Times New Roman" w:cs="Times New Roman"/>
          <w:bCs/>
          <w:sz w:val="24"/>
          <w:szCs w:val="24"/>
        </w:rPr>
        <w:t>ОУПО</w:t>
      </w:r>
      <w:r w:rsidRPr="00E73290">
        <w:rPr>
          <w:rFonts w:ascii="Times New Roman" w:hAnsi="Times New Roman" w:cs="Times New Roman"/>
          <w:bCs/>
          <w:iCs/>
          <w:sz w:val="24"/>
          <w:szCs w:val="24"/>
        </w:rPr>
        <w:t xml:space="preserve">, както и проекта, </w:t>
      </w:r>
      <w:r w:rsidRPr="00E73290">
        <w:rPr>
          <w:rFonts w:ascii="Times New Roman" w:hAnsi="Times New Roman" w:cs="Times New Roman"/>
          <w:sz w:val="24"/>
          <w:szCs w:val="24"/>
        </w:rPr>
        <w:t>изготвен съгласно условията на настоящия договор</w:t>
      </w:r>
      <w:r w:rsidRPr="00E73290">
        <w:rPr>
          <w:rFonts w:ascii="Times New Roman" w:hAnsi="Times New Roman" w:cs="Times New Roman"/>
          <w:bCs/>
          <w:iCs/>
          <w:sz w:val="24"/>
          <w:szCs w:val="24"/>
        </w:rPr>
        <w:t xml:space="preserve"> във всяка от двете фази, (предварителен проект и окончателен проект)</w:t>
      </w:r>
      <w:r w:rsidRPr="00E73290">
        <w:rPr>
          <w:rFonts w:ascii="Times New Roman" w:hAnsi="Times New Roman" w:cs="Times New Roman"/>
          <w:sz w:val="24"/>
          <w:szCs w:val="24"/>
        </w:rPr>
        <w:t>, с подписването на отделни двустранни приемателно-предавателни протоколи</w:t>
      </w:r>
      <w:r w:rsidRPr="00E73290">
        <w:rPr>
          <w:rFonts w:ascii="Times New Roman" w:hAnsi="Times New Roman" w:cs="Times New Roman"/>
          <w:color w:val="000000"/>
          <w:sz w:val="24"/>
          <w:szCs w:val="24"/>
        </w:rPr>
        <w:t>, след разглеждане от ОЕСУТ и Временната комисия на Общински Съвет-Рудозем.</w:t>
      </w:r>
    </w:p>
    <w:p w:rsidR="00E73290" w:rsidRPr="00E73290" w:rsidRDefault="00E73290" w:rsidP="00C846D1">
      <w:pPr>
        <w:tabs>
          <w:tab w:val="left" w:pos="900"/>
        </w:tabs>
        <w:spacing w:after="0" w:line="240" w:lineRule="auto"/>
        <w:ind w:right="1" w:firstLine="720"/>
        <w:jc w:val="both"/>
        <w:rPr>
          <w:rFonts w:ascii="Times New Roman" w:hAnsi="Times New Roman" w:cs="Times New Roman"/>
          <w:sz w:val="24"/>
          <w:szCs w:val="24"/>
        </w:rPr>
      </w:pPr>
      <w:r w:rsidRPr="00E73290">
        <w:rPr>
          <w:rFonts w:ascii="Times New Roman" w:hAnsi="Times New Roman" w:cs="Times New Roman"/>
          <w:b/>
          <w:sz w:val="24"/>
          <w:szCs w:val="24"/>
        </w:rPr>
        <w:t>(2)</w:t>
      </w:r>
      <w:r w:rsidRPr="00E73290">
        <w:rPr>
          <w:rFonts w:ascii="Times New Roman" w:hAnsi="Times New Roman" w:cs="Times New Roman"/>
          <w:sz w:val="24"/>
          <w:szCs w:val="24"/>
        </w:rPr>
        <w:t xml:space="preserve"> В случай че </w:t>
      </w:r>
      <w:r w:rsidRPr="00E73290">
        <w:rPr>
          <w:rFonts w:ascii="Times New Roman" w:hAnsi="Times New Roman" w:cs="Times New Roman"/>
          <w:b/>
          <w:sz w:val="24"/>
          <w:szCs w:val="24"/>
        </w:rPr>
        <w:t>ВЪЗЛОЖИТЕЛЯТ</w:t>
      </w:r>
      <w:r w:rsidRPr="00E73290">
        <w:rPr>
          <w:rFonts w:ascii="Times New Roman" w:hAnsi="Times New Roman" w:cs="Times New Roman"/>
          <w:sz w:val="24"/>
          <w:szCs w:val="24"/>
        </w:rPr>
        <w:t xml:space="preserve"> има забележки по предадените предварителен план на </w:t>
      </w:r>
      <w:r w:rsidRPr="00E73290">
        <w:rPr>
          <w:rFonts w:ascii="Times New Roman" w:hAnsi="Times New Roman" w:cs="Times New Roman"/>
          <w:bCs/>
          <w:sz w:val="24"/>
          <w:szCs w:val="24"/>
        </w:rPr>
        <w:t>ОУПО</w:t>
      </w:r>
      <w:r w:rsidRPr="00E73290">
        <w:rPr>
          <w:rFonts w:ascii="Times New Roman" w:hAnsi="Times New Roman" w:cs="Times New Roman"/>
          <w:sz w:val="24"/>
          <w:szCs w:val="24"/>
        </w:rPr>
        <w:t xml:space="preserve"> и/или проект</w:t>
      </w:r>
      <w:r w:rsidRPr="00E73290">
        <w:rPr>
          <w:rFonts w:ascii="Times New Roman" w:hAnsi="Times New Roman" w:cs="Times New Roman"/>
          <w:bCs/>
          <w:iCs/>
          <w:sz w:val="24"/>
          <w:szCs w:val="24"/>
        </w:rPr>
        <w:t xml:space="preserve"> във всяка от двете фази</w:t>
      </w:r>
      <w:r w:rsidRPr="00E73290">
        <w:rPr>
          <w:rFonts w:ascii="Times New Roman" w:hAnsi="Times New Roman" w:cs="Times New Roman"/>
          <w:sz w:val="24"/>
          <w:szCs w:val="24"/>
        </w:rPr>
        <w:t xml:space="preserve">, той може да откаже подписването на съответния приемателно - предавателен протокол. В този случай, </w:t>
      </w:r>
      <w:r w:rsidRPr="00E73290">
        <w:rPr>
          <w:rFonts w:ascii="Times New Roman" w:hAnsi="Times New Roman" w:cs="Times New Roman"/>
          <w:b/>
          <w:sz w:val="24"/>
          <w:szCs w:val="24"/>
        </w:rPr>
        <w:t>ВЪЗЛОЖИТЕЛЯТ</w:t>
      </w:r>
      <w:r w:rsidRPr="00E73290">
        <w:rPr>
          <w:rFonts w:ascii="Times New Roman" w:hAnsi="Times New Roman" w:cs="Times New Roman"/>
          <w:sz w:val="24"/>
          <w:szCs w:val="24"/>
        </w:rPr>
        <w:t xml:space="preserve"> уведомява писмено </w:t>
      </w:r>
      <w:r w:rsidRPr="00E73290">
        <w:rPr>
          <w:rFonts w:ascii="Times New Roman" w:hAnsi="Times New Roman" w:cs="Times New Roman"/>
          <w:b/>
          <w:sz w:val="24"/>
          <w:szCs w:val="24"/>
        </w:rPr>
        <w:t>ИЗПЪЛНИТЕЛЯ</w:t>
      </w:r>
      <w:r w:rsidRPr="00E73290">
        <w:rPr>
          <w:rFonts w:ascii="Times New Roman" w:hAnsi="Times New Roman" w:cs="Times New Roman"/>
          <w:sz w:val="24"/>
          <w:szCs w:val="24"/>
        </w:rPr>
        <w:t xml:space="preserve"> и в срок до 7 (седем) работни дни от получаване на уведомлението,  страните подписват протокол, в който се отразяват направените забележки и се определя срок за тяхното отстраняване. </w:t>
      </w:r>
    </w:p>
    <w:p w:rsidR="00E73290" w:rsidRPr="00E73290" w:rsidRDefault="00E73290" w:rsidP="00C846D1">
      <w:pPr>
        <w:tabs>
          <w:tab w:val="left" w:pos="900"/>
        </w:tabs>
        <w:spacing w:after="0" w:line="240" w:lineRule="auto"/>
        <w:ind w:right="1" w:firstLine="720"/>
        <w:jc w:val="both"/>
        <w:rPr>
          <w:rFonts w:ascii="Times New Roman" w:hAnsi="Times New Roman" w:cs="Times New Roman"/>
          <w:sz w:val="24"/>
          <w:szCs w:val="24"/>
        </w:rPr>
      </w:pPr>
      <w:r w:rsidRPr="00E73290">
        <w:rPr>
          <w:rFonts w:ascii="Times New Roman" w:hAnsi="Times New Roman" w:cs="Times New Roman"/>
          <w:b/>
          <w:sz w:val="24"/>
          <w:szCs w:val="24"/>
        </w:rPr>
        <w:t>(3)</w:t>
      </w:r>
      <w:r w:rsidRPr="00E73290">
        <w:rPr>
          <w:rFonts w:ascii="Times New Roman" w:hAnsi="Times New Roman" w:cs="Times New Roman"/>
          <w:sz w:val="24"/>
          <w:szCs w:val="24"/>
        </w:rPr>
        <w:t xml:space="preserve"> Ако забележките не бъдат отстранени в договорения срок, </w:t>
      </w:r>
      <w:r w:rsidRPr="00E73290">
        <w:rPr>
          <w:rFonts w:ascii="Times New Roman" w:hAnsi="Times New Roman" w:cs="Times New Roman"/>
          <w:b/>
          <w:sz w:val="24"/>
          <w:szCs w:val="24"/>
        </w:rPr>
        <w:t xml:space="preserve">ВЪЗЛОЖИТЕЛЯТ </w:t>
      </w:r>
      <w:r w:rsidRPr="00E73290">
        <w:rPr>
          <w:rFonts w:ascii="Times New Roman" w:hAnsi="Times New Roman" w:cs="Times New Roman"/>
          <w:sz w:val="24"/>
          <w:szCs w:val="24"/>
        </w:rPr>
        <w:t>може да развали договора с едностранно уведомление, отправено до другата страна, без да дава повече срок за изпълнение.</w:t>
      </w:r>
    </w:p>
    <w:p w:rsidR="00E73290" w:rsidRPr="00E73290" w:rsidRDefault="00E73290" w:rsidP="00C846D1">
      <w:pPr>
        <w:tabs>
          <w:tab w:val="left" w:pos="720"/>
          <w:tab w:val="left" w:pos="900"/>
        </w:tabs>
        <w:spacing w:after="0" w:line="240" w:lineRule="auto"/>
        <w:ind w:right="1" w:firstLine="567"/>
        <w:jc w:val="both"/>
        <w:rPr>
          <w:rFonts w:ascii="Times New Roman" w:hAnsi="Times New Roman" w:cs="Times New Roman"/>
          <w:b/>
          <w:sz w:val="24"/>
          <w:szCs w:val="24"/>
        </w:rPr>
      </w:pPr>
    </w:p>
    <w:p w:rsidR="00E73290" w:rsidRPr="00E73290" w:rsidRDefault="00E73290" w:rsidP="00C846D1">
      <w:pPr>
        <w:spacing w:after="0" w:line="240" w:lineRule="auto"/>
        <w:ind w:firstLine="709"/>
        <w:jc w:val="both"/>
        <w:rPr>
          <w:rFonts w:ascii="Times New Roman" w:hAnsi="Times New Roman" w:cs="Times New Roman"/>
          <w:b/>
          <w:sz w:val="24"/>
          <w:szCs w:val="24"/>
          <w:u w:val="single"/>
        </w:rPr>
      </w:pPr>
      <w:r w:rsidRPr="00E73290">
        <w:rPr>
          <w:rFonts w:ascii="Times New Roman" w:hAnsi="Times New Roman" w:cs="Times New Roman"/>
          <w:b/>
          <w:sz w:val="24"/>
          <w:szCs w:val="24"/>
          <w:u w:val="single"/>
        </w:rPr>
        <w:t>VI. ГАРАНЦИЯ ЗА ИЗПЪЛНЕНИЕ</w:t>
      </w:r>
    </w:p>
    <w:p w:rsidR="00E73290" w:rsidRPr="00E73290" w:rsidRDefault="00E73290" w:rsidP="00C846D1">
      <w:pPr>
        <w:spacing w:after="0" w:line="240" w:lineRule="auto"/>
        <w:ind w:firstLine="709"/>
        <w:jc w:val="both"/>
        <w:rPr>
          <w:rFonts w:ascii="Times New Roman" w:hAnsi="Times New Roman" w:cs="Times New Roman"/>
          <w:b/>
          <w:sz w:val="24"/>
          <w:szCs w:val="24"/>
          <w:u w:val="single"/>
        </w:rPr>
      </w:pPr>
    </w:p>
    <w:p w:rsidR="00E73290" w:rsidRPr="00E73290" w:rsidRDefault="00E73290" w:rsidP="00C846D1">
      <w:pPr>
        <w:spacing w:after="0" w:line="240" w:lineRule="auto"/>
        <w:ind w:firstLine="709"/>
        <w:jc w:val="both"/>
        <w:rPr>
          <w:rFonts w:ascii="Times New Roman" w:hAnsi="Times New Roman" w:cs="Times New Roman"/>
          <w:sz w:val="24"/>
          <w:szCs w:val="24"/>
        </w:rPr>
      </w:pPr>
      <w:r w:rsidRPr="00E73290">
        <w:rPr>
          <w:rFonts w:ascii="Times New Roman" w:hAnsi="Times New Roman" w:cs="Times New Roman"/>
          <w:b/>
          <w:sz w:val="24"/>
          <w:szCs w:val="24"/>
        </w:rPr>
        <w:t>Чл.</w:t>
      </w:r>
      <w:r w:rsidRPr="00E73290">
        <w:rPr>
          <w:rFonts w:ascii="Times New Roman" w:hAnsi="Times New Roman" w:cs="Times New Roman"/>
          <w:b/>
          <w:sz w:val="24"/>
          <w:szCs w:val="24"/>
          <w:lang w:val="ru-RU"/>
        </w:rPr>
        <w:t>10</w:t>
      </w:r>
      <w:r w:rsidRPr="00E73290">
        <w:rPr>
          <w:rFonts w:ascii="Times New Roman" w:hAnsi="Times New Roman" w:cs="Times New Roman"/>
          <w:b/>
          <w:sz w:val="24"/>
          <w:szCs w:val="24"/>
        </w:rPr>
        <w:t>. (1)</w:t>
      </w:r>
      <w:r w:rsidRPr="00E73290">
        <w:rPr>
          <w:rFonts w:ascii="Times New Roman" w:hAnsi="Times New Roman" w:cs="Times New Roman"/>
          <w:sz w:val="24"/>
          <w:szCs w:val="24"/>
        </w:rPr>
        <w:t xml:space="preserve"> За изпълнение на задълженията си по този договор, </w:t>
      </w:r>
      <w:r w:rsidRPr="00E73290">
        <w:rPr>
          <w:rFonts w:ascii="Times New Roman" w:hAnsi="Times New Roman" w:cs="Times New Roman"/>
          <w:b/>
          <w:sz w:val="24"/>
          <w:szCs w:val="24"/>
        </w:rPr>
        <w:t xml:space="preserve">ИЗПЪЛНИТЕЛЯТ </w:t>
      </w:r>
      <w:r w:rsidRPr="00E73290">
        <w:rPr>
          <w:rFonts w:ascii="Times New Roman" w:hAnsi="Times New Roman" w:cs="Times New Roman"/>
          <w:sz w:val="24"/>
          <w:szCs w:val="24"/>
        </w:rPr>
        <w:t xml:space="preserve">учредява в полза на </w:t>
      </w:r>
      <w:r w:rsidRPr="00E73290">
        <w:rPr>
          <w:rFonts w:ascii="Times New Roman" w:hAnsi="Times New Roman" w:cs="Times New Roman"/>
          <w:b/>
          <w:sz w:val="24"/>
          <w:szCs w:val="24"/>
        </w:rPr>
        <w:t>ВЪЗЛОЖИТЕЛЯ</w:t>
      </w:r>
      <w:r w:rsidRPr="00E73290">
        <w:rPr>
          <w:rFonts w:ascii="Times New Roman" w:hAnsi="Times New Roman" w:cs="Times New Roman"/>
          <w:sz w:val="24"/>
          <w:szCs w:val="24"/>
        </w:rPr>
        <w:t xml:space="preserve"> банкова гаранция или предоставя гаранция под формата на парична сума, най-късно при сключване на договора в размер на </w:t>
      </w:r>
      <w:r w:rsidRPr="00E73290">
        <w:rPr>
          <w:rFonts w:ascii="Times New Roman" w:hAnsi="Times New Roman" w:cs="Times New Roman"/>
          <w:b/>
          <w:sz w:val="24"/>
          <w:szCs w:val="24"/>
        </w:rPr>
        <w:t xml:space="preserve">3% </w:t>
      </w:r>
      <w:r w:rsidRPr="00E73290">
        <w:rPr>
          <w:rFonts w:ascii="Times New Roman" w:hAnsi="Times New Roman" w:cs="Times New Roman"/>
          <w:sz w:val="24"/>
          <w:szCs w:val="24"/>
        </w:rPr>
        <w:t>(три процента) от сумата по чл. 2, ал. 1 от договора, а именно  ………………(………………….) лв..</w:t>
      </w:r>
    </w:p>
    <w:p w:rsidR="00E73290" w:rsidRPr="00E73290" w:rsidRDefault="00E73290" w:rsidP="00C846D1">
      <w:pPr>
        <w:spacing w:after="0" w:line="240" w:lineRule="auto"/>
        <w:ind w:firstLine="709"/>
        <w:jc w:val="both"/>
        <w:rPr>
          <w:rFonts w:ascii="Times New Roman" w:hAnsi="Times New Roman" w:cs="Times New Roman"/>
          <w:b/>
          <w:sz w:val="24"/>
          <w:szCs w:val="24"/>
        </w:rPr>
      </w:pPr>
      <w:r w:rsidRPr="00E73290">
        <w:rPr>
          <w:rFonts w:ascii="Times New Roman" w:hAnsi="Times New Roman" w:cs="Times New Roman"/>
          <w:b/>
          <w:sz w:val="24"/>
          <w:szCs w:val="24"/>
        </w:rPr>
        <w:t>(2)</w:t>
      </w:r>
      <w:r w:rsidRPr="00E73290">
        <w:rPr>
          <w:rFonts w:ascii="Times New Roman" w:hAnsi="Times New Roman" w:cs="Times New Roman"/>
          <w:sz w:val="24"/>
          <w:szCs w:val="24"/>
        </w:rPr>
        <w:t xml:space="preserve"> В случай че </w:t>
      </w:r>
      <w:r w:rsidRPr="00E73290">
        <w:rPr>
          <w:rFonts w:ascii="Times New Roman" w:hAnsi="Times New Roman" w:cs="Times New Roman"/>
          <w:b/>
          <w:sz w:val="24"/>
          <w:szCs w:val="24"/>
        </w:rPr>
        <w:t xml:space="preserve">ИЗПЪЛНИТЕЛЯТ </w:t>
      </w:r>
      <w:r w:rsidRPr="00E73290">
        <w:rPr>
          <w:rFonts w:ascii="Times New Roman" w:hAnsi="Times New Roman" w:cs="Times New Roman"/>
          <w:sz w:val="24"/>
          <w:szCs w:val="24"/>
        </w:rPr>
        <w:t xml:space="preserve">избере да предостави гаранция под формата на парична сума, то сумата да бъде преведена по следната банкова сметка на </w:t>
      </w:r>
      <w:r w:rsidRPr="00E73290">
        <w:rPr>
          <w:rFonts w:ascii="Times New Roman" w:hAnsi="Times New Roman" w:cs="Times New Roman"/>
          <w:b/>
          <w:sz w:val="24"/>
          <w:szCs w:val="24"/>
        </w:rPr>
        <w:t>ВЪЗЛОЖИТЕЛЯ:</w:t>
      </w:r>
    </w:p>
    <w:p w:rsidR="00E73290" w:rsidRPr="00E73290" w:rsidRDefault="00E73290" w:rsidP="00C846D1">
      <w:pPr>
        <w:spacing w:after="0" w:line="240" w:lineRule="auto"/>
        <w:ind w:firstLine="709"/>
        <w:jc w:val="both"/>
        <w:rPr>
          <w:rFonts w:ascii="Times New Roman" w:hAnsi="Times New Roman" w:cs="Times New Roman"/>
          <w:b/>
          <w:sz w:val="24"/>
          <w:szCs w:val="24"/>
        </w:rPr>
      </w:pPr>
    </w:p>
    <w:p w:rsidR="00E73290" w:rsidRPr="00E73290" w:rsidRDefault="00E73290" w:rsidP="00C846D1">
      <w:pPr>
        <w:spacing w:after="0" w:line="240" w:lineRule="auto"/>
        <w:ind w:firstLine="720"/>
        <w:jc w:val="both"/>
        <w:rPr>
          <w:rFonts w:ascii="Times New Roman" w:hAnsi="Times New Roman" w:cs="Times New Roman"/>
          <w:sz w:val="24"/>
          <w:szCs w:val="24"/>
        </w:rPr>
      </w:pPr>
      <w:r w:rsidRPr="00E73290">
        <w:rPr>
          <w:rFonts w:ascii="Times New Roman" w:hAnsi="Times New Roman" w:cs="Times New Roman"/>
          <w:sz w:val="24"/>
          <w:szCs w:val="24"/>
        </w:rPr>
        <w:t>IBAN: ...............................................................................................;</w:t>
      </w:r>
    </w:p>
    <w:p w:rsidR="00E73290" w:rsidRPr="00E73290" w:rsidRDefault="00E73290" w:rsidP="00C846D1">
      <w:pPr>
        <w:keepLines/>
        <w:spacing w:after="0" w:line="240" w:lineRule="auto"/>
        <w:ind w:left="-142"/>
        <w:jc w:val="both"/>
        <w:rPr>
          <w:rFonts w:ascii="Times New Roman" w:hAnsi="Times New Roman" w:cs="Times New Roman"/>
          <w:sz w:val="24"/>
          <w:szCs w:val="24"/>
        </w:rPr>
      </w:pPr>
      <w:r w:rsidRPr="00E73290">
        <w:rPr>
          <w:rFonts w:ascii="Times New Roman" w:hAnsi="Times New Roman" w:cs="Times New Roman"/>
          <w:sz w:val="24"/>
          <w:szCs w:val="24"/>
        </w:rPr>
        <w:tab/>
        <w:t xml:space="preserve">            BIC: ..................................................................................................;</w:t>
      </w:r>
    </w:p>
    <w:p w:rsidR="00E73290" w:rsidRPr="00E73290" w:rsidRDefault="00E73290" w:rsidP="00C846D1">
      <w:pPr>
        <w:keepLines/>
        <w:tabs>
          <w:tab w:val="left" w:pos="672"/>
        </w:tabs>
        <w:spacing w:after="0" w:line="240" w:lineRule="auto"/>
        <w:ind w:left="-142"/>
        <w:jc w:val="both"/>
        <w:rPr>
          <w:rFonts w:ascii="Times New Roman" w:hAnsi="Times New Roman" w:cs="Times New Roman"/>
          <w:sz w:val="24"/>
          <w:szCs w:val="24"/>
        </w:rPr>
      </w:pPr>
      <w:r w:rsidRPr="00E73290">
        <w:rPr>
          <w:rFonts w:ascii="Times New Roman" w:hAnsi="Times New Roman" w:cs="Times New Roman"/>
          <w:sz w:val="24"/>
          <w:szCs w:val="24"/>
        </w:rPr>
        <w:tab/>
        <w:t xml:space="preserve"> Банка: ...............................................................................................;</w:t>
      </w:r>
    </w:p>
    <w:p w:rsidR="00E73290" w:rsidRPr="00E73290" w:rsidRDefault="00E73290" w:rsidP="00C846D1">
      <w:pPr>
        <w:keepLines/>
        <w:tabs>
          <w:tab w:val="left" w:pos="672"/>
        </w:tabs>
        <w:spacing w:after="0" w:line="240" w:lineRule="auto"/>
        <w:ind w:firstLine="720"/>
        <w:jc w:val="both"/>
        <w:rPr>
          <w:rFonts w:ascii="Times New Roman" w:hAnsi="Times New Roman" w:cs="Times New Roman"/>
          <w:sz w:val="24"/>
          <w:szCs w:val="24"/>
        </w:rPr>
      </w:pPr>
      <w:r w:rsidRPr="00E73290">
        <w:rPr>
          <w:rFonts w:ascii="Times New Roman" w:hAnsi="Times New Roman" w:cs="Times New Roman"/>
          <w:sz w:val="24"/>
          <w:szCs w:val="24"/>
        </w:rPr>
        <w:t>град/клон/офис: ...............................................................................;</w:t>
      </w:r>
    </w:p>
    <w:p w:rsidR="00E73290" w:rsidRPr="00E73290" w:rsidRDefault="00E73290" w:rsidP="00C846D1">
      <w:pPr>
        <w:widowControl w:val="0"/>
        <w:spacing w:after="0" w:line="240" w:lineRule="auto"/>
        <w:ind w:left="142" w:firstLine="566"/>
        <w:jc w:val="both"/>
        <w:rPr>
          <w:rFonts w:ascii="Times New Roman" w:hAnsi="Times New Roman" w:cs="Times New Roman"/>
          <w:sz w:val="24"/>
          <w:szCs w:val="24"/>
          <w:lang w:val="ru-RU"/>
        </w:rPr>
      </w:pPr>
    </w:p>
    <w:p w:rsidR="00E73290" w:rsidRPr="00E73290" w:rsidRDefault="00E73290" w:rsidP="00C846D1">
      <w:pPr>
        <w:spacing w:after="0" w:line="240" w:lineRule="auto"/>
        <w:ind w:firstLine="709"/>
        <w:jc w:val="both"/>
        <w:rPr>
          <w:rFonts w:ascii="Times New Roman" w:hAnsi="Times New Roman" w:cs="Times New Roman"/>
          <w:sz w:val="24"/>
          <w:szCs w:val="24"/>
        </w:rPr>
      </w:pPr>
      <w:r w:rsidRPr="00E73290">
        <w:rPr>
          <w:rFonts w:ascii="Times New Roman" w:hAnsi="Times New Roman" w:cs="Times New Roman"/>
          <w:b/>
          <w:sz w:val="24"/>
          <w:szCs w:val="24"/>
        </w:rPr>
        <w:t xml:space="preserve"> (3) ВЪЗЛОЖИТЕЛЯТ</w:t>
      </w:r>
      <w:r w:rsidRPr="00E73290">
        <w:rPr>
          <w:rFonts w:ascii="Times New Roman" w:hAnsi="Times New Roman" w:cs="Times New Roman"/>
          <w:sz w:val="24"/>
          <w:szCs w:val="24"/>
        </w:rPr>
        <w:t xml:space="preserve"> се задължава да възстанови на </w:t>
      </w:r>
      <w:r w:rsidRPr="00E73290">
        <w:rPr>
          <w:rFonts w:ascii="Times New Roman" w:hAnsi="Times New Roman" w:cs="Times New Roman"/>
          <w:b/>
          <w:sz w:val="24"/>
          <w:szCs w:val="24"/>
        </w:rPr>
        <w:t>ИЗПЪЛНИТЕЛЯ</w:t>
      </w:r>
      <w:r w:rsidRPr="00E73290">
        <w:rPr>
          <w:rFonts w:ascii="Times New Roman" w:hAnsi="Times New Roman" w:cs="Times New Roman"/>
          <w:sz w:val="24"/>
          <w:szCs w:val="24"/>
        </w:rPr>
        <w:t xml:space="preserve"> сумата на гаранцията по ал. 2 в срок до </w:t>
      </w:r>
      <w:r w:rsidRPr="00E73290">
        <w:rPr>
          <w:rFonts w:ascii="Times New Roman" w:hAnsi="Times New Roman" w:cs="Times New Roman"/>
          <w:sz w:val="24"/>
          <w:szCs w:val="24"/>
          <w:lang w:val="ru-RU"/>
        </w:rPr>
        <w:t>2</w:t>
      </w:r>
      <w:r w:rsidRPr="00E73290">
        <w:rPr>
          <w:rFonts w:ascii="Times New Roman" w:hAnsi="Times New Roman" w:cs="Times New Roman"/>
          <w:sz w:val="24"/>
          <w:szCs w:val="24"/>
        </w:rPr>
        <w:t xml:space="preserve">0 (двадесет) работни дни след </w:t>
      </w:r>
      <w:r w:rsidRPr="00E73290">
        <w:rPr>
          <w:rFonts w:ascii="Times New Roman" w:hAnsi="Times New Roman" w:cs="Times New Roman"/>
          <w:bCs/>
          <w:sz w:val="24"/>
          <w:szCs w:val="24"/>
        </w:rPr>
        <w:t>приемане на окончателния проект на ОУПО от</w:t>
      </w:r>
      <w:r w:rsidRPr="00E73290">
        <w:rPr>
          <w:rFonts w:ascii="Times New Roman" w:hAnsi="Times New Roman" w:cs="Times New Roman"/>
          <w:sz w:val="24"/>
          <w:szCs w:val="24"/>
        </w:rPr>
        <w:t xml:space="preserve"> Общинския експертен съвет. Гаранцията ще бъде възстановена по сметка, посочена от </w:t>
      </w:r>
      <w:r w:rsidRPr="00E73290">
        <w:rPr>
          <w:rFonts w:ascii="Times New Roman" w:hAnsi="Times New Roman" w:cs="Times New Roman"/>
          <w:b/>
          <w:sz w:val="24"/>
          <w:szCs w:val="24"/>
        </w:rPr>
        <w:t>ИЗПЪЛНИТЕЛЯ</w:t>
      </w:r>
      <w:r w:rsidRPr="00E73290">
        <w:rPr>
          <w:rFonts w:ascii="Times New Roman" w:hAnsi="Times New Roman" w:cs="Times New Roman"/>
          <w:sz w:val="24"/>
          <w:szCs w:val="24"/>
        </w:rPr>
        <w:t>.</w:t>
      </w:r>
    </w:p>
    <w:p w:rsidR="00E73290" w:rsidRPr="00E73290" w:rsidRDefault="00E73290" w:rsidP="00C846D1">
      <w:pPr>
        <w:spacing w:after="0" w:line="240" w:lineRule="auto"/>
        <w:ind w:firstLine="709"/>
        <w:jc w:val="both"/>
        <w:rPr>
          <w:rFonts w:ascii="Times New Roman" w:hAnsi="Times New Roman" w:cs="Times New Roman"/>
          <w:sz w:val="24"/>
          <w:szCs w:val="24"/>
        </w:rPr>
      </w:pPr>
      <w:r w:rsidRPr="00E73290">
        <w:rPr>
          <w:rFonts w:ascii="Times New Roman" w:hAnsi="Times New Roman" w:cs="Times New Roman"/>
          <w:b/>
          <w:sz w:val="24"/>
          <w:szCs w:val="24"/>
        </w:rPr>
        <w:t>(4)</w:t>
      </w:r>
      <w:r w:rsidRPr="00E73290">
        <w:rPr>
          <w:rFonts w:ascii="Times New Roman" w:hAnsi="Times New Roman" w:cs="Times New Roman"/>
          <w:sz w:val="24"/>
          <w:szCs w:val="24"/>
        </w:rPr>
        <w:t xml:space="preserve"> В случай че </w:t>
      </w:r>
      <w:r w:rsidRPr="00E73290">
        <w:rPr>
          <w:rFonts w:ascii="Times New Roman" w:hAnsi="Times New Roman" w:cs="Times New Roman"/>
          <w:b/>
          <w:sz w:val="24"/>
          <w:szCs w:val="24"/>
        </w:rPr>
        <w:t>ИЗПЪЛНИТЕЛЯТ</w:t>
      </w:r>
      <w:r w:rsidRPr="00E73290">
        <w:rPr>
          <w:rFonts w:ascii="Times New Roman" w:hAnsi="Times New Roman" w:cs="Times New Roman"/>
          <w:sz w:val="24"/>
          <w:szCs w:val="24"/>
        </w:rPr>
        <w:t xml:space="preserve"> избере да предостави банкова гаранция, то тя трябва да бъде безусловна, неотменима и изискуема при първо писмено поискване, в което </w:t>
      </w:r>
      <w:r w:rsidRPr="00E73290">
        <w:rPr>
          <w:rFonts w:ascii="Times New Roman" w:hAnsi="Times New Roman" w:cs="Times New Roman"/>
          <w:b/>
          <w:sz w:val="24"/>
          <w:szCs w:val="24"/>
        </w:rPr>
        <w:t xml:space="preserve">ВЪЗЛОЖИТЕЛЯТ </w:t>
      </w:r>
      <w:r w:rsidRPr="00E73290">
        <w:rPr>
          <w:rFonts w:ascii="Times New Roman" w:hAnsi="Times New Roman" w:cs="Times New Roman"/>
          <w:sz w:val="24"/>
          <w:szCs w:val="24"/>
        </w:rPr>
        <w:t xml:space="preserve">заявява, че </w:t>
      </w:r>
      <w:r w:rsidRPr="00E73290">
        <w:rPr>
          <w:rFonts w:ascii="Times New Roman" w:hAnsi="Times New Roman" w:cs="Times New Roman"/>
          <w:b/>
          <w:sz w:val="24"/>
          <w:szCs w:val="24"/>
        </w:rPr>
        <w:t xml:space="preserve">ИЗПЪЛНИТЕЛЯТ </w:t>
      </w:r>
      <w:r w:rsidRPr="00E73290">
        <w:rPr>
          <w:rFonts w:ascii="Times New Roman" w:hAnsi="Times New Roman" w:cs="Times New Roman"/>
          <w:sz w:val="24"/>
          <w:szCs w:val="24"/>
        </w:rPr>
        <w:t xml:space="preserve">не е изпълнил задълженията си по този договор. Банковата гаранция е със срок на валидност до 30 календарни дни след изтичане срока на договора /след изчерпване предмета на поръчката и подписване на съответните приемателни </w:t>
      </w:r>
      <w:r w:rsidRPr="00E73290">
        <w:rPr>
          <w:rFonts w:ascii="Times New Roman" w:hAnsi="Times New Roman" w:cs="Times New Roman"/>
          <w:sz w:val="24"/>
          <w:szCs w:val="24"/>
        </w:rPr>
        <w:lastRenderedPageBreak/>
        <w:t xml:space="preserve">протоколи/. При необходимост и писмено поискване от страна на </w:t>
      </w:r>
      <w:r w:rsidRPr="00E73290">
        <w:rPr>
          <w:rFonts w:ascii="Times New Roman" w:hAnsi="Times New Roman" w:cs="Times New Roman"/>
          <w:b/>
          <w:sz w:val="24"/>
          <w:szCs w:val="24"/>
        </w:rPr>
        <w:t xml:space="preserve">ВЪЗЛОЖИТЕЛЯ, ИЗПЪЛНИТЕЛЯТ </w:t>
      </w:r>
      <w:r w:rsidRPr="00E73290">
        <w:rPr>
          <w:rFonts w:ascii="Times New Roman" w:hAnsi="Times New Roman" w:cs="Times New Roman"/>
          <w:sz w:val="24"/>
          <w:szCs w:val="24"/>
        </w:rPr>
        <w:t>следва да удължи срока на валидност на представената банкова гаранция до</w:t>
      </w:r>
      <w:r w:rsidRPr="00E73290">
        <w:rPr>
          <w:rFonts w:ascii="Times New Roman" w:hAnsi="Times New Roman" w:cs="Times New Roman"/>
          <w:b/>
          <w:sz w:val="24"/>
          <w:szCs w:val="24"/>
        </w:rPr>
        <w:t xml:space="preserve"> </w:t>
      </w:r>
      <w:r w:rsidRPr="00E73290">
        <w:rPr>
          <w:rFonts w:ascii="Times New Roman" w:hAnsi="Times New Roman" w:cs="Times New Roman"/>
          <w:bCs/>
          <w:sz w:val="24"/>
          <w:szCs w:val="24"/>
        </w:rPr>
        <w:t>приемането на окончателния проект на ОУПО от</w:t>
      </w:r>
      <w:r w:rsidRPr="00E73290">
        <w:rPr>
          <w:rFonts w:ascii="Times New Roman" w:hAnsi="Times New Roman" w:cs="Times New Roman"/>
          <w:sz w:val="24"/>
          <w:szCs w:val="24"/>
        </w:rPr>
        <w:t xml:space="preserve"> Общинския съвет.</w:t>
      </w:r>
    </w:p>
    <w:p w:rsidR="00E73290" w:rsidRPr="00E73290" w:rsidRDefault="00E73290" w:rsidP="00C846D1">
      <w:pPr>
        <w:spacing w:after="0" w:line="240" w:lineRule="auto"/>
        <w:ind w:firstLine="709"/>
        <w:jc w:val="both"/>
        <w:rPr>
          <w:rFonts w:ascii="Times New Roman" w:hAnsi="Times New Roman" w:cs="Times New Roman"/>
          <w:sz w:val="24"/>
          <w:szCs w:val="24"/>
        </w:rPr>
      </w:pPr>
      <w:r w:rsidRPr="00E73290">
        <w:rPr>
          <w:rFonts w:ascii="Times New Roman" w:hAnsi="Times New Roman" w:cs="Times New Roman"/>
          <w:b/>
          <w:sz w:val="24"/>
          <w:szCs w:val="24"/>
        </w:rPr>
        <w:t>(5) ВЪЗЛОЖИТЕЛЯТ</w:t>
      </w:r>
      <w:r w:rsidRPr="00E73290">
        <w:rPr>
          <w:rFonts w:ascii="Times New Roman" w:hAnsi="Times New Roman" w:cs="Times New Roman"/>
          <w:sz w:val="24"/>
          <w:szCs w:val="24"/>
        </w:rPr>
        <w:t xml:space="preserve"> не дължи лихви върху сумата по гаранцията.</w:t>
      </w:r>
    </w:p>
    <w:p w:rsidR="00E73290" w:rsidRPr="00E73290" w:rsidRDefault="00E73290" w:rsidP="00C846D1">
      <w:pPr>
        <w:spacing w:after="0" w:line="240" w:lineRule="auto"/>
        <w:ind w:firstLine="709"/>
        <w:jc w:val="both"/>
        <w:rPr>
          <w:rFonts w:ascii="Times New Roman" w:hAnsi="Times New Roman" w:cs="Times New Roman"/>
          <w:sz w:val="24"/>
          <w:szCs w:val="24"/>
        </w:rPr>
      </w:pPr>
      <w:r w:rsidRPr="00E73290">
        <w:rPr>
          <w:rFonts w:ascii="Times New Roman" w:hAnsi="Times New Roman" w:cs="Times New Roman"/>
          <w:b/>
          <w:sz w:val="24"/>
          <w:szCs w:val="24"/>
        </w:rPr>
        <w:t>(6) ВЪЗЛОЖИТЕЛЯТ</w:t>
      </w:r>
      <w:r w:rsidRPr="00E73290">
        <w:rPr>
          <w:rFonts w:ascii="Times New Roman" w:hAnsi="Times New Roman" w:cs="Times New Roman"/>
          <w:sz w:val="24"/>
          <w:szCs w:val="24"/>
        </w:rPr>
        <w:t xml:space="preserve"> има право да се удовлетвори от гаранцията, независимо от формата, под която е представена, при неточно изпълнение на задължения по договора от страна на </w:t>
      </w:r>
      <w:r w:rsidRPr="00E73290">
        <w:rPr>
          <w:rFonts w:ascii="Times New Roman" w:hAnsi="Times New Roman" w:cs="Times New Roman"/>
          <w:b/>
          <w:sz w:val="24"/>
          <w:szCs w:val="24"/>
        </w:rPr>
        <w:t>ИЗПЪЛНИТЕЛЯ.</w:t>
      </w:r>
    </w:p>
    <w:p w:rsidR="00E73290" w:rsidRPr="00E73290" w:rsidRDefault="00E73290" w:rsidP="00C846D1">
      <w:pPr>
        <w:spacing w:after="0" w:line="240" w:lineRule="auto"/>
        <w:ind w:firstLine="709"/>
        <w:jc w:val="both"/>
        <w:rPr>
          <w:rFonts w:ascii="Times New Roman" w:hAnsi="Times New Roman" w:cs="Times New Roman"/>
          <w:sz w:val="24"/>
          <w:szCs w:val="24"/>
        </w:rPr>
      </w:pPr>
      <w:r w:rsidRPr="00E73290">
        <w:rPr>
          <w:rFonts w:ascii="Times New Roman" w:hAnsi="Times New Roman" w:cs="Times New Roman"/>
          <w:b/>
          <w:sz w:val="24"/>
          <w:szCs w:val="24"/>
        </w:rPr>
        <w:t>(7) ВЪЗЛОЖИТЕЛЯТ</w:t>
      </w:r>
      <w:r w:rsidRPr="00E73290">
        <w:rPr>
          <w:rFonts w:ascii="Times New Roman" w:hAnsi="Times New Roman" w:cs="Times New Roman"/>
          <w:sz w:val="24"/>
          <w:szCs w:val="24"/>
        </w:rPr>
        <w:t xml:space="preserve"> има право да усвои такава част от гаранцията, която покрива отговорността на </w:t>
      </w:r>
      <w:r w:rsidRPr="00E73290">
        <w:rPr>
          <w:rFonts w:ascii="Times New Roman" w:hAnsi="Times New Roman" w:cs="Times New Roman"/>
          <w:b/>
          <w:sz w:val="24"/>
          <w:szCs w:val="24"/>
        </w:rPr>
        <w:t xml:space="preserve">ИЗПЪЛНИТЕЛЯ </w:t>
      </w:r>
      <w:r w:rsidRPr="00E73290">
        <w:rPr>
          <w:rFonts w:ascii="Times New Roman" w:hAnsi="Times New Roman" w:cs="Times New Roman"/>
          <w:sz w:val="24"/>
          <w:szCs w:val="24"/>
        </w:rPr>
        <w:t>за неизпълнението.</w:t>
      </w:r>
    </w:p>
    <w:p w:rsidR="00E73290" w:rsidRPr="00E73290" w:rsidRDefault="00E73290" w:rsidP="00C846D1">
      <w:pPr>
        <w:spacing w:after="0" w:line="240" w:lineRule="auto"/>
        <w:ind w:firstLine="709"/>
        <w:jc w:val="both"/>
        <w:rPr>
          <w:rFonts w:ascii="Times New Roman" w:hAnsi="Times New Roman" w:cs="Times New Roman"/>
          <w:sz w:val="24"/>
          <w:szCs w:val="24"/>
        </w:rPr>
      </w:pPr>
      <w:r w:rsidRPr="00E73290">
        <w:rPr>
          <w:rFonts w:ascii="Times New Roman" w:hAnsi="Times New Roman" w:cs="Times New Roman"/>
          <w:b/>
          <w:sz w:val="24"/>
          <w:szCs w:val="24"/>
        </w:rPr>
        <w:t>(8)</w:t>
      </w:r>
      <w:r w:rsidRPr="00E73290">
        <w:rPr>
          <w:rFonts w:ascii="Times New Roman" w:hAnsi="Times New Roman" w:cs="Times New Roman"/>
          <w:sz w:val="24"/>
          <w:szCs w:val="24"/>
        </w:rPr>
        <w:t xml:space="preserve"> При едностранно прекратяване на договора от </w:t>
      </w:r>
      <w:r w:rsidRPr="00E73290">
        <w:rPr>
          <w:rFonts w:ascii="Times New Roman" w:hAnsi="Times New Roman" w:cs="Times New Roman"/>
          <w:b/>
          <w:sz w:val="24"/>
          <w:szCs w:val="24"/>
        </w:rPr>
        <w:t>ВЪЗЛОЖИТЕЛЯ</w:t>
      </w:r>
      <w:r w:rsidRPr="00E73290">
        <w:rPr>
          <w:rFonts w:ascii="Times New Roman" w:hAnsi="Times New Roman" w:cs="Times New Roman"/>
          <w:sz w:val="24"/>
          <w:szCs w:val="24"/>
        </w:rPr>
        <w:t xml:space="preserve"> поради виновно неизпълнение на задължения на </w:t>
      </w:r>
      <w:r w:rsidRPr="00E73290">
        <w:rPr>
          <w:rFonts w:ascii="Times New Roman" w:hAnsi="Times New Roman" w:cs="Times New Roman"/>
          <w:b/>
          <w:sz w:val="24"/>
          <w:szCs w:val="24"/>
        </w:rPr>
        <w:t>ИЗПЪЛНИТЕЛЯ</w:t>
      </w:r>
      <w:r w:rsidRPr="00E73290">
        <w:rPr>
          <w:rFonts w:ascii="Times New Roman" w:hAnsi="Times New Roman" w:cs="Times New Roman"/>
          <w:sz w:val="24"/>
          <w:szCs w:val="24"/>
        </w:rPr>
        <w:t xml:space="preserve"> по договора, сумата от гаранцията се усвоява изцяло като обезщетение за прекратяване на договора.</w:t>
      </w:r>
    </w:p>
    <w:p w:rsidR="00E73290" w:rsidRPr="00E73290" w:rsidRDefault="00E73290" w:rsidP="00C846D1">
      <w:pPr>
        <w:spacing w:after="0" w:line="240" w:lineRule="auto"/>
        <w:ind w:firstLine="709"/>
        <w:jc w:val="both"/>
        <w:rPr>
          <w:rFonts w:ascii="Times New Roman" w:hAnsi="Times New Roman" w:cs="Times New Roman"/>
          <w:sz w:val="24"/>
          <w:szCs w:val="24"/>
        </w:rPr>
      </w:pPr>
      <w:r w:rsidRPr="00E73290">
        <w:rPr>
          <w:rFonts w:ascii="Times New Roman" w:hAnsi="Times New Roman" w:cs="Times New Roman"/>
          <w:b/>
          <w:sz w:val="24"/>
          <w:szCs w:val="24"/>
        </w:rPr>
        <w:t>(9) ВЪЗЛОЖИТЕЛЯТ</w:t>
      </w:r>
      <w:r w:rsidRPr="00E73290">
        <w:rPr>
          <w:rFonts w:ascii="Times New Roman" w:hAnsi="Times New Roman" w:cs="Times New Roman"/>
          <w:sz w:val="24"/>
          <w:szCs w:val="24"/>
        </w:rPr>
        <w:t xml:space="preserve"> има право да усвоява дължимите суми за неустойки и обезщетения при некачествено или ненавременно изпълнение на задълженията на </w:t>
      </w:r>
      <w:r w:rsidRPr="00E73290">
        <w:rPr>
          <w:rFonts w:ascii="Times New Roman" w:hAnsi="Times New Roman" w:cs="Times New Roman"/>
          <w:b/>
          <w:sz w:val="24"/>
          <w:szCs w:val="24"/>
        </w:rPr>
        <w:t>ИЗПЪЛНИТЕЛЯ</w:t>
      </w:r>
      <w:r w:rsidRPr="00E73290">
        <w:rPr>
          <w:rFonts w:ascii="Times New Roman" w:hAnsi="Times New Roman" w:cs="Times New Roman"/>
          <w:sz w:val="24"/>
          <w:szCs w:val="24"/>
        </w:rPr>
        <w:t xml:space="preserve"> от гаранцията за добро изпълнение.</w:t>
      </w:r>
    </w:p>
    <w:p w:rsidR="00E73290" w:rsidRPr="00E73290" w:rsidRDefault="00E73290" w:rsidP="00C846D1">
      <w:pPr>
        <w:spacing w:after="0" w:line="240" w:lineRule="auto"/>
        <w:ind w:firstLine="709"/>
        <w:jc w:val="both"/>
        <w:rPr>
          <w:rFonts w:ascii="Times New Roman" w:hAnsi="Times New Roman" w:cs="Times New Roman"/>
          <w:sz w:val="24"/>
          <w:szCs w:val="24"/>
        </w:rPr>
      </w:pPr>
      <w:r w:rsidRPr="00E73290">
        <w:rPr>
          <w:rFonts w:ascii="Times New Roman" w:hAnsi="Times New Roman" w:cs="Times New Roman"/>
          <w:b/>
          <w:sz w:val="24"/>
          <w:szCs w:val="24"/>
        </w:rPr>
        <w:t>(10)</w:t>
      </w:r>
      <w:r w:rsidRPr="00E73290">
        <w:rPr>
          <w:rFonts w:ascii="Times New Roman" w:hAnsi="Times New Roman" w:cs="Times New Roman"/>
          <w:sz w:val="24"/>
          <w:szCs w:val="24"/>
        </w:rPr>
        <w:t xml:space="preserve"> В случай че неизпълнението на задълженията по договора от страна на </w:t>
      </w:r>
      <w:r w:rsidRPr="00E73290">
        <w:rPr>
          <w:rFonts w:ascii="Times New Roman" w:hAnsi="Times New Roman" w:cs="Times New Roman"/>
          <w:b/>
          <w:sz w:val="24"/>
          <w:szCs w:val="24"/>
        </w:rPr>
        <w:t xml:space="preserve">ИЗПЪЛНИТЕЛЯ </w:t>
      </w:r>
      <w:r w:rsidRPr="00E73290">
        <w:rPr>
          <w:rFonts w:ascii="Times New Roman" w:hAnsi="Times New Roman" w:cs="Times New Roman"/>
          <w:sz w:val="24"/>
          <w:szCs w:val="24"/>
        </w:rPr>
        <w:t xml:space="preserve">по стойност превишава размера на гаранцията, </w:t>
      </w:r>
      <w:r w:rsidRPr="00E73290">
        <w:rPr>
          <w:rFonts w:ascii="Times New Roman" w:hAnsi="Times New Roman" w:cs="Times New Roman"/>
          <w:b/>
          <w:sz w:val="24"/>
          <w:szCs w:val="24"/>
        </w:rPr>
        <w:t xml:space="preserve">ВЪЗЛОЖИТЕЛЯТ </w:t>
      </w:r>
      <w:r w:rsidRPr="00E73290">
        <w:rPr>
          <w:rFonts w:ascii="Times New Roman" w:hAnsi="Times New Roman" w:cs="Times New Roman"/>
          <w:sz w:val="24"/>
          <w:szCs w:val="24"/>
        </w:rPr>
        <w:t>има право да търси обезщетение по общия ред.</w:t>
      </w:r>
    </w:p>
    <w:p w:rsidR="00E73290" w:rsidRPr="00E73290" w:rsidRDefault="00E73290" w:rsidP="00C846D1">
      <w:pPr>
        <w:shd w:val="clear" w:color="auto" w:fill="FFFFFF"/>
        <w:tabs>
          <w:tab w:val="left" w:pos="1147"/>
        </w:tabs>
        <w:spacing w:after="0" w:line="240" w:lineRule="auto"/>
        <w:jc w:val="both"/>
        <w:rPr>
          <w:rFonts w:ascii="Times New Roman" w:hAnsi="Times New Roman" w:cs="Times New Roman"/>
          <w:b/>
          <w:bCs/>
          <w:sz w:val="24"/>
          <w:szCs w:val="24"/>
        </w:rPr>
      </w:pPr>
      <w:r w:rsidRPr="00E73290">
        <w:rPr>
          <w:rFonts w:ascii="Times New Roman" w:hAnsi="Times New Roman" w:cs="Times New Roman"/>
          <w:b/>
          <w:sz w:val="24"/>
          <w:szCs w:val="24"/>
        </w:rPr>
        <w:t xml:space="preserve">            (11)</w:t>
      </w:r>
      <w:r w:rsidRPr="00E73290">
        <w:rPr>
          <w:rFonts w:ascii="Times New Roman" w:hAnsi="Times New Roman" w:cs="Times New Roman"/>
          <w:sz w:val="24"/>
          <w:szCs w:val="24"/>
        </w:rPr>
        <w:t xml:space="preserve"> </w:t>
      </w:r>
      <w:r w:rsidRPr="00E73290">
        <w:rPr>
          <w:rFonts w:ascii="Times New Roman" w:hAnsi="Times New Roman" w:cs="Times New Roman"/>
          <w:b/>
          <w:bCs/>
          <w:sz w:val="24"/>
          <w:szCs w:val="24"/>
        </w:rPr>
        <w:t xml:space="preserve">ВЪЗЛОЖИТЕЛЯТ </w:t>
      </w:r>
      <w:r w:rsidRPr="00E73290">
        <w:rPr>
          <w:rFonts w:ascii="Times New Roman" w:hAnsi="Times New Roman" w:cs="Times New Roman"/>
          <w:sz w:val="24"/>
          <w:szCs w:val="24"/>
        </w:rPr>
        <w:t xml:space="preserve">задържа гаранцията за изпълнение на договора, ако в процеса на неговото изпълнение възникне спор между страните, който е внесен за решаване от компетентните органи. </w:t>
      </w:r>
    </w:p>
    <w:p w:rsidR="00E73290" w:rsidRPr="00E73290" w:rsidRDefault="00E73290" w:rsidP="00C846D1">
      <w:pPr>
        <w:shd w:val="clear" w:color="auto" w:fill="FFFFFF"/>
        <w:spacing w:after="0" w:line="240" w:lineRule="auto"/>
        <w:ind w:firstLine="720"/>
        <w:jc w:val="both"/>
        <w:rPr>
          <w:rFonts w:ascii="Times New Roman" w:hAnsi="Times New Roman" w:cs="Times New Roman"/>
          <w:sz w:val="24"/>
          <w:szCs w:val="24"/>
          <w:u w:val="single"/>
        </w:rPr>
      </w:pPr>
    </w:p>
    <w:p w:rsidR="00E73290" w:rsidRPr="00E73290" w:rsidRDefault="00E73290" w:rsidP="00C846D1">
      <w:pPr>
        <w:shd w:val="clear" w:color="auto" w:fill="FFFFFF"/>
        <w:spacing w:after="0" w:line="240" w:lineRule="auto"/>
        <w:ind w:firstLine="720"/>
        <w:jc w:val="both"/>
        <w:rPr>
          <w:rFonts w:ascii="Times New Roman" w:hAnsi="Times New Roman" w:cs="Times New Roman"/>
          <w:b/>
          <w:color w:val="000000"/>
          <w:sz w:val="24"/>
          <w:szCs w:val="24"/>
          <w:u w:val="single"/>
        </w:rPr>
      </w:pPr>
      <w:r w:rsidRPr="00E73290">
        <w:rPr>
          <w:rFonts w:ascii="Times New Roman" w:hAnsi="Times New Roman" w:cs="Times New Roman"/>
          <w:b/>
          <w:color w:val="000000"/>
          <w:sz w:val="24"/>
          <w:szCs w:val="24"/>
          <w:u w:val="single"/>
        </w:rPr>
        <w:t>VІІ. НЕУСТОЙКИ</w:t>
      </w:r>
    </w:p>
    <w:p w:rsidR="00E73290" w:rsidRPr="00E73290" w:rsidRDefault="00E73290" w:rsidP="00C846D1">
      <w:pPr>
        <w:shd w:val="clear" w:color="auto" w:fill="FFFFFF"/>
        <w:spacing w:after="0" w:line="240" w:lineRule="auto"/>
        <w:ind w:firstLine="720"/>
        <w:jc w:val="both"/>
        <w:rPr>
          <w:rFonts w:ascii="Times New Roman" w:hAnsi="Times New Roman" w:cs="Times New Roman"/>
          <w:b/>
          <w:color w:val="000000"/>
          <w:sz w:val="24"/>
          <w:szCs w:val="24"/>
          <w:u w:val="single"/>
        </w:rPr>
      </w:pPr>
    </w:p>
    <w:p w:rsidR="00E73290" w:rsidRPr="00E73290" w:rsidRDefault="00E73290" w:rsidP="00C846D1">
      <w:pPr>
        <w:spacing w:after="0" w:line="240" w:lineRule="auto"/>
        <w:ind w:firstLine="180"/>
        <w:jc w:val="both"/>
        <w:rPr>
          <w:rFonts w:ascii="Times New Roman" w:hAnsi="Times New Roman" w:cs="Times New Roman"/>
          <w:sz w:val="24"/>
          <w:szCs w:val="24"/>
        </w:rPr>
      </w:pPr>
    </w:p>
    <w:p w:rsidR="00E73290" w:rsidRPr="00E73290" w:rsidRDefault="00E73290" w:rsidP="00C846D1">
      <w:pPr>
        <w:shd w:val="clear" w:color="auto" w:fill="FFFFFF"/>
        <w:spacing w:after="0" w:line="240" w:lineRule="auto"/>
        <w:jc w:val="both"/>
        <w:rPr>
          <w:rFonts w:ascii="Times New Roman" w:hAnsi="Times New Roman" w:cs="Times New Roman"/>
          <w:color w:val="000000"/>
          <w:spacing w:val="2"/>
          <w:sz w:val="24"/>
          <w:szCs w:val="24"/>
        </w:rPr>
      </w:pPr>
      <w:r w:rsidRPr="00E73290">
        <w:rPr>
          <w:rFonts w:ascii="Times New Roman" w:hAnsi="Times New Roman" w:cs="Times New Roman"/>
          <w:b/>
          <w:sz w:val="24"/>
          <w:szCs w:val="24"/>
        </w:rPr>
        <w:t xml:space="preserve">            </w:t>
      </w:r>
      <w:r w:rsidRPr="00E73290">
        <w:rPr>
          <w:rFonts w:ascii="Times New Roman" w:hAnsi="Times New Roman" w:cs="Times New Roman"/>
          <w:b/>
          <w:color w:val="000000"/>
          <w:spacing w:val="2"/>
          <w:sz w:val="24"/>
          <w:szCs w:val="24"/>
        </w:rPr>
        <w:t>Чл. 1</w:t>
      </w:r>
      <w:r w:rsidRPr="00E73290">
        <w:rPr>
          <w:rFonts w:ascii="Times New Roman" w:hAnsi="Times New Roman" w:cs="Times New Roman"/>
          <w:b/>
          <w:color w:val="000000"/>
          <w:spacing w:val="2"/>
          <w:sz w:val="24"/>
          <w:szCs w:val="24"/>
          <w:lang w:val="ru-RU"/>
        </w:rPr>
        <w:t>1</w:t>
      </w:r>
      <w:r w:rsidRPr="00E73290">
        <w:rPr>
          <w:rFonts w:ascii="Times New Roman" w:hAnsi="Times New Roman" w:cs="Times New Roman"/>
          <w:b/>
          <w:color w:val="000000"/>
          <w:spacing w:val="2"/>
          <w:sz w:val="24"/>
          <w:szCs w:val="24"/>
        </w:rPr>
        <w:t xml:space="preserve">. </w:t>
      </w:r>
      <w:r w:rsidRPr="00E73290">
        <w:rPr>
          <w:rFonts w:ascii="Times New Roman" w:hAnsi="Times New Roman" w:cs="Times New Roman"/>
          <w:color w:val="000000"/>
          <w:spacing w:val="2"/>
          <w:sz w:val="24"/>
          <w:szCs w:val="24"/>
        </w:rPr>
        <w:t xml:space="preserve">При забава на плащане, </w:t>
      </w:r>
      <w:r w:rsidRPr="00E73290">
        <w:rPr>
          <w:rFonts w:ascii="Times New Roman" w:hAnsi="Times New Roman" w:cs="Times New Roman"/>
          <w:b/>
          <w:color w:val="000000"/>
          <w:spacing w:val="2"/>
          <w:sz w:val="24"/>
          <w:szCs w:val="24"/>
        </w:rPr>
        <w:t xml:space="preserve">ВЪЗЛОЖИТЕЛЯТ </w:t>
      </w:r>
      <w:r w:rsidRPr="00E73290">
        <w:rPr>
          <w:rFonts w:ascii="Times New Roman" w:hAnsi="Times New Roman" w:cs="Times New Roman"/>
          <w:color w:val="000000"/>
          <w:spacing w:val="2"/>
          <w:sz w:val="24"/>
          <w:szCs w:val="24"/>
        </w:rPr>
        <w:t xml:space="preserve">дължи неустойка на </w:t>
      </w:r>
      <w:r w:rsidRPr="00E73290">
        <w:rPr>
          <w:rFonts w:ascii="Times New Roman" w:hAnsi="Times New Roman" w:cs="Times New Roman"/>
          <w:b/>
          <w:color w:val="000000"/>
          <w:spacing w:val="2"/>
          <w:sz w:val="24"/>
          <w:szCs w:val="24"/>
        </w:rPr>
        <w:t>ИЗПЪЛНИТЕЛЯ</w:t>
      </w:r>
      <w:r w:rsidRPr="00E73290">
        <w:rPr>
          <w:rFonts w:ascii="Times New Roman" w:hAnsi="Times New Roman" w:cs="Times New Roman"/>
          <w:color w:val="000000"/>
          <w:spacing w:val="2"/>
          <w:sz w:val="24"/>
          <w:szCs w:val="24"/>
        </w:rPr>
        <w:t xml:space="preserve"> в размер на 0.2 % от стойността на </w:t>
      </w:r>
      <w:r w:rsidRPr="00E73290">
        <w:rPr>
          <w:rFonts w:ascii="Times New Roman" w:hAnsi="Times New Roman" w:cs="Times New Roman"/>
          <w:sz w:val="24"/>
          <w:szCs w:val="24"/>
        </w:rPr>
        <w:t>договорената цена</w:t>
      </w:r>
      <w:r w:rsidRPr="00E73290">
        <w:rPr>
          <w:rFonts w:ascii="Times New Roman" w:hAnsi="Times New Roman" w:cs="Times New Roman"/>
          <w:color w:val="000000"/>
          <w:spacing w:val="2"/>
          <w:sz w:val="24"/>
          <w:szCs w:val="24"/>
        </w:rPr>
        <w:t xml:space="preserve"> за всеки просрочен ден, но не повече от 10 % от тази стойност. </w:t>
      </w:r>
    </w:p>
    <w:p w:rsidR="00E73290" w:rsidRPr="00E73290" w:rsidRDefault="00E73290" w:rsidP="00C846D1">
      <w:pPr>
        <w:shd w:val="clear" w:color="auto" w:fill="FFFFFF"/>
        <w:spacing w:after="0" w:line="240" w:lineRule="auto"/>
        <w:ind w:firstLine="720"/>
        <w:jc w:val="both"/>
        <w:rPr>
          <w:rFonts w:ascii="Times New Roman" w:hAnsi="Times New Roman" w:cs="Times New Roman"/>
          <w:color w:val="000000"/>
          <w:spacing w:val="2"/>
          <w:sz w:val="24"/>
          <w:szCs w:val="24"/>
        </w:rPr>
      </w:pPr>
      <w:r w:rsidRPr="00E73290">
        <w:rPr>
          <w:rFonts w:ascii="Times New Roman" w:hAnsi="Times New Roman" w:cs="Times New Roman"/>
          <w:b/>
          <w:color w:val="000000"/>
          <w:spacing w:val="2"/>
          <w:sz w:val="24"/>
          <w:szCs w:val="24"/>
        </w:rPr>
        <w:t>Чл. 1</w:t>
      </w:r>
      <w:r w:rsidRPr="00E73290">
        <w:rPr>
          <w:rFonts w:ascii="Times New Roman" w:hAnsi="Times New Roman" w:cs="Times New Roman"/>
          <w:b/>
          <w:color w:val="000000"/>
          <w:spacing w:val="2"/>
          <w:sz w:val="24"/>
          <w:szCs w:val="24"/>
          <w:lang w:val="ru-RU"/>
        </w:rPr>
        <w:t>2</w:t>
      </w:r>
      <w:r w:rsidRPr="00E73290">
        <w:rPr>
          <w:rFonts w:ascii="Times New Roman" w:hAnsi="Times New Roman" w:cs="Times New Roman"/>
          <w:b/>
          <w:color w:val="000000"/>
          <w:spacing w:val="2"/>
          <w:sz w:val="24"/>
          <w:szCs w:val="24"/>
        </w:rPr>
        <w:t>.</w:t>
      </w:r>
      <w:r w:rsidRPr="00E73290">
        <w:rPr>
          <w:rFonts w:ascii="Times New Roman" w:hAnsi="Times New Roman" w:cs="Times New Roman"/>
          <w:color w:val="000000"/>
          <w:spacing w:val="2"/>
          <w:sz w:val="24"/>
          <w:szCs w:val="24"/>
        </w:rPr>
        <w:t xml:space="preserve"> При забавено изпълнение на задълженията по договора от страна на </w:t>
      </w:r>
      <w:r w:rsidRPr="00E73290">
        <w:rPr>
          <w:rFonts w:ascii="Times New Roman" w:hAnsi="Times New Roman" w:cs="Times New Roman"/>
          <w:b/>
          <w:color w:val="000000"/>
          <w:spacing w:val="2"/>
          <w:sz w:val="24"/>
          <w:szCs w:val="24"/>
        </w:rPr>
        <w:t xml:space="preserve">ИЗПЪЛНИТЕЛЯ, </w:t>
      </w:r>
      <w:r w:rsidRPr="00E73290">
        <w:rPr>
          <w:rFonts w:ascii="Times New Roman" w:hAnsi="Times New Roman" w:cs="Times New Roman"/>
          <w:color w:val="000000"/>
          <w:spacing w:val="2"/>
          <w:sz w:val="24"/>
          <w:szCs w:val="24"/>
        </w:rPr>
        <w:t xml:space="preserve">същият заплаща на </w:t>
      </w:r>
      <w:r w:rsidRPr="00E73290">
        <w:rPr>
          <w:rFonts w:ascii="Times New Roman" w:hAnsi="Times New Roman" w:cs="Times New Roman"/>
          <w:b/>
          <w:color w:val="000000"/>
          <w:spacing w:val="2"/>
          <w:sz w:val="24"/>
          <w:szCs w:val="24"/>
        </w:rPr>
        <w:t>ВЪЗЛОЖИТЕЛЯ</w:t>
      </w:r>
      <w:r w:rsidRPr="00E73290">
        <w:rPr>
          <w:rFonts w:ascii="Times New Roman" w:hAnsi="Times New Roman" w:cs="Times New Roman"/>
          <w:color w:val="000000"/>
          <w:spacing w:val="2"/>
          <w:sz w:val="24"/>
          <w:szCs w:val="24"/>
        </w:rPr>
        <w:t xml:space="preserve"> неустойка в размер на 0.2 % от стойността на </w:t>
      </w:r>
      <w:r w:rsidRPr="00E73290">
        <w:rPr>
          <w:rFonts w:ascii="Times New Roman" w:hAnsi="Times New Roman" w:cs="Times New Roman"/>
          <w:sz w:val="24"/>
          <w:szCs w:val="24"/>
        </w:rPr>
        <w:t>договорената цена</w:t>
      </w:r>
      <w:r w:rsidRPr="00E73290">
        <w:rPr>
          <w:rFonts w:ascii="Times New Roman" w:hAnsi="Times New Roman" w:cs="Times New Roman"/>
          <w:color w:val="000000"/>
          <w:spacing w:val="2"/>
          <w:sz w:val="24"/>
          <w:szCs w:val="24"/>
        </w:rPr>
        <w:t xml:space="preserve"> за всеки просрочен ден, но не повече от 10 % от тази стойност.</w:t>
      </w:r>
    </w:p>
    <w:p w:rsidR="00E73290" w:rsidRPr="00E73290" w:rsidRDefault="00E73290" w:rsidP="00C846D1">
      <w:pPr>
        <w:spacing w:after="0" w:line="240" w:lineRule="auto"/>
        <w:ind w:firstLine="708"/>
        <w:jc w:val="both"/>
        <w:rPr>
          <w:rFonts w:ascii="Times New Roman" w:hAnsi="Times New Roman" w:cs="Times New Roman"/>
          <w:b/>
          <w:color w:val="000000"/>
          <w:sz w:val="24"/>
          <w:szCs w:val="24"/>
          <w:lang w:val="ru-RU"/>
        </w:rPr>
      </w:pPr>
    </w:p>
    <w:p w:rsidR="00E73290" w:rsidRPr="00E73290" w:rsidRDefault="00E73290" w:rsidP="00C846D1">
      <w:pPr>
        <w:keepNext/>
        <w:keepLines/>
        <w:shd w:val="clear" w:color="auto" w:fill="FFFFFF"/>
        <w:spacing w:after="0" w:line="240" w:lineRule="auto"/>
        <w:jc w:val="both"/>
        <w:rPr>
          <w:rFonts w:ascii="Times New Roman" w:hAnsi="Times New Roman" w:cs="Times New Roman"/>
          <w:b/>
          <w:color w:val="000000"/>
          <w:spacing w:val="2"/>
          <w:sz w:val="24"/>
          <w:szCs w:val="24"/>
          <w:u w:val="single"/>
        </w:rPr>
      </w:pPr>
      <w:r w:rsidRPr="00E73290">
        <w:rPr>
          <w:rFonts w:ascii="Times New Roman" w:hAnsi="Times New Roman" w:cs="Times New Roman"/>
          <w:b/>
          <w:color w:val="000000"/>
          <w:spacing w:val="2"/>
          <w:sz w:val="24"/>
          <w:szCs w:val="24"/>
          <w:u w:val="single"/>
        </w:rPr>
        <w:t>VІІІ. ПРЕКРАТЯВАНЕ НА ДОГОВОРА</w:t>
      </w:r>
    </w:p>
    <w:p w:rsidR="00E73290" w:rsidRPr="00E73290" w:rsidRDefault="00E73290" w:rsidP="00C846D1">
      <w:pPr>
        <w:keepNext/>
        <w:keepLines/>
        <w:shd w:val="clear" w:color="auto" w:fill="FFFFFF"/>
        <w:spacing w:after="0" w:line="240" w:lineRule="auto"/>
        <w:jc w:val="both"/>
        <w:rPr>
          <w:rFonts w:ascii="Times New Roman" w:hAnsi="Times New Roman" w:cs="Times New Roman"/>
          <w:b/>
          <w:color w:val="000000"/>
          <w:spacing w:val="2"/>
          <w:sz w:val="24"/>
          <w:szCs w:val="24"/>
          <w:u w:val="single"/>
        </w:rPr>
      </w:pPr>
    </w:p>
    <w:p w:rsidR="00E73290" w:rsidRPr="00E73290" w:rsidRDefault="00E73290" w:rsidP="00C846D1">
      <w:pPr>
        <w:shd w:val="clear" w:color="auto" w:fill="FFFFFF"/>
        <w:spacing w:after="0" w:line="240" w:lineRule="auto"/>
        <w:jc w:val="both"/>
        <w:rPr>
          <w:rFonts w:ascii="Times New Roman" w:hAnsi="Times New Roman" w:cs="Times New Roman"/>
          <w:color w:val="000000"/>
          <w:spacing w:val="2"/>
          <w:sz w:val="24"/>
          <w:szCs w:val="24"/>
        </w:rPr>
      </w:pPr>
      <w:r w:rsidRPr="00E73290">
        <w:rPr>
          <w:rFonts w:ascii="Times New Roman" w:hAnsi="Times New Roman" w:cs="Times New Roman"/>
          <w:b/>
          <w:color w:val="000000"/>
          <w:spacing w:val="2"/>
          <w:sz w:val="24"/>
          <w:szCs w:val="24"/>
        </w:rPr>
        <w:t xml:space="preserve">        Чл. 1</w:t>
      </w:r>
      <w:r w:rsidRPr="00E73290">
        <w:rPr>
          <w:rFonts w:ascii="Times New Roman" w:hAnsi="Times New Roman" w:cs="Times New Roman"/>
          <w:b/>
          <w:color w:val="000000"/>
          <w:spacing w:val="2"/>
          <w:sz w:val="24"/>
          <w:szCs w:val="24"/>
          <w:lang w:val="ru-RU"/>
        </w:rPr>
        <w:t>3</w:t>
      </w:r>
      <w:r w:rsidRPr="00E73290">
        <w:rPr>
          <w:rFonts w:ascii="Times New Roman" w:hAnsi="Times New Roman" w:cs="Times New Roman"/>
          <w:b/>
          <w:color w:val="000000"/>
          <w:spacing w:val="2"/>
          <w:sz w:val="24"/>
          <w:szCs w:val="24"/>
        </w:rPr>
        <w:t>.</w:t>
      </w:r>
      <w:r w:rsidRPr="00E73290">
        <w:rPr>
          <w:rFonts w:ascii="Times New Roman" w:hAnsi="Times New Roman" w:cs="Times New Roman"/>
          <w:color w:val="000000"/>
          <w:spacing w:val="2"/>
          <w:sz w:val="24"/>
          <w:szCs w:val="24"/>
        </w:rPr>
        <w:t xml:space="preserve"> Настоящият договор може да бъде прекратен:</w:t>
      </w:r>
    </w:p>
    <w:p w:rsidR="00E73290" w:rsidRPr="00E73290" w:rsidRDefault="00E73290" w:rsidP="00C846D1">
      <w:pPr>
        <w:spacing w:after="0" w:line="240" w:lineRule="auto"/>
        <w:ind w:left="540"/>
        <w:jc w:val="both"/>
        <w:rPr>
          <w:rFonts w:ascii="Times New Roman" w:hAnsi="Times New Roman" w:cs="Times New Roman"/>
          <w:color w:val="000000"/>
          <w:sz w:val="24"/>
          <w:szCs w:val="24"/>
        </w:rPr>
      </w:pPr>
      <w:r w:rsidRPr="00E73290">
        <w:rPr>
          <w:rFonts w:ascii="Times New Roman" w:hAnsi="Times New Roman" w:cs="Times New Roman"/>
          <w:color w:val="000000"/>
          <w:sz w:val="24"/>
          <w:szCs w:val="24"/>
        </w:rPr>
        <w:t>1.</w:t>
      </w:r>
      <w:r w:rsidRPr="00E73290">
        <w:rPr>
          <w:rFonts w:ascii="Times New Roman" w:hAnsi="Times New Roman" w:cs="Times New Roman"/>
          <w:color w:val="000000"/>
          <w:sz w:val="24"/>
          <w:szCs w:val="24"/>
        </w:rPr>
        <w:tab/>
        <w:t xml:space="preserve">поради неизпълнение на задълженията по този Договор, </w:t>
      </w:r>
      <w:r w:rsidRPr="00E73290">
        <w:rPr>
          <w:rFonts w:ascii="Times New Roman" w:hAnsi="Times New Roman" w:cs="Times New Roman"/>
          <w:sz w:val="24"/>
          <w:szCs w:val="24"/>
        </w:rPr>
        <w:t xml:space="preserve">с писмено </w:t>
      </w:r>
      <w:r w:rsidRPr="00E73290">
        <w:rPr>
          <w:rFonts w:ascii="Times New Roman" w:hAnsi="Times New Roman" w:cs="Times New Roman"/>
          <w:color w:val="000000"/>
          <w:sz w:val="24"/>
          <w:szCs w:val="24"/>
        </w:rPr>
        <w:t xml:space="preserve">30 (тридесет) дневно </w:t>
      </w:r>
      <w:r w:rsidRPr="00E73290">
        <w:rPr>
          <w:rFonts w:ascii="Times New Roman" w:hAnsi="Times New Roman" w:cs="Times New Roman"/>
          <w:sz w:val="24"/>
          <w:szCs w:val="24"/>
        </w:rPr>
        <w:t>предизвестие от изправната страна към неизправната страна</w:t>
      </w:r>
      <w:r w:rsidRPr="00E73290">
        <w:rPr>
          <w:rFonts w:ascii="Times New Roman" w:hAnsi="Times New Roman" w:cs="Times New Roman"/>
          <w:color w:val="000000"/>
          <w:sz w:val="24"/>
          <w:szCs w:val="24"/>
        </w:rPr>
        <w:t>;</w:t>
      </w:r>
    </w:p>
    <w:p w:rsidR="00E73290" w:rsidRPr="00E73290" w:rsidRDefault="00E73290" w:rsidP="00C846D1">
      <w:pPr>
        <w:spacing w:after="0" w:line="240" w:lineRule="auto"/>
        <w:ind w:left="540"/>
        <w:jc w:val="both"/>
        <w:rPr>
          <w:rFonts w:ascii="Times New Roman" w:hAnsi="Times New Roman" w:cs="Times New Roman"/>
          <w:color w:val="000000"/>
          <w:sz w:val="24"/>
          <w:szCs w:val="24"/>
        </w:rPr>
      </w:pPr>
      <w:r w:rsidRPr="00E73290">
        <w:rPr>
          <w:rFonts w:ascii="Times New Roman" w:hAnsi="Times New Roman" w:cs="Times New Roman"/>
          <w:color w:val="000000"/>
          <w:sz w:val="24"/>
          <w:szCs w:val="24"/>
        </w:rPr>
        <w:t>2.</w:t>
      </w:r>
      <w:r w:rsidRPr="00E73290">
        <w:rPr>
          <w:rFonts w:ascii="Times New Roman" w:hAnsi="Times New Roman" w:cs="Times New Roman"/>
          <w:color w:val="000000"/>
          <w:sz w:val="24"/>
          <w:szCs w:val="24"/>
        </w:rPr>
        <w:tab/>
        <w:t>с изпълнение на възложената по Договора работа;</w:t>
      </w:r>
    </w:p>
    <w:p w:rsidR="00E73290" w:rsidRPr="00E73290" w:rsidRDefault="00E73290" w:rsidP="00C846D1">
      <w:pPr>
        <w:spacing w:after="0" w:line="240" w:lineRule="auto"/>
        <w:ind w:left="540"/>
        <w:jc w:val="both"/>
        <w:rPr>
          <w:rFonts w:ascii="Times New Roman" w:hAnsi="Times New Roman" w:cs="Times New Roman"/>
          <w:color w:val="000000"/>
          <w:sz w:val="24"/>
          <w:szCs w:val="24"/>
        </w:rPr>
      </w:pPr>
      <w:r w:rsidRPr="00E73290">
        <w:rPr>
          <w:rFonts w:ascii="Times New Roman" w:hAnsi="Times New Roman" w:cs="Times New Roman"/>
          <w:color w:val="000000"/>
          <w:sz w:val="24"/>
          <w:szCs w:val="24"/>
        </w:rPr>
        <w:t>3.</w:t>
      </w:r>
      <w:r w:rsidRPr="00E73290">
        <w:rPr>
          <w:rFonts w:ascii="Times New Roman" w:hAnsi="Times New Roman" w:cs="Times New Roman"/>
          <w:color w:val="000000"/>
          <w:sz w:val="24"/>
          <w:szCs w:val="24"/>
        </w:rPr>
        <w:tab/>
        <w:t>по взаимно съгласие на страните.</w:t>
      </w:r>
    </w:p>
    <w:p w:rsidR="00E73290" w:rsidRPr="00E73290" w:rsidRDefault="00E73290" w:rsidP="00C846D1">
      <w:pPr>
        <w:spacing w:after="0" w:line="240" w:lineRule="auto"/>
        <w:ind w:left="540"/>
        <w:jc w:val="both"/>
        <w:rPr>
          <w:rFonts w:ascii="Times New Roman" w:hAnsi="Times New Roman" w:cs="Times New Roman"/>
          <w:color w:val="000000"/>
          <w:sz w:val="24"/>
          <w:szCs w:val="24"/>
        </w:rPr>
      </w:pPr>
    </w:p>
    <w:p w:rsidR="00E73290" w:rsidRPr="00E73290" w:rsidRDefault="00E73290" w:rsidP="00C846D1">
      <w:pPr>
        <w:spacing w:after="0" w:line="240" w:lineRule="auto"/>
        <w:ind w:left="540"/>
        <w:jc w:val="both"/>
        <w:rPr>
          <w:rFonts w:ascii="Times New Roman" w:hAnsi="Times New Roman" w:cs="Times New Roman"/>
          <w:color w:val="000000"/>
          <w:sz w:val="24"/>
          <w:szCs w:val="24"/>
        </w:rPr>
      </w:pPr>
      <w:r w:rsidRPr="00E73290">
        <w:rPr>
          <w:rFonts w:ascii="Times New Roman" w:hAnsi="Times New Roman" w:cs="Times New Roman"/>
          <w:b/>
          <w:color w:val="000000"/>
          <w:spacing w:val="2"/>
          <w:sz w:val="24"/>
          <w:szCs w:val="24"/>
          <w:u w:val="single"/>
        </w:rPr>
        <w:t>ІX. ЗАКЛЮЧИТЕЛНИ РАЗПОРЕДБИ</w:t>
      </w:r>
    </w:p>
    <w:p w:rsidR="00E73290" w:rsidRPr="00E73290" w:rsidRDefault="00E73290" w:rsidP="00C846D1">
      <w:pPr>
        <w:shd w:val="clear" w:color="auto" w:fill="FFFFFF"/>
        <w:spacing w:after="0" w:line="240" w:lineRule="auto"/>
        <w:ind w:firstLine="720"/>
        <w:jc w:val="both"/>
        <w:rPr>
          <w:rFonts w:ascii="Times New Roman" w:hAnsi="Times New Roman" w:cs="Times New Roman"/>
          <w:b/>
          <w:color w:val="000000"/>
          <w:spacing w:val="2"/>
          <w:sz w:val="24"/>
          <w:szCs w:val="24"/>
          <w:u w:val="single"/>
        </w:rPr>
      </w:pPr>
    </w:p>
    <w:p w:rsidR="00E73290" w:rsidRPr="00E73290" w:rsidRDefault="00E73290" w:rsidP="00C846D1">
      <w:pPr>
        <w:shd w:val="clear" w:color="auto" w:fill="FFFFFF"/>
        <w:spacing w:after="0" w:line="240" w:lineRule="auto"/>
        <w:ind w:firstLine="720"/>
        <w:jc w:val="both"/>
        <w:rPr>
          <w:rFonts w:ascii="Times New Roman" w:hAnsi="Times New Roman" w:cs="Times New Roman"/>
          <w:color w:val="000000"/>
          <w:spacing w:val="2"/>
          <w:sz w:val="24"/>
          <w:szCs w:val="24"/>
        </w:rPr>
      </w:pPr>
      <w:r w:rsidRPr="00E73290">
        <w:rPr>
          <w:rFonts w:ascii="Times New Roman" w:hAnsi="Times New Roman" w:cs="Times New Roman"/>
          <w:b/>
          <w:color w:val="000000"/>
          <w:spacing w:val="2"/>
          <w:sz w:val="24"/>
          <w:szCs w:val="24"/>
        </w:rPr>
        <w:lastRenderedPageBreak/>
        <w:t>Чл. 1</w:t>
      </w:r>
      <w:r w:rsidRPr="00E73290">
        <w:rPr>
          <w:rFonts w:ascii="Times New Roman" w:hAnsi="Times New Roman" w:cs="Times New Roman"/>
          <w:b/>
          <w:color w:val="000000"/>
          <w:spacing w:val="2"/>
          <w:sz w:val="24"/>
          <w:szCs w:val="24"/>
          <w:lang w:val="ru-RU"/>
        </w:rPr>
        <w:t>4</w:t>
      </w:r>
      <w:r w:rsidRPr="00E73290">
        <w:rPr>
          <w:rFonts w:ascii="Times New Roman" w:hAnsi="Times New Roman" w:cs="Times New Roman"/>
          <w:b/>
          <w:color w:val="000000"/>
          <w:spacing w:val="2"/>
          <w:sz w:val="24"/>
          <w:szCs w:val="24"/>
        </w:rPr>
        <w:t xml:space="preserve">. </w:t>
      </w:r>
      <w:r w:rsidRPr="00E73290">
        <w:rPr>
          <w:rFonts w:ascii="Times New Roman" w:hAnsi="Times New Roman" w:cs="Times New Roman"/>
          <w:color w:val="000000"/>
          <w:spacing w:val="2"/>
          <w:sz w:val="24"/>
          <w:szCs w:val="24"/>
        </w:rPr>
        <w:t>(1) Когато неизпълнението на този договор се дължи на възникването на непреодолима сила, изпълнението на задълженията по него на всяка от страните се спира за времето на действие на непреодолимата сила.</w:t>
      </w:r>
    </w:p>
    <w:p w:rsidR="00E73290" w:rsidRPr="00E73290" w:rsidRDefault="00E73290" w:rsidP="00C846D1">
      <w:pPr>
        <w:shd w:val="clear" w:color="auto" w:fill="FFFFFF"/>
        <w:spacing w:after="0" w:line="240" w:lineRule="auto"/>
        <w:ind w:firstLine="720"/>
        <w:jc w:val="both"/>
        <w:rPr>
          <w:rFonts w:ascii="Times New Roman" w:hAnsi="Times New Roman" w:cs="Times New Roman"/>
          <w:color w:val="000000"/>
          <w:spacing w:val="2"/>
          <w:sz w:val="24"/>
          <w:szCs w:val="24"/>
        </w:rPr>
      </w:pPr>
      <w:r w:rsidRPr="00E73290">
        <w:rPr>
          <w:rFonts w:ascii="Times New Roman" w:hAnsi="Times New Roman" w:cs="Times New Roman"/>
          <w:color w:val="000000"/>
          <w:spacing w:val="2"/>
          <w:sz w:val="24"/>
          <w:szCs w:val="24"/>
        </w:rPr>
        <w:t>(2)</w:t>
      </w:r>
      <w:r w:rsidRPr="00E73290">
        <w:rPr>
          <w:rFonts w:ascii="Times New Roman" w:hAnsi="Times New Roman" w:cs="Times New Roman"/>
          <w:b/>
          <w:color w:val="000000"/>
          <w:spacing w:val="2"/>
          <w:sz w:val="24"/>
          <w:szCs w:val="24"/>
        </w:rPr>
        <w:t xml:space="preserve"> </w:t>
      </w:r>
      <w:r w:rsidRPr="00E73290">
        <w:rPr>
          <w:rFonts w:ascii="Times New Roman" w:hAnsi="Times New Roman" w:cs="Times New Roman"/>
          <w:color w:val="000000"/>
          <w:spacing w:val="2"/>
          <w:sz w:val="24"/>
          <w:szCs w:val="24"/>
        </w:rPr>
        <w:t>Непреодолима сила е непредвидено или непредотвратимо събитие от извънреден характер, което възниква след подписването на този договор, като пожар, наводнение или друго природно бедствие, стачки, саботаж, бунтове, граждански вълнения, състояние на война, ембарго и др.</w:t>
      </w:r>
    </w:p>
    <w:p w:rsidR="00E73290" w:rsidRPr="00E73290" w:rsidRDefault="00E73290" w:rsidP="00C846D1">
      <w:pPr>
        <w:shd w:val="clear" w:color="auto" w:fill="FFFFFF"/>
        <w:spacing w:after="0" w:line="240" w:lineRule="auto"/>
        <w:ind w:firstLine="720"/>
        <w:jc w:val="both"/>
        <w:rPr>
          <w:rFonts w:ascii="Times New Roman" w:hAnsi="Times New Roman" w:cs="Times New Roman"/>
          <w:color w:val="000000"/>
          <w:spacing w:val="2"/>
          <w:sz w:val="24"/>
          <w:szCs w:val="24"/>
        </w:rPr>
      </w:pPr>
      <w:r w:rsidRPr="00E73290">
        <w:rPr>
          <w:rFonts w:ascii="Times New Roman" w:hAnsi="Times New Roman" w:cs="Times New Roman"/>
          <w:color w:val="000000"/>
          <w:spacing w:val="2"/>
          <w:sz w:val="24"/>
          <w:szCs w:val="24"/>
        </w:rPr>
        <w:t>(3) Страната, която не може да изпълни задълженията си по този договор поради непреодолима сила, не носи отговорност. Същата е длъжна в срок до 7 (седем) работни дни писмено да извести другата страна за непреодолимата сила и евентуалните последствия от нея за изпълнението на този договор. В случай, че не изпрати такова известие, страната дължи обезщетение за щетите от това.</w:t>
      </w:r>
    </w:p>
    <w:p w:rsidR="00E73290" w:rsidRPr="00E73290" w:rsidRDefault="00E73290" w:rsidP="00C846D1">
      <w:pPr>
        <w:shd w:val="clear" w:color="auto" w:fill="FFFFFF"/>
        <w:spacing w:after="0" w:line="240" w:lineRule="auto"/>
        <w:ind w:firstLine="720"/>
        <w:jc w:val="both"/>
        <w:rPr>
          <w:rFonts w:ascii="Times New Roman" w:hAnsi="Times New Roman" w:cs="Times New Roman"/>
          <w:color w:val="000000"/>
          <w:spacing w:val="2"/>
          <w:sz w:val="24"/>
          <w:szCs w:val="24"/>
        </w:rPr>
      </w:pPr>
      <w:r w:rsidRPr="00E73290">
        <w:rPr>
          <w:rFonts w:ascii="Times New Roman" w:hAnsi="Times New Roman" w:cs="Times New Roman"/>
          <w:b/>
          <w:color w:val="000000"/>
          <w:spacing w:val="2"/>
          <w:sz w:val="24"/>
          <w:szCs w:val="24"/>
        </w:rPr>
        <w:t>Чл. 1</w:t>
      </w:r>
      <w:r w:rsidRPr="00E73290">
        <w:rPr>
          <w:rFonts w:ascii="Times New Roman" w:hAnsi="Times New Roman" w:cs="Times New Roman"/>
          <w:b/>
          <w:color w:val="000000"/>
          <w:spacing w:val="2"/>
          <w:sz w:val="24"/>
          <w:szCs w:val="24"/>
          <w:lang w:val="ru-RU"/>
        </w:rPr>
        <w:t>5</w:t>
      </w:r>
      <w:r w:rsidRPr="00E73290">
        <w:rPr>
          <w:rFonts w:ascii="Times New Roman" w:hAnsi="Times New Roman" w:cs="Times New Roman"/>
          <w:b/>
          <w:color w:val="000000"/>
          <w:spacing w:val="2"/>
          <w:sz w:val="24"/>
          <w:szCs w:val="24"/>
        </w:rPr>
        <w:t xml:space="preserve">. </w:t>
      </w:r>
      <w:r w:rsidRPr="00E73290">
        <w:rPr>
          <w:rFonts w:ascii="Times New Roman" w:hAnsi="Times New Roman" w:cs="Times New Roman"/>
          <w:color w:val="000000"/>
          <w:spacing w:val="2"/>
          <w:sz w:val="24"/>
          <w:szCs w:val="24"/>
        </w:rPr>
        <w:t>(1)</w:t>
      </w:r>
      <w:r w:rsidRPr="00E73290">
        <w:rPr>
          <w:rFonts w:ascii="Times New Roman" w:hAnsi="Times New Roman" w:cs="Times New Roman"/>
          <w:b/>
          <w:color w:val="000000"/>
          <w:spacing w:val="2"/>
          <w:sz w:val="24"/>
          <w:szCs w:val="24"/>
        </w:rPr>
        <w:t xml:space="preserve"> </w:t>
      </w:r>
      <w:r w:rsidRPr="00E73290">
        <w:rPr>
          <w:rFonts w:ascii="Times New Roman" w:hAnsi="Times New Roman" w:cs="Times New Roman"/>
          <w:color w:val="000000"/>
          <w:spacing w:val="2"/>
          <w:sz w:val="24"/>
          <w:szCs w:val="24"/>
        </w:rPr>
        <w:t xml:space="preserve">За целите на настоящия договор, уведомяването на </w:t>
      </w:r>
      <w:r w:rsidRPr="00E73290">
        <w:rPr>
          <w:rFonts w:ascii="Times New Roman" w:hAnsi="Times New Roman" w:cs="Times New Roman"/>
          <w:b/>
          <w:color w:val="000000"/>
          <w:spacing w:val="2"/>
          <w:sz w:val="24"/>
          <w:szCs w:val="24"/>
        </w:rPr>
        <w:t xml:space="preserve">ИЗПЪЛНИТЕЛЯ </w:t>
      </w:r>
      <w:r w:rsidRPr="00E73290">
        <w:rPr>
          <w:rFonts w:ascii="Times New Roman" w:hAnsi="Times New Roman" w:cs="Times New Roman"/>
          <w:color w:val="000000"/>
          <w:spacing w:val="2"/>
          <w:sz w:val="24"/>
          <w:szCs w:val="24"/>
        </w:rPr>
        <w:t xml:space="preserve"> се извършва писмено по факс: .........................; ел. поща: ......................; или с препоръчано писмо на адреса, посочен на страница 1-ва от настоящия договор. </w:t>
      </w:r>
    </w:p>
    <w:p w:rsidR="00E73290" w:rsidRPr="00E73290" w:rsidRDefault="00E73290" w:rsidP="00C846D1">
      <w:pPr>
        <w:shd w:val="clear" w:color="auto" w:fill="FFFFFF"/>
        <w:spacing w:after="0" w:line="240" w:lineRule="auto"/>
        <w:ind w:firstLine="720"/>
        <w:jc w:val="both"/>
        <w:rPr>
          <w:rFonts w:ascii="Times New Roman" w:hAnsi="Times New Roman" w:cs="Times New Roman"/>
          <w:color w:val="000000"/>
          <w:spacing w:val="2"/>
          <w:sz w:val="24"/>
          <w:szCs w:val="24"/>
        </w:rPr>
      </w:pPr>
      <w:r w:rsidRPr="00E73290">
        <w:rPr>
          <w:rFonts w:ascii="Times New Roman" w:hAnsi="Times New Roman" w:cs="Times New Roman"/>
          <w:color w:val="000000"/>
          <w:spacing w:val="2"/>
          <w:sz w:val="24"/>
          <w:szCs w:val="24"/>
        </w:rPr>
        <w:t xml:space="preserve">(2) За целите на настоящия договор, уведомяването на </w:t>
      </w:r>
      <w:r w:rsidRPr="00E73290">
        <w:rPr>
          <w:rFonts w:ascii="Times New Roman" w:hAnsi="Times New Roman" w:cs="Times New Roman"/>
          <w:b/>
          <w:color w:val="000000"/>
          <w:spacing w:val="2"/>
          <w:sz w:val="24"/>
          <w:szCs w:val="24"/>
        </w:rPr>
        <w:t>ВЪЗЛОЖИТЕЛЯ</w:t>
      </w:r>
      <w:r w:rsidRPr="00E73290">
        <w:rPr>
          <w:rFonts w:ascii="Times New Roman" w:hAnsi="Times New Roman" w:cs="Times New Roman"/>
          <w:color w:val="000000"/>
          <w:spacing w:val="2"/>
          <w:sz w:val="24"/>
          <w:szCs w:val="24"/>
        </w:rPr>
        <w:t xml:space="preserve"> се извършва писмено по факс: ………….; ел. поща: ……………….. или с препоръчано писмо на адреса, посочен на страница 1-ва от настоящия договор. </w:t>
      </w:r>
    </w:p>
    <w:p w:rsidR="00E73290" w:rsidRPr="00E73290" w:rsidRDefault="00E73290" w:rsidP="00C846D1">
      <w:pPr>
        <w:shd w:val="clear" w:color="auto" w:fill="FFFFFF"/>
        <w:spacing w:after="0" w:line="240" w:lineRule="auto"/>
        <w:ind w:firstLine="720"/>
        <w:jc w:val="both"/>
        <w:rPr>
          <w:rFonts w:ascii="Times New Roman" w:hAnsi="Times New Roman" w:cs="Times New Roman"/>
          <w:color w:val="000000"/>
          <w:spacing w:val="2"/>
          <w:sz w:val="24"/>
          <w:szCs w:val="24"/>
        </w:rPr>
      </w:pPr>
      <w:r w:rsidRPr="00E73290">
        <w:rPr>
          <w:rFonts w:ascii="Times New Roman" w:hAnsi="Times New Roman" w:cs="Times New Roman"/>
          <w:b/>
          <w:color w:val="000000"/>
          <w:spacing w:val="2"/>
          <w:sz w:val="24"/>
          <w:szCs w:val="24"/>
        </w:rPr>
        <w:t>Чл. 1</w:t>
      </w:r>
      <w:r w:rsidRPr="00E73290">
        <w:rPr>
          <w:rFonts w:ascii="Times New Roman" w:hAnsi="Times New Roman" w:cs="Times New Roman"/>
          <w:b/>
          <w:color w:val="000000"/>
          <w:spacing w:val="2"/>
          <w:sz w:val="24"/>
          <w:szCs w:val="24"/>
          <w:lang w:val="ru-RU"/>
        </w:rPr>
        <w:t>6.</w:t>
      </w:r>
      <w:r w:rsidRPr="00E73290">
        <w:rPr>
          <w:rFonts w:ascii="Times New Roman" w:hAnsi="Times New Roman" w:cs="Times New Roman"/>
          <w:b/>
          <w:color w:val="000000"/>
          <w:spacing w:val="2"/>
          <w:sz w:val="24"/>
          <w:szCs w:val="24"/>
        </w:rPr>
        <w:t xml:space="preserve"> </w:t>
      </w:r>
      <w:r w:rsidRPr="00E73290">
        <w:rPr>
          <w:rFonts w:ascii="Times New Roman" w:hAnsi="Times New Roman" w:cs="Times New Roman"/>
          <w:color w:val="000000"/>
          <w:spacing w:val="2"/>
          <w:sz w:val="24"/>
          <w:szCs w:val="24"/>
        </w:rPr>
        <w:t>Всички спорове, които биха възникнали във връзка с тълкуването или изпълнението на този договор, ще се решават от страните</w:t>
      </w:r>
      <w:r w:rsidRPr="00E73290">
        <w:rPr>
          <w:rFonts w:ascii="Times New Roman" w:hAnsi="Times New Roman" w:cs="Times New Roman"/>
          <w:sz w:val="24"/>
          <w:szCs w:val="24"/>
        </w:rPr>
        <w:t xml:space="preserve"> чрез преговори за постигане на</w:t>
      </w:r>
      <w:r w:rsidRPr="00E73290">
        <w:rPr>
          <w:rFonts w:ascii="Times New Roman" w:hAnsi="Times New Roman" w:cs="Times New Roman"/>
          <w:color w:val="000000"/>
          <w:spacing w:val="2"/>
          <w:sz w:val="24"/>
          <w:szCs w:val="24"/>
        </w:rPr>
        <w:t xml:space="preserve"> споразумение, а когато това се окаже невъзможно, спорът ще се отнася за разрешаване пред компетентния български съд по реда на Гражданско-процесуалния кодекс (ГПК).</w:t>
      </w:r>
    </w:p>
    <w:p w:rsidR="00E73290" w:rsidRPr="00E73290" w:rsidRDefault="00E73290" w:rsidP="00C846D1">
      <w:pPr>
        <w:shd w:val="clear" w:color="auto" w:fill="FFFFFF"/>
        <w:spacing w:after="0" w:line="240" w:lineRule="auto"/>
        <w:ind w:firstLine="720"/>
        <w:jc w:val="both"/>
        <w:rPr>
          <w:rFonts w:ascii="Times New Roman" w:hAnsi="Times New Roman" w:cs="Times New Roman"/>
          <w:color w:val="000000"/>
          <w:spacing w:val="2"/>
          <w:sz w:val="24"/>
          <w:szCs w:val="24"/>
        </w:rPr>
      </w:pPr>
      <w:r w:rsidRPr="00E73290">
        <w:rPr>
          <w:rFonts w:ascii="Times New Roman" w:hAnsi="Times New Roman" w:cs="Times New Roman"/>
          <w:b/>
          <w:color w:val="000000"/>
          <w:spacing w:val="2"/>
          <w:sz w:val="24"/>
          <w:szCs w:val="24"/>
        </w:rPr>
        <w:t>Чл. 1</w:t>
      </w:r>
      <w:r w:rsidRPr="00E73290">
        <w:rPr>
          <w:rFonts w:ascii="Times New Roman" w:hAnsi="Times New Roman" w:cs="Times New Roman"/>
          <w:b/>
          <w:color w:val="000000"/>
          <w:spacing w:val="2"/>
          <w:sz w:val="24"/>
          <w:szCs w:val="24"/>
          <w:lang w:val="ru-RU"/>
        </w:rPr>
        <w:t>7</w:t>
      </w:r>
      <w:r w:rsidRPr="00E73290">
        <w:rPr>
          <w:rFonts w:ascii="Times New Roman" w:hAnsi="Times New Roman" w:cs="Times New Roman"/>
          <w:b/>
          <w:color w:val="000000"/>
          <w:spacing w:val="2"/>
          <w:sz w:val="24"/>
          <w:szCs w:val="24"/>
        </w:rPr>
        <w:t xml:space="preserve">. </w:t>
      </w:r>
      <w:r w:rsidRPr="00E73290">
        <w:rPr>
          <w:rFonts w:ascii="Times New Roman" w:hAnsi="Times New Roman" w:cs="Times New Roman"/>
          <w:color w:val="000000"/>
          <w:spacing w:val="2"/>
          <w:sz w:val="24"/>
          <w:szCs w:val="24"/>
        </w:rPr>
        <w:t>За неуредените в този договор въпроси се прилагат разпоредбите на действащото българско законодателство.</w:t>
      </w:r>
    </w:p>
    <w:p w:rsidR="00E73290" w:rsidRPr="00E73290" w:rsidRDefault="00E73290" w:rsidP="00C846D1">
      <w:pPr>
        <w:shd w:val="clear" w:color="auto" w:fill="FFFFFF"/>
        <w:spacing w:after="0" w:line="240" w:lineRule="auto"/>
        <w:ind w:firstLine="720"/>
        <w:jc w:val="both"/>
        <w:rPr>
          <w:rFonts w:ascii="Times New Roman" w:hAnsi="Times New Roman" w:cs="Times New Roman"/>
          <w:color w:val="000000"/>
          <w:spacing w:val="2"/>
          <w:sz w:val="24"/>
          <w:szCs w:val="24"/>
        </w:rPr>
      </w:pPr>
      <w:r w:rsidRPr="00E73290">
        <w:rPr>
          <w:rFonts w:ascii="Times New Roman" w:hAnsi="Times New Roman" w:cs="Times New Roman"/>
          <w:b/>
          <w:color w:val="000000"/>
          <w:spacing w:val="2"/>
          <w:sz w:val="24"/>
          <w:szCs w:val="24"/>
        </w:rPr>
        <w:t>Чл. 1</w:t>
      </w:r>
      <w:r w:rsidRPr="00E73290">
        <w:rPr>
          <w:rFonts w:ascii="Times New Roman" w:hAnsi="Times New Roman" w:cs="Times New Roman"/>
          <w:b/>
          <w:color w:val="000000"/>
          <w:spacing w:val="2"/>
          <w:sz w:val="24"/>
          <w:szCs w:val="24"/>
          <w:lang w:val="ru-RU"/>
        </w:rPr>
        <w:t>8</w:t>
      </w:r>
      <w:r w:rsidRPr="00E73290">
        <w:rPr>
          <w:rFonts w:ascii="Times New Roman" w:hAnsi="Times New Roman" w:cs="Times New Roman"/>
          <w:b/>
          <w:color w:val="000000"/>
          <w:spacing w:val="2"/>
          <w:sz w:val="24"/>
          <w:szCs w:val="24"/>
        </w:rPr>
        <w:t xml:space="preserve">. </w:t>
      </w:r>
      <w:r w:rsidRPr="00E73290">
        <w:rPr>
          <w:rFonts w:ascii="Times New Roman" w:hAnsi="Times New Roman" w:cs="Times New Roman"/>
          <w:color w:val="000000"/>
          <w:spacing w:val="2"/>
          <w:sz w:val="24"/>
          <w:szCs w:val="24"/>
        </w:rPr>
        <w:t>Всички данни, сведения и факти, свързани със сключването и изпълнението на този договор, ще се третират от страните като поверителна информация, доколкото в законодателството не се изисква регистрирането или публикуването на дадена информация.</w:t>
      </w:r>
    </w:p>
    <w:p w:rsidR="00E73290" w:rsidRPr="00E73290" w:rsidRDefault="00E73290" w:rsidP="00C846D1">
      <w:pPr>
        <w:spacing w:after="0" w:line="240" w:lineRule="auto"/>
        <w:ind w:firstLine="720"/>
        <w:jc w:val="both"/>
        <w:rPr>
          <w:rFonts w:ascii="Times New Roman" w:hAnsi="Times New Roman" w:cs="Times New Roman"/>
          <w:sz w:val="24"/>
          <w:szCs w:val="24"/>
        </w:rPr>
      </w:pPr>
    </w:p>
    <w:p w:rsidR="00E73290" w:rsidRPr="00E73290" w:rsidRDefault="00E73290" w:rsidP="00C846D1">
      <w:pPr>
        <w:spacing w:after="0" w:line="240" w:lineRule="auto"/>
        <w:ind w:right="-1" w:firstLine="720"/>
        <w:jc w:val="both"/>
        <w:rPr>
          <w:rFonts w:ascii="Times New Roman" w:hAnsi="Times New Roman" w:cs="Times New Roman"/>
          <w:sz w:val="24"/>
          <w:szCs w:val="24"/>
        </w:rPr>
      </w:pPr>
      <w:r w:rsidRPr="00E73290">
        <w:rPr>
          <w:rFonts w:ascii="Times New Roman" w:hAnsi="Times New Roman" w:cs="Times New Roman"/>
          <w:sz w:val="24"/>
          <w:szCs w:val="24"/>
        </w:rPr>
        <w:t>Този Договор е изготвен и подписан в</w:t>
      </w:r>
      <w:r w:rsidR="006F05B3">
        <w:rPr>
          <w:rFonts w:ascii="Times New Roman" w:hAnsi="Times New Roman" w:cs="Times New Roman"/>
          <w:sz w:val="24"/>
          <w:szCs w:val="24"/>
        </w:rPr>
        <w:t xml:space="preserve"> 4 (четири</w:t>
      </w:r>
      <w:r w:rsidRPr="00E73290">
        <w:rPr>
          <w:rFonts w:ascii="Times New Roman" w:hAnsi="Times New Roman" w:cs="Times New Roman"/>
          <w:sz w:val="24"/>
          <w:szCs w:val="24"/>
        </w:rPr>
        <w:t xml:space="preserve">) еднообразни екземпляра – един за </w:t>
      </w:r>
      <w:r w:rsidRPr="00E73290">
        <w:rPr>
          <w:rFonts w:ascii="Times New Roman" w:hAnsi="Times New Roman" w:cs="Times New Roman"/>
          <w:b/>
          <w:sz w:val="24"/>
          <w:szCs w:val="24"/>
        </w:rPr>
        <w:t>ИЗПЪЛНИТЕЛЯ</w:t>
      </w:r>
      <w:r w:rsidR="006F05B3">
        <w:rPr>
          <w:rFonts w:ascii="Times New Roman" w:hAnsi="Times New Roman" w:cs="Times New Roman"/>
          <w:sz w:val="24"/>
          <w:szCs w:val="24"/>
        </w:rPr>
        <w:t xml:space="preserve"> и три</w:t>
      </w:r>
      <w:r w:rsidRPr="00E73290">
        <w:rPr>
          <w:rFonts w:ascii="Times New Roman" w:hAnsi="Times New Roman" w:cs="Times New Roman"/>
          <w:sz w:val="24"/>
          <w:szCs w:val="24"/>
        </w:rPr>
        <w:t xml:space="preserve"> за </w:t>
      </w:r>
      <w:r w:rsidRPr="00E73290">
        <w:rPr>
          <w:rFonts w:ascii="Times New Roman" w:hAnsi="Times New Roman" w:cs="Times New Roman"/>
          <w:b/>
          <w:sz w:val="24"/>
          <w:szCs w:val="24"/>
        </w:rPr>
        <w:t>ВЪЗЛОЖИТЕЛЯ</w:t>
      </w:r>
      <w:r w:rsidRPr="00E73290">
        <w:rPr>
          <w:rFonts w:ascii="Times New Roman" w:hAnsi="Times New Roman" w:cs="Times New Roman"/>
          <w:sz w:val="24"/>
          <w:szCs w:val="24"/>
        </w:rPr>
        <w:t>.</w:t>
      </w:r>
      <w:r w:rsidRPr="00E73290">
        <w:rPr>
          <w:rFonts w:ascii="Times New Roman" w:hAnsi="Times New Roman" w:cs="Times New Roman"/>
          <w:sz w:val="24"/>
          <w:szCs w:val="24"/>
        </w:rPr>
        <w:tab/>
      </w:r>
    </w:p>
    <w:p w:rsidR="00E73290" w:rsidRPr="00E73290" w:rsidRDefault="00E73290" w:rsidP="00C846D1">
      <w:pPr>
        <w:spacing w:after="0" w:line="240" w:lineRule="auto"/>
        <w:jc w:val="both"/>
        <w:rPr>
          <w:rFonts w:ascii="Times New Roman" w:hAnsi="Times New Roman" w:cs="Times New Roman"/>
          <w:b/>
          <w:sz w:val="24"/>
          <w:szCs w:val="24"/>
          <w:lang w:val="ru-RU"/>
        </w:rPr>
      </w:pPr>
      <w:r w:rsidRPr="00E73290">
        <w:rPr>
          <w:rFonts w:ascii="Times New Roman" w:hAnsi="Times New Roman" w:cs="Times New Roman"/>
          <w:b/>
          <w:sz w:val="24"/>
          <w:szCs w:val="24"/>
        </w:rPr>
        <w:t xml:space="preserve">         </w:t>
      </w:r>
    </w:p>
    <w:p w:rsidR="00E73290" w:rsidRPr="00E73290" w:rsidRDefault="00E73290" w:rsidP="00C846D1">
      <w:pPr>
        <w:spacing w:after="0" w:line="240" w:lineRule="auto"/>
        <w:jc w:val="both"/>
        <w:rPr>
          <w:rFonts w:ascii="Times New Roman" w:hAnsi="Times New Roman" w:cs="Times New Roman"/>
          <w:b/>
          <w:sz w:val="24"/>
          <w:szCs w:val="24"/>
        </w:rPr>
      </w:pPr>
      <w:r w:rsidRPr="00E73290">
        <w:rPr>
          <w:rFonts w:ascii="Times New Roman" w:hAnsi="Times New Roman" w:cs="Times New Roman"/>
          <w:b/>
          <w:sz w:val="24"/>
          <w:szCs w:val="24"/>
        </w:rPr>
        <w:t xml:space="preserve">           ПРИЛОЖЕНИЯ:</w:t>
      </w:r>
    </w:p>
    <w:p w:rsidR="00E73290" w:rsidRPr="00E73290" w:rsidRDefault="00E73290" w:rsidP="00C846D1">
      <w:pPr>
        <w:spacing w:after="0" w:line="240" w:lineRule="auto"/>
        <w:jc w:val="both"/>
        <w:rPr>
          <w:rFonts w:ascii="Times New Roman" w:hAnsi="Times New Roman" w:cs="Times New Roman"/>
          <w:sz w:val="24"/>
          <w:szCs w:val="24"/>
        </w:rPr>
      </w:pPr>
      <w:r w:rsidRPr="00E73290">
        <w:rPr>
          <w:rFonts w:ascii="Times New Roman" w:hAnsi="Times New Roman" w:cs="Times New Roman"/>
          <w:sz w:val="24"/>
          <w:szCs w:val="24"/>
        </w:rPr>
        <w:t xml:space="preserve">           „Техническо задание за изработване на Общ устройствен план на Община Рудозем” </w:t>
      </w:r>
      <w:r w:rsidRPr="00E73290">
        <w:rPr>
          <w:rFonts w:ascii="Times New Roman" w:hAnsi="Times New Roman" w:cs="Times New Roman"/>
          <w:b/>
          <w:sz w:val="24"/>
          <w:szCs w:val="24"/>
        </w:rPr>
        <w:t xml:space="preserve">- </w:t>
      </w:r>
      <w:r w:rsidRPr="00E73290">
        <w:rPr>
          <w:rFonts w:ascii="Times New Roman" w:hAnsi="Times New Roman" w:cs="Times New Roman"/>
          <w:sz w:val="24"/>
          <w:szCs w:val="24"/>
        </w:rPr>
        <w:t>Приложение № ……;</w:t>
      </w:r>
    </w:p>
    <w:p w:rsidR="00E73290" w:rsidRPr="00E73290" w:rsidRDefault="00E73290" w:rsidP="00C846D1">
      <w:pPr>
        <w:spacing w:after="0" w:line="240" w:lineRule="auto"/>
        <w:jc w:val="both"/>
        <w:rPr>
          <w:rFonts w:ascii="Times New Roman" w:hAnsi="Times New Roman" w:cs="Times New Roman"/>
          <w:sz w:val="24"/>
          <w:szCs w:val="24"/>
        </w:rPr>
      </w:pPr>
      <w:r w:rsidRPr="00E73290">
        <w:rPr>
          <w:rFonts w:ascii="Times New Roman" w:hAnsi="Times New Roman" w:cs="Times New Roman"/>
          <w:sz w:val="24"/>
          <w:szCs w:val="24"/>
        </w:rPr>
        <w:t xml:space="preserve">           Техническо предложение </w:t>
      </w:r>
      <w:r w:rsidRPr="00E73290">
        <w:rPr>
          <w:rFonts w:ascii="Times New Roman" w:hAnsi="Times New Roman" w:cs="Times New Roman"/>
          <w:b/>
          <w:sz w:val="24"/>
          <w:szCs w:val="24"/>
        </w:rPr>
        <w:t xml:space="preserve">- </w:t>
      </w:r>
      <w:r w:rsidRPr="00E73290">
        <w:rPr>
          <w:rFonts w:ascii="Times New Roman" w:hAnsi="Times New Roman" w:cs="Times New Roman"/>
          <w:sz w:val="24"/>
          <w:szCs w:val="24"/>
        </w:rPr>
        <w:t>Приложение № ……..;</w:t>
      </w:r>
    </w:p>
    <w:p w:rsidR="00E73290" w:rsidRPr="00E73290" w:rsidRDefault="00E73290" w:rsidP="00C846D1">
      <w:pPr>
        <w:spacing w:after="0" w:line="240" w:lineRule="auto"/>
        <w:jc w:val="both"/>
        <w:rPr>
          <w:rFonts w:ascii="Times New Roman" w:hAnsi="Times New Roman" w:cs="Times New Roman"/>
          <w:sz w:val="24"/>
          <w:szCs w:val="24"/>
        </w:rPr>
      </w:pPr>
      <w:r w:rsidRPr="00E73290">
        <w:rPr>
          <w:rFonts w:ascii="Times New Roman" w:hAnsi="Times New Roman" w:cs="Times New Roman"/>
          <w:sz w:val="24"/>
          <w:szCs w:val="24"/>
        </w:rPr>
        <w:t xml:space="preserve">           Ценово предложение</w:t>
      </w:r>
      <w:r w:rsidRPr="00E73290">
        <w:rPr>
          <w:rFonts w:ascii="Times New Roman" w:hAnsi="Times New Roman" w:cs="Times New Roman"/>
          <w:b/>
          <w:sz w:val="24"/>
          <w:szCs w:val="24"/>
        </w:rPr>
        <w:t xml:space="preserve"> - </w:t>
      </w:r>
      <w:r w:rsidRPr="00E73290">
        <w:rPr>
          <w:rFonts w:ascii="Times New Roman" w:hAnsi="Times New Roman" w:cs="Times New Roman"/>
          <w:sz w:val="24"/>
          <w:szCs w:val="24"/>
        </w:rPr>
        <w:t>Приложение № ………..;</w:t>
      </w:r>
    </w:p>
    <w:p w:rsidR="00E73290" w:rsidRPr="00E73290" w:rsidRDefault="00E73290" w:rsidP="00C846D1">
      <w:pPr>
        <w:spacing w:after="0" w:line="240" w:lineRule="auto"/>
        <w:jc w:val="both"/>
        <w:outlineLvl w:val="0"/>
        <w:rPr>
          <w:rFonts w:ascii="Times New Roman" w:hAnsi="Times New Roman" w:cs="Times New Roman"/>
          <w:b/>
          <w:sz w:val="24"/>
          <w:szCs w:val="24"/>
        </w:rPr>
      </w:pPr>
      <w:r w:rsidRPr="00E73290">
        <w:rPr>
          <w:rFonts w:ascii="Times New Roman" w:hAnsi="Times New Roman" w:cs="Times New Roman"/>
          <w:sz w:val="24"/>
          <w:szCs w:val="24"/>
        </w:rPr>
        <w:t xml:space="preserve">          </w:t>
      </w:r>
      <w:bookmarkStart w:id="9" w:name="_Toc370461808"/>
      <w:r w:rsidRPr="00E73290">
        <w:rPr>
          <w:rFonts w:ascii="Times New Roman" w:hAnsi="Times New Roman" w:cs="Times New Roman"/>
          <w:sz w:val="24"/>
          <w:szCs w:val="24"/>
        </w:rPr>
        <w:t>„Списък на експертите” - Приложение № ………;</w:t>
      </w:r>
      <w:bookmarkEnd w:id="9"/>
    </w:p>
    <w:p w:rsidR="00E73290" w:rsidRPr="00E73290" w:rsidRDefault="00E73290" w:rsidP="00C846D1">
      <w:pPr>
        <w:tabs>
          <w:tab w:val="left" w:pos="720"/>
        </w:tabs>
        <w:spacing w:after="0" w:line="240" w:lineRule="auto"/>
        <w:jc w:val="both"/>
        <w:rPr>
          <w:rFonts w:ascii="Times New Roman" w:hAnsi="Times New Roman" w:cs="Times New Roman"/>
          <w:sz w:val="24"/>
          <w:szCs w:val="24"/>
          <w:lang w:val="ru-RU"/>
        </w:rPr>
      </w:pPr>
      <w:r w:rsidRPr="00E73290">
        <w:rPr>
          <w:rFonts w:ascii="Times New Roman" w:hAnsi="Times New Roman" w:cs="Times New Roman"/>
          <w:b/>
          <w:sz w:val="24"/>
          <w:szCs w:val="24"/>
          <w:lang w:val="ru-RU"/>
        </w:rPr>
        <w:t xml:space="preserve">         </w:t>
      </w:r>
      <w:r w:rsidRPr="00E73290">
        <w:rPr>
          <w:rFonts w:ascii="Times New Roman" w:hAnsi="Times New Roman" w:cs="Times New Roman"/>
          <w:b/>
          <w:sz w:val="24"/>
          <w:szCs w:val="24"/>
        </w:rPr>
        <w:t xml:space="preserve">  </w:t>
      </w:r>
      <w:r w:rsidRPr="00E73290">
        <w:rPr>
          <w:rFonts w:ascii="Times New Roman" w:hAnsi="Times New Roman" w:cs="Times New Roman"/>
          <w:sz w:val="24"/>
          <w:szCs w:val="24"/>
          <w:lang w:val="ru-RU"/>
        </w:rPr>
        <w:t>Становище на РИОСВ;</w:t>
      </w:r>
    </w:p>
    <w:p w:rsidR="00E73290" w:rsidRPr="00E73290" w:rsidRDefault="00E73290" w:rsidP="00C846D1">
      <w:pPr>
        <w:tabs>
          <w:tab w:val="left" w:pos="720"/>
        </w:tabs>
        <w:spacing w:after="0" w:line="240" w:lineRule="auto"/>
        <w:jc w:val="both"/>
        <w:rPr>
          <w:rFonts w:ascii="Times New Roman" w:hAnsi="Times New Roman" w:cs="Times New Roman"/>
          <w:sz w:val="24"/>
          <w:szCs w:val="24"/>
          <w:lang w:val="ru-RU"/>
        </w:rPr>
      </w:pPr>
      <w:r w:rsidRPr="00E73290">
        <w:rPr>
          <w:rFonts w:ascii="Times New Roman" w:hAnsi="Times New Roman" w:cs="Times New Roman"/>
          <w:sz w:val="24"/>
          <w:szCs w:val="24"/>
          <w:lang w:val="ru-RU"/>
        </w:rPr>
        <w:t xml:space="preserve">           Становище  на Националния институт за недвижимо културно наследство;</w:t>
      </w:r>
    </w:p>
    <w:p w:rsidR="00E73290" w:rsidRPr="00E73290" w:rsidRDefault="00E73290" w:rsidP="00C846D1">
      <w:pPr>
        <w:spacing w:after="0" w:line="240" w:lineRule="auto"/>
        <w:ind w:right="-567"/>
        <w:jc w:val="both"/>
        <w:rPr>
          <w:rFonts w:ascii="Times New Roman" w:hAnsi="Times New Roman" w:cs="Times New Roman"/>
          <w:b/>
          <w:sz w:val="24"/>
          <w:szCs w:val="24"/>
        </w:rPr>
      </w:pPr>
    </w:p>
    <w:p w:rsidR="00E73290" w:rsidRPr="00E73290" w:rsidRDefault="00E73290" w:rsidP="00C846D1">
      <w:pPr>
        <w:spacing w:after="0" w:line="240" w:lineRule="auto"/>
        <w:ind w:right="-567"/>
        <w:jc w:val="both"/>
        <w:rPr>
          <w:rFonts w:ascii="Times New Roman" w:hAnsi="Times New Roman" w:cs="Times New Roman"/>
          <w:b/>
          <w:sz w:val="24"/>
          <w:szCs w:val="24"/>
        </w:rPr>
      </w:pPr>
      <w:r w:rsidRPr="00E73290">
        <w:rPr>
          <w:rFonts w:ascii="Times New Roman" w:hAnsi="Times New Roman" w:cs="Times New Roman"/>
          <w:b/>
          <w:sz w:val="24"/>
          <w:szCs w:val="24"/>
        </w:rPr>
        <w:t>ДОГОВАРЯЩИ СЕ:</w:t>
      </w:r>
    </w:p>
    <w:p w:rsidR="00E73290" w:rsidRPr="00E73290" w:rsidRDefault="00E73290" w:rsidP="00C846D1">
      <w:pPr>
        <w:spacing w:after="0" w:line="240" w:lineRule="auto"/>
        <w:ind w:right="-567"/>
        <w:jc w:val="both"/>
        <w:rPr>
          <w:rFonts w:ascii="Times New Roman" w:hAnsi="Times New Roman" w:cs="Times New Roman"/>
          <w:b/>
          <w:sz w:val="24"/>
          <w:szCs w:val="24"/>
        </w:rPr>
      </w:pPr>
    </w:p>
    <w:p w:rsidR="00E73290" w:rsidRPr="00E73290" w:rsidRDefault="00E73290" w:rsidP="00C846D1">
      <w:pPr>
        <w:tabs>
          <w:tab w:val="left" w:pos="5098"/>
        </w:tabs>
        <w:spacing w:after="0" w:line="240" w:lineRule="auto"/>
        <w:ind w:right="-567"/>
        <w:jc w:val="both"/>
        <w:rPr>
          <w:rFonts w:ascii="Times New Roman" w:hAnsi="Times New Roman" w:cs="Times New Roman"/>
          <w:color w:val="000000"/>
          <w:sz w:val="24"/>
          <w:szCs w:val="24"/>
        </w:rPr>
      </w:pPr>
      <w:r w:rsidRPr="00E73290">
        <w:rPr>
          <w:rFonts w:ascii="Times New Roman" w:hAnsi="Times New Roman" w:cs="Times New Roman"/>
          <w:b/>
          <w:color w:val="000000"/>
          <w:sz w:val="24"/>
          <w:szCs w:val="24"/>
        </w:rPr>
        <w:t>ВЪЗЛОЖИТЕЛ</w:t>
      </w:r>
      <w:r w:rsidRPr="00E73290">
        <w:rPr>
          <w:rFonts w:ascii="Times New Roman" w:hAnsi="Times New Roman" w:cs="Times New Roman"/>
          <w:color w:val="000000"/>
          <w:sz w:val="24"/>
          <w:szCs w:val="24"/>
        </w:rPr>
        <w:t>:</w:t>
      </w:r>
      <w:r w:rsidRPr="00E73290">
        <w:rPr>
          <w:rFonts w:ascii="Times New Roman" w:hAnsi="Times New Roman" w:cs="Times New Roman"/>
          <w:color w:val="000000"/>
          <w:sz w:val="24"/>
          <w:szCs w:val="24"/>
        </w:rPr>
        <w:tab/>
        <w:t xml:space="preserve">  </w:t>
      </w:r>
      <w:r w:rsidRPr="00E73290">
        <w:rPr>
          <w:rFonts w:ascii="Times New Roman" w:hAnsi="Times New Roman" w:cs="Times New Roman"/>
          <w:b/>
          <w:color w:val="000000"/>
          <w:sz w:val="24"/>
          <w:szCs w:val="24"/>
        </w:rPr>
        <w:t>ИЗПЪЛНИТЕЛ</w:t>
      </w:r>
      <w:r w:rsidRPr="00E73290">
        <w:rPr>
          <w:rFonts w:ascii="Times New Roman" w:hAnsi="Times New Roman" w:cs="Times New Roman"/>
          <w:color w:val="000000"/>
          <w:sz w:val="24"/>
          <w:szCs w:val="24"/>
        </w:rPr>
        <w:t>: .............................</w:t>
      </w:r>
    </w:p>
    <w:p w:rsidR="00E73290" w:rsidRPr="00E73290" w:rsidRDefault="00E73290" w:rsidP="00C846D1">
      <w:pPr>
        <w:tabs>
          <w:tab w:val="left" w:pos="5098"/>
        </w:tabs>
        <w:spacing w:after="0" w:line="240" w:lineRule="auto"/>
        <w:ind w:right="-567"/>
        <w:jc w:val="both"/>
        <w:rPr>
          <w:rFonts w:ascii="Times New Roman" w:hAnsi="Times New Roman" w:cs="Times New Roman"/>
          <w:color w:val="000000"/>
          <w:sz w:val="24"/>
          <w:szCs w:val="24"/>
        </w:rPr>
      </w:pPr>
      <w:r w:rsidRPr="00E73290">
        <w:rPr>
          <w:rFonts w:ascii="Times New Roman" w:hAnsi="Times New Roman" w:cs="Times New Roman"/>
          <w:color w:val="000000"/>
          <w:sz w:val="24"/>
          <w:szCs w:val="24"/>
        </w:rPr>
        <w:t>КМЕТ НА ОБЩИНА РУДОЗЕМ: …………..</w:t>
      </w:r>
    </w:p>
    <w:p w:rsidR="00E73290" w:rsidRPr="00E73290" w:rsidRDefault="00E73290" w:rsidP="00C846D1">
      <w:pPr>
        <w:shd w:val="clear" w:color="auto" w:fill="FFFFFF"/>
        <w:spacing w:after="0" w:line="240" w:lineRule="auto"/>
        <w:ind w:right="-567"/>
        <w:jc w:val="both"/>
        <w:rPr>
          <w:rFonts w:ascii="Times New Roman" w:hAnsi="Times New Roman" w:cs="Times New Roman"/>
          <w:color w:val="000000"/>
          <w:sz w:val="24"/>
          <w:szCs w:val="24"/>
          <w:highlight w:val="red"/>
        </w:rPr>
      </w:pPr>
    </w:p>
    <w:p w:rsidR="00E73290" w:rsidRPr="00E73290" w:rsidRDefault="00E73290" w:rsidP="00C846D1">
      <w:pPr>
        <w:shd w:val="clear" w:color="auto" w:fill="FFFFFF"/>
        <w:spacing w:after="0" w:line="240" w:lineRule="auto"/>
        <w:ind w:right="-567"/>
        <w:jc w:val="both"/>
        <w:rPr>
          <w:rFonts w:ascii="Times New Roman" w:hAnsi="Times New Roman" w:cs="Times New Roman"/>
          <w:sz w:val="24"/>
          <w:szCs w:val="24"/>
          <w:lang w:val="ru-RU"/>
        </w:rPr>
      </w:pPr>
      <w:r w:rsidRPr="00E73290">
        <w:rPr>
          <w:rFonts w:ascii="Times New Roman" w:hAnsi="Times New Roman" w:cs="Times New Roman"/>
          <w:color w:val="000000"/>
          <w:sz w:val="24"/>
          <w:szCs w:val="24"/>
        </w:rPr>
        <w:lastRenderedPageBreak/>
        <w:t>ГЛАВЕН СЧЕТОВОДИТЕЛ: .........................</w:t>
      </w:r>
    </w:p>
    <w:p w:rsidR="00605069" w:rsidRPr="0080241D" w:rsidRDefault="00605069" w:rsidP="00C846D1">
      <w:pPr>
        <w:jc w:val="both"/>
        <w:rPr>
          <w:rFonts w:ascii="Times New Roman" w:eastAsia="SimSun" w:hAnsi="Times New Roman" w:cs="Times New Roman"/>
          <w:i/>
          <w:iCs/>
          <w:sz w:val="24"/>
          <w:szCs w:val="24"/>
          <w:lang w:eastAsia="zh-CN"/>
        </w:rPr>
      </w:pPr>
    </w:p>
    <w:sectPr w:rsidR="00605069" w:rsidRPr="0080241D" w:rsidSect="006F3DC1">
      <w:headerReference w:type="default" r:id="rId9"/>
      <w:footerReference w:type="default" r:id="rId10"/>
      <w:headerReference w:type="first" r:id="rId11"/>
      <w:pgSz w:w="11906" w:h="16838" w:code="9"/>
      <w:pgMar w:top="1418" w:right="707" w:bottom="1418" w:left="1276"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75D" w:rsidRDefault="007F475D" w:rsidP="00F50239">
      <w:pPr>
        <w:spacing w:after="0" w:line="240" w:lineRule="auto"/>
      </w:pPr>
      <w:r>
        <w:separator/>
      </w:r>
    </w:p>
  </w:endnote>
  <w:endnote w:type="continuationSeparator" w:id="0">
    <w:p w:rsidR="007F475D" w:rsidRDefault="007F475D" w:rsidP="00F50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Univers">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Optima">
    <w:altName w:val="Times New Roman"/>
    <w:charset w:val="00"/>
    <w:family w:val="swiss"/>
    <w:pitch w:val="variable"/>
    <w:sig w:usb0="00000003" w:usb1="00000000" w:usb2="00000000" w:usb3="00000000" w:csb0="00000001" w:csb1="00000000"/>
  </w:font>
  <w:font w:name="ExcelciorCyr">
    <w:altName w:val="Times New Roman"/>
    <w:charset w:val="00"/>
    <w:family w:val="roman"/>
    <w:pitch w:val="variable"/>
  </w:font>
  <w:font w:name="Timok">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6"/>
      <w:gridCol w:w="6320"/>
      <w:gridCol w:w="2252"/>
    </w:tblGrid>
    <w:tr w:rsidR="004D73AF" w:rsidTr="00C72767">
      <w:tc>
        <w:tcPr>
          <w:tcW w:w="9448" w:type="dxa"/>
          <w:gridSpan w:val="3"/>
          <w:vAlign w:val="center"/>
        </w:tcPr>
        <w:p w:rsidR="004D73AF" w:rsidRPr="00961127" w:rsidRDefault="004D73AF" w:rsidP="00912113">
          <w:pPr>
            <w:pStyle w:val="Footer"/>
            <w:jc w:val="center"/>
            <w:rPr>
              <w:rFonts w:ascii="Times New Roman" w:hAnsi="Times New Roman" w:cs="Times New Roman"/>
              <w:color w:val="808080" w:themeColor="background1" w:themeShade="80"/>
              <w:spacing w:val="60"/>
              <w:sz w:val="16"/>
              <w:szCs w:val="16"/>
            </w:rPr>
          </w:pPr>
        </w:p>
      </w:tc>
    </w:tr>
    <w:tr w:rsidR="004D73AF" w:rsidTr="00670ABF">
      <w:trPr>
        <w:trHeight w:val="799"/>
      </w:trPr>
      <w:tc>
        <w:tcPr>
          <w:tcW w:w="876" w:type="dxa"/>
          <w:vAlign w:val="center"/>
        </w:tcPr>
        <w:p w:rsidR="004D73AF" w:rsidRDefault="004D73AF" w:rsidP="00912113">
          <w:pPr>
            <w:pStyle w:val="Footer"/>
            <w:jc w:val="center"/>
            <w:rPr>
              <w:rFonts w:ascii="Times New Roman" w:hAnsi="Times New Roman" w:cs="Times New Roman"/>
              <w:i/>
              <w:color w:val="808080" w:themeColor="background1" w:themeShade="80"/>
              <w:sz w:val="16"/>
              <w:szCs w:val="16"/>
            </w:rPr>
          </w:pPr>
        </w:p>
      </w:tc>
      <w:tc>
        <w:tcPr>
          <w:tcW w:w="6320" w:type="dxa"/>
          <w:vAlign w:val="center"/>
        </w:tcPr>
        <w:p w:rsidR="004D73AF" w:rsidRDefault="004D73AF" w:rsidP="00245ED0">
          <w:pPr>
            <w:pStyle w:val="Footer"/>
            <w:jc w:val="both"/>
            <w:rPr>
              <w:rFonts w:ascii="Times New Roman" w:hAnsi="Times New Roman" w:cs="Times New Roman"/>
              <w:i/>
              <w:color w:val="808080" w:themeColor="background1" w:themeShade="80"/>
              <w:sz w:val="16"/>
              <w:szCs w:val="16"/>
            </w:rPr>
          </w:pPr>
        </w:p>
        <w:p w:rsidR="004D73AF" w:rsidRDefault="004D73AF" w:rsidP="00245ED0">
          <w:pPr>
            <w:pStyle w:val="Footer"/>
            <w:jc w:val="both"/>
            <w:rPr>
              <w:rFonts w:ascii="Times New Roman" w:hAnsi="Times New Roman" w:cs="Times New Roman"/>
              <w:i/>
              <w:color w:val="808080" w:themeColor="background1" w:themeShade="80"/>
              <w:sz w:val="16"/>
              <w:szCs w:val="16"/>
            </w:rPr>
          </w:pPr>
        </w:p>
        <w:p w:rsidR="004D73AF" w:rsidRDefault="004D73AF" w:rsidP="00245ED0">
          <w:pPr>
            <w:pStyle w:val="Footer"/>
            <w:jc w:val="both"/>
            <w:rPr>
              <w:rFonts w:ascii="Times New Roman" w:hAnsi="Times New Roman" w:cs="Times New Roman"/>
              <w:i/>
              <w:color w:val="808080" w:themeColor="background1" w:themeShade="80"/>
              <w:sz w:val="16"/>
              <w:szCs w:val="16"/>
            </w:rPr>
          </w:pPr>
        </w:p>
      </w:tc>
      <w:tc>
        <w:tcPr>
          <w:tcW w:w="2252" w:type="dxa"/>
          <w:vAlign w:val="center"/>
        </w:tcPr>
        <w:p w:rsidR="004D73AF" w:rsidRDefault="004D73AF" w:rsidP="00912113">
          <w:pPr>
            <w:pStyle w:val="Footer"/>
            <w:jc w:val="center"/>
            <w:rPr>
              <w:rFonts w:ascii="Times New Roman" w:hAnsi="Times New Roman" w:cs="Times New Roman"/>
              <w:i/>
              <w:color w:val="808080" w:themeColor="background1" w:themeShade="80"/>
              <w:sz w:val="16"/>
              <w:szCs w:val="16"/>
            </w:rPr>
          </w:pPr>
          <w:r>
            <w:rPr>
              <w:rFonts w:ascii="Times New Roman" w:hAnsi="Times New Roman" w:cs="Times New Roman"/>
              <w:i/>
              <w:color w:val="808080" w:themeColor="background1" w:themeShade="80"/>
              <w:spacing w:val="60"/>
              <w:sz w:val="16"/>
              <w:szCs w:val="16"/>
            </w:rPr>
            <w:t>Страница</w:t>
          </w:r>
          <w:r w:rsidRPr="00912113">
            <w:rPr>
              <w:rFonts w:ascii="Times New Roman" w:hAnsi="Times New Roman" w:cs="Times New Roman"/>
              <w:i/>
              <w:color w:val="808080" w:themeColor="background1" w:themeShade="80"/>
              <w:sz w:val="16"/>
              <w:szCs w:val="16"/>
            </w:rPr>
            <w:t xml:space="preserve"> | </w:t>
          </w:r>
          <w:r w:rsidRPr="00912113">
            <w:rPr>
              <w:rFonts w:ascii="Times New Roman" w:hAnsi="Times New Roman" w:cs="Times New Roman"/>
              <w:i/>
              <w:color w:val="808080" w:themeColor="background1" w:themeShade="80"/>
              <w:sz w:val="16"/>
              <w:szCs w:val="16"/>
            </w:rPr>
            <w:fldChar w:fldCharType="begin"/>
          </w:r>
          <w:r w:rsidRPr="00912113">
            <w:rPr>
              <w:rFonts w:ascii="Times New Roman" w:hAnsi="Times New Roman" w:cs="Times New Roman"/>
              <w:i/>
              <w:color w:val="808080" w:themeColor="background1" w:themeShade="80"/>
              <w:sz w:val="16"/>
              <w:szCs w:val="16"/>
            </w:rPr>
            <w:instrText xml:space="preserve"> PAGE   \* MERGEFORMAT </w:instrText>
          </w:r>
          <w:r w:rsidRPr="00912113">
            <w:rPr>
              <w:rFonts w:ascii="Times New Roman" w:hAnsi="Times New Roman" w:cs="Times New Roman"/>
              <w:i/>
              <w:color w:val="808080" w:themeColor="background1" w:themeShade="80"/>
              <w:sz w:val="16"/>
              <w:szCs w:val="16"/>
            </w:rPr>
            <w:fldChar w:fldCharType="separate"/>
          </w:r>
          <w:r w:rsidR="001C6FF0" w:rsidRPr="001C6FF0">
            <w:rPr>
              <w:rFonts w:ascii="Times New Roman" w:hAnsi="Times New Roman" w:cs="Times New Roman"/>
              <w:b/>
              <w:bCs/>
              <w:i/>
              <w:noProof/>
              <w:color w:val="808080" w:themeColor="background1" w:themeShade="80"/>
              <w:sz w:val="16"/>
              <w:szCs w:val="16"/>
            </w:rPr>
            <w:t>76</w:t>
          </w:r>
          <w:r w:rsidRPr="00912113">
            <w:rPr>
              <w:rFonts w:ascii="Times New Roman" w:hAnsi="Times New Roman" w:cs="Times New Roman"/>
              <w:b/>
              <w:bCs/>
              <w:i/>
              <w:color w:val="808080" w:themeColor="background1" w:themeShade="80"/>
              <w:sz w:val="16"/>
              <w:szCs w:val="16"/>
            </w:rPr>
            <w:fldChar w:fldCharType="end"/>
          </w:r>
        </w:p>
      </w:tc>
    </w:tr>
  </w:tbl>
  <w:p w:rsidR="004D73AF" w:rsidRPr="00F50239" w:rsidRDefault="004D73AF" w:rsidP="00F50239">
    <w:pPr>
      <w:pStyle w:val="Footer"/>
      <w:jc w:val="center"/>
      <w:rPr>
        <w:rFonts w:ascii="Times New Roman" w:hAnsi="Times New Roman" w:cs="Times New Roman"/>
        <w:i/>
        <w:color w:val="808080" w:themeColor="background1" w:themeShade="8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75D" w:rsidRDefault="007F475D" w:rsidP="00F50239">
      <w:pPr>
        <w:spacing w:after="0" w:line="240" w:lineRule="auto"/>
      </w:pPr>
      <w:r>
        <w:separator/>
      </w:r>
    </w:p>
  </w:footnote>
  <w:footnote w:type="continuationSeparator" w:id="0">
    <w:p w:rsidR="007F475D" w:rsidRDefault="007F475D" w:rsidP="00F50239">
      <w:pPr>
        <w:spacing w:after="0" w:line="240" w:lineRule="auto"/>
      </w:pPr>
      <w:r>
        <w:continuationSeparator/>
      </w:r>
    </w:p>
  </w:footnote>
  <w:footnote w:id="1">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 xml:space="preserve">За </w:t>
      </w:r>
      <w:r w:rsidRPr="004D7EDB">
        <w:rPr>
          <w:b/>
          <w:noProof/>
          <w:lang w:val="bg-BG"/>
        </w:rPr>
        <w:t>възлагащите органи</w:t>
      </w:r>
      <w:r w:rsidRPr="004D7EDB">
        <w:rPr>
          <w:noProof/>
          <w:lang w:val="bg-BG"/>
        </w:rPr>
        <w:t xml:space="preserve">: или </w:t>
      </w:r>
      <w:r w:rsidRPr="004D7EDB">
        <w:rPr>
          <w:b/>
          <w:noProof/>
          <w:lang w:val="bg-BG"/>
        </w:rPr>
        <w:t>обявление за предварителна информация</w:t>
      </w:r>
      <w:r w:rsidRPr="004D7EDB">
        <w:rPr>
          <w:noProof/>
          <w:lang w:val="bg-BG"/>
        </w:rPr>
        <w:t xml:space="preserve">, използвано като покана за участие в състезателна процедура, или </w:t>
      </w:r>
      <w:r w:rsidRPr="004D7EDB">
        <w:rPr>
          <w:b/>
          <w:noProof/>
          <w:lang w:val="bg-BG"/>
        </w:rPr>
        <w:t>обявление за поръчка</w:t>
      </w:r>
      <w:r w:rsidRPr="004D7EDB">
        <w:rPr>
          <w:noProof/>
          <w:lang w:val="bg-BG"/>
        </w:rPr>
        <w:t>.</w:t>
      </w:r>
      <w:r w:rsidRPr="004D7EDB">
        <w:rPr>
          <w:noProof/>
          <w:lang w:val="bg-BG"/>
        </w:rPr>
        <w:br/>
        <w:t xml:space="preserve">За </w:t>
      </w:r>
      <w:r w:rsidRPr="004D7EDB">
        <w:rPr>
          <w:b/>
          <w:noProof/>
          <w:lang w:val="bg-BG"/>
        </w:rPr>
        <w:t>възложителите:периодично индикативно обявление</w:t>
      </w:r>
      <w:r w:rsidRPr="004D7EDB">
        <w:rPr>
          <w:noProof/>
          <w:lang w:val="bg-BG"/>
        </w:rPr>
        <w:t xml:space="preserve">, използвано като покана за участие в състезателна процедура, </w:t>
      </w:r>
      <w:r w:rsidRPr="004D7EDB">
        <w:rPr>
          <w:b/>
          <w:noProof/>
          <w:lang w:val="bg-BG"/>
        </w:rPr>
        <w:t>обявление за поръчка</w:t>
      </w:r>
      <w:r w:rsidRPr="004D7EDB">
        <w:rPr>
          <w:noProof/>
          <w:lang w:val="bg-BG"/>
        </w:rPr>
        <w:t xml:space="preserve"> или </w:t>
      </w:r>
      <w:r w:rsidRPr="004D7EDB">
        <w:rPr>
          <w:b/>
          <w:noProof/>
          <w:lang w:val="bg-BG"/>
        </w:rPr>
        <w:t>обявление за съществуването на квалификационна система.</w:t>
      </w:r>
    </w:p>
  </w:footnote>
  <w:footnote w:id="3">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r>
      <w:r w:rsidRPr="004D7EDB">
        <w:rPr>
          <w:i/>
          <w:noProof/>
          <w:lang w:val="bg-BG"/>
        </w:rPr>
        <w:t>Информацията да се копира от раздел I, точка I.1 от съответното обявление.</w:t>
      </w:r>
      <w:r w:rsidRPr="004D7EDB">
        <w:rPr>
          <w:noProof/>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i/>
          <w:noProof/>
          <w:lang w:val="bg-BG"/>
        </w:rPr>
      </w:pPr>
      <w:r w:rsidRPr="004D7EDB">
        <w:rPr>
          <w:rStyle w:val="FootnoteReference"/>
          <w:noProof/>
          <w:lang w:val="bg-BG"/>
        </w:rPr>
        <w:footnoteRef/>
      </w:r>
      <w:r w:rsidRPr="004D7EDB">
        <w:rPr>
          <w:noProof/>
          <w:lang w:val="bg-BG"/>
        </w:rPr>
        <w:tab/>
      </w:r>
      <w:r w:rsidRPr="004D7EDB">
        <w:rPr>
          <w:i/>
          <w:noProof/>
          <w:lang w:val="bg-BG"/>
        </w:rPr>
        <w:t>Вж. точки II. 1.1 и II.1.3 от съответното обявление</w:t>
      </w:r>
    </w:p>
  </w:footnote>
  <w:footnote w:id="5">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i/>
          <w:noProof/>
          <w:lang w:val="bg-BG"/>
        </w:rPr>
      </w:pPr>
      <w:r w:rsidRPr="004D7EDB">
        <w:rPr>
          <w:rStyle w:val="FootnoteReference"/>
          <w:noProof/>
          <w:lang w:val="bg-BG"/>
        </w:rPr>
        <w:footnoteRef/>
      </w:r>
      <w:r w:rsidRPr="004D7EDB">
        <w:rPr>
          <w:i/>
          <w:noProof/>
          <w:lang w:val="bg-BG"/>
        </w:rPr>
        <w:tab/>
        <w:t>Вж. точка II. 1.1 от съответното обявление</w:t>
      </w:r>
    </w:p>
  </w:footnote>
  <w:footnote w:id="6">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Моля повторете информацията относно лицата за контакт толкова пъти, колкото е необходимо.</w:t>
      </w:r>
    </w:p>
  </w:footnote>
  <w:footnote w:id="7">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Вж. Препоръка на Комисията от 6 май 2003 г. относно определението за микро-, малки и средни предприятия (ОВ L 124, 20.5.2003 г., стр. 36).</w:t>
      </w:r>
      <w:r w:rsidRPr="004D7EDB">
        <w:rPr>
          <w:rStyle w:val="DeltaViewInsertion"/>
          <w:b w:val="0"/>
          <w:i w:val="0"/>
          <w:noProof/>
        </w:rPr>
        <w:t xml:space="preserve"> Тази информация се изисква само за статистически цели. </w:t>
      </w:r>
      <w:r w:rsidRPr="004D7EDB">
        <w:rPr>
          <w:noProof/>
          <w:lang w:val="bg-BG"/>
        </w:rPr>
        <w:br/>
      </w:r>
      <w:r w:rsidRPr="004D7EDB">
        <w:rPr>
          <w:rStyle w:val="DeltaViewInsertion"/>
          <w:i w:val="0"/>
          <w:noProof/>
        </w:rPr>
        <w:t>Микропредприятия:</w:t>
      </w:r>
      <w:r w:rsidRPr="004D7EDB">
        <w:rPr>
          <w:rStyle w:val="DeltaViewInsertion"/>
          <w:b w:val="0"/>
          <w:noProof/>
        </w:rPr>
        <w:t>.</w:t>
      </w:r>
      <w:r w:rsidRPr="004D7EDB">
        <w:rPr>
          <w:rStyle w:val="DeltaViewInsertion"/>
          <w:b w:val="0"/>
          <w:i w:val="0"/>
          <w:noProof/>
        </w:rPr>
        <w:t>предприятие,</w:t>
      </w:r>
      <w:r w:rsidRPr="004D7EDB">
        <w:rPr>
          <w:rStyle w:val="DeltaViewInsertion"/>
          <w:i w:val="0"/>
          <w:noProof/>
        </w:rPr>
        <w:t xml:space="preserve"> в което са заети по-малко от 10 лица </w:t>
      </w:r>
      <w:r w:rsidRPr="004D7EDB">
        <w:rPr>
          <w:rStyle w:val="DeltaViewInsertion"/>
          <w:b w:val="0"/>
          <w:i w:val="0"/>
          <w:noProof/>
        </w:rPr>
        <w:t xml:space="preserve">и чийто годишен оборот и/или годишен счетоводен баланс </w:t>
      </w:r>
      <w:r w:rsidRPr="004D7EDB">
        <w:rPr>
          <w:rStyle w:val="DeltaViewInsertion"/>
          <w:i w:val="0"/>
          <w:noProof/>
        </w:rPr>
        <w:t>не надхвърля 2 млн. евро.</w:t>
      </w:r>
      <w:r w:rsidRPr="004D7EDB">
        <w:rPr>
          <w:noProof/>
          <w:lang w:val="bg-BG"/>
        </w:rPr>
        <w:br/>
      </w:r>
      <w:r w:rsidRPr="004D7EDB">
        <w:rPr>
          <w:rStyle w:val="DeltaViewInsertion"/>
          <w:i w:val="0"/>
          <w:noProof/>
        </w:rPr>
        <w:t>Малки предприятия</w:t>
      </w:r>
      <w:r w:rsidRPr="004D7EDB">
        <w:rPr>
          <w:rStyle w:val="DeltaViewInsertion"/>
          <w:b w:val="0"/>
          <w:noProof/>
        </w:rPr>
        <w:t>.</w:t>
      </w:r>
      <w:r w:rsidRPr="004D7EDB">
        <w:rPr>
          <w:rStyle w:val="DeltaViewInsertion"/>
          <w:b w:val="0"/>
          <w:i w:val="0"/>
          <w:noProof/>
        </w:rPr>
        <w:t>предприятие,</w:t>
      </w:r>
      <w:r w:rsidRPr="004D7EDB">
        <w:rPr>
          <w:rStyle w:val="DeltaViewInsertion"/>
          <w:i w:val="0"/>
          <w:noProof/>
        </w:rPr>
        <w:t xml:space="preserve"> в което са заети по-малко от 50 лица </w:t>
      </w:r>
      <w:r w:rsidRPr="004D7EDB">
        <w:rPr>
          <w:rStyle w:val="DeltaViewInsertion"/>
          <w:b w:val="0"/>
          <w:i w:val="0"/>
          <w:noProof/>
        </w:rPr>
        <w:t>и чийто годишен оборот и/или годишен счетоводен баланс</w:t>
      </w:r>
      <w:r w:rsidRPr="004D7EDB">
        <w:rPr>
          <w:rStyle w:val="DeltaViewInsertion"/>
          <w:i w:val="0"/>
          <w:noProof/>
        </w:rPr>
        <w:t xml:space="preserve"> не надхвърля 10 млн. евро.</w:t>
      </w:r>
      <w:r w:rsidRPr="004D7EDB">
        <w:rPr>
          <w:noProof/>
          <w:lang w:val="bg-BG"/>
        </w:rPr>
        <w:br/>
      </w:r>
      <w:r w:rsidRPr="004D7EDB">
        <w:rPr>
          <w:rStyle w:val="DeltaViewInsertion"/>
          <w:i w:val="0"/>
          <w:noProof/>
        </w:rPr>
        <w:t>Средни предприятия, предприятия, които не са нито микро-, нито малки предприятия и</w:t>
      </w:r>
      <w:r w:rsidRPr="004D7EDB">
        <w:rPr>
          <w:noProof/>
          <w:lang w:val="bg-BG"/>
        </w:rPr>
        <w:t xml:space="preserve"> в които са </w:t>
      </w:r>
      <w:r w:rsidRPr="004D7EDB">
        <w:rPr>
          <w:b/>
          <w:noProof/>
          <w:lang w:val="bg-BG"/>
        </w:rPr>
        <w:t>заети по-малко от 250 лица</w:t>
      </w:r>
      <w:r w:rsidRPr="004D7EDB">
        <w:rPr>
          <w:noProof/>
          <w:lang w:val="bg-BG"/>
        </w:rPr>
        <w:t xml:space="preserve"> и чийто </w:t>
      </w:r>
      <w:r w:rsidRPr="004D7EDB">
        <w:rPr>
          <w:b/>
          <w:noProof/>
          <w:lang w:val="bg-BG"/>
        </w:rPr>
        <w:t xml:space="preserve">годишен оборот не надхвърля 50 млн. евро, </w:t>
      </w:r>
      <w:r w:rsidRPr="004D7EDB">
        <w:rPr>
          <w:b/>
          <w:i/>
          <w:noProof/>
          <w:lang w:val="bg-BG"/>
        </w:rPr>
        <w:t>и/или</w:t>
      </w:r>
      <w:r w:rsidRPr="004D7EDB">
        <w:rPr>
          <w:b/>
          <w:noProof/>
          <w:lang w:val="bg-BG"/>
        </w:rPr>
        <w:t>годишният им счетоводен баланс не надхвърля 43 милиона евро.</w:t>
      </w:r>
    </w:p>
  </w:footnote>
  <w:footnote w:id="8">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Вж. точка III.1.5 от обявлението за поръчка</w:t>
      </w:r>
    </w:p>
  </w:footnote>
  <w:footnote w:id="9">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Т.е. основната му цел е социалната и професионална интеграция на хора с увреждания или в неравностойно положение.</w:t>
      </w:r>
    </w:p>
  </w:footnote>
  <w:footnote w:id="10">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Позоваванията и класификацията, ако има такива, са определени в сертификацията.</w:t>
      </w:r>
    </w:p>
  </w:footnote>
  <w:footnote w:id="11">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По-специално като част от група, консорциум, съвместно предприятие или други подобни.</w:t>
      </w:r>
    </w:p>
  </w:footnote>
  <w:footnote w:id="12">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Например за технически органи, участващи в контрола на качеството: част IV, раздел В, точка 3:</w:t>
      </w:r>
    </w:p>
  </w:footnote>
  <w:footnote w:id="13">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w:t>
      </w:r>
      <w:r>
        <w:rPr>
          <w:noProof/>
          <w:lang w:val="bg-BG"/>
        </w:rPr>
        <w:t xml:space="preserve"> — членки на Европейския съюз, </w:t>
      </w:r>
      <w:r w:rsidRPr="004D7EDB">
        <w:rPr>
          <w:noProof/>
          <w:lang w:val="bg-BG"/>
        </w:rPr>
        <w:t>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b/>
          <w:i/>
          <w:noProof/>
          <w:lang w:val="bg-BG"/>
        </w:rPr>
      </w:pPr>
      <w:r w:rsidRPr="004D7EDB">
        <w:rPr>
          <w:rStyle w:val="FootnoteReference"/>
          <w:noProof/>
          <w:lang w:val="bg-BG"/>
        </w:rPr>
        <w:footnoteRef/>
      </w:r>
      <w:r w:rsidRPr="004D7EDB">
        <w:rPr>
          <w:noProof/>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4D7EDB">
        <w:rPr>
          <w:rStyle w:val="DeltaViewInsertion"/>
          <w:b w:val="0"/>
          <w:i w:val="0"/>
          <w:noProof/>
        </w:rPr>
        <w:t>(ОВ L 309, 25.11.2005 г., стр. 15).</w:t>
      </w:r>
    </w:p>
  </w:footnote>
  <w:footnote w:id="18">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r>
      <w:r w:rsidRPr="004D7EDB">
        <w:rPr>
          <w:rStyle w:val="DeltaViewInsertion"/>
          <w:b w:val="0"/>
          <w:i w:val="0"/>
          <w:noProof/>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Моля да се повтори толкова пъти, колкото е необходимо.</w:t>
      </w:r>
    </w:p>
  </w:footnote>
  <w:footnote w:id="20">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Моля да се повтори толкова пъти, колкото е необходимо.</w:t>
      </w:r>
    </w:p>
  </w:footnote>
  <w:footnote w:id="21">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Моля да се повтори толкова пъти, колкото е необходимо.</w:t>
      </w:r>
    </w:p>
  </w:footnote>
  <w:footnote w:id="22">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В съответствие с националните разпоредби за прилагане на член 57, параграф 6 от Директива 2014/24/ЕС.</w:t>
      </w:r>
    </w:p>
  </w:footnote>
  <w:footnote w:id="23">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Моля да се повтори толкова пъти, колкото е необходимо.</w:t>
      </w:r>
    </w:p>
  </w:footnote>
  <w:footnote w:id="25">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Вж. член 57, параграф 4 от Директива 2014/24/ЕС</w:t>
      </w:r>
    </w:p>
  </w:footnote>
  <w:footnote w:id="26">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r>
      <w:r w:rsidRPr="004D7EDB">
        <w:rPr>
          <w:b/>
          <w:i/>
          <w:noProof/>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r>
      <w:r w:rsidRPr="004D7EDB">
        <w:rPr>
          <w:b/>
          <w:i/>
          <w:noProof/>
          <w:lang w:val="bg-BG"/>
        </w:rPr>
        <w:t>Вж. националното законодателство, съответното обявление или документацията за обществената поръчка.</w:t>
      </w:r>
    </w:p>
  </w:footnote>
  <w:footnote w:id="28">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 xml:space="preserve">Тази информация </w:t>
      </w:r>
      <w:r w:rsidRPr="004D7EDB">
        <w:rPr>
          <w:b/>
          <w:noProof/>
          <w:lang w:val="bg-BG"/>
        </w:rPr>
        <w:t>не</w:t>
      </w:r>
      <w:r w:rsidRPr="004D7EDB">
        <w:rPr>
          <w:noProof/>
          <w:lang w:val="bg-BG"/>
        </w:rPr>
        <w:t xml:space="preserve"> трябва да се дава, ако изключването на икономически оператори в един от случаите, изброени в букви а) — е), е </w:t>
      </w:r>
      <w:r w:rsidRPr="004D7EDB">
        <w:rPr>
          <w:b/>
          <w:noProof/>
          <w:u w:val="single"/>
          <w:lang w:val="bg-BG"/>
        </w:rPr>
        <w:t>задължително</w:t>
      </w:r>
      <w:r w:rsidRPr="004D7EDB">
        <w:rPr>
          <w:noProof/>
          <w:lang w:val="bg-BG"/>
        </w:rPr>
        <w:t xml:space="preserve"> съгласно приложимото национално право </w:t>
      </w:r>
      <w:r w:rsidRPr="004D7EDB">
        <w:rPr>
          <w:b/>
          <w:noProof/>
          <w:lang w:val="bg-BG"/>
        </w:rPr>
        <w:t>без каквато и да евъзможност за дерогация</w:t>
      </w:r>
      <w:r w:rsidRPr="004D7EDB">
        <w:rPr>
          <w:noProof/>
          <w:lang w:val="bg-BG"/>
        </w:rPr>
        <w:t>, дори ако икономическият оператор е в състояние да изпълни поръчката.</w:t>
      </w:r>
    </w:p>
  </w:footnote>
  <w:footnote w:id="29">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r>
      <w:r w:rsidRPr="004D7EDB">
        <w:rPr>
          <w:b/>
          <w:i/>
          <w:noProof/>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r>
      <w:r w:rsidRPr="004D7EDB">
        <w:rPr>
          <w:b/>
          <w:i/>
          <w:noProof/>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Моля да се повтори толкова пъти, колкото е необходимо.</w:t>
      </w:r>
    </w:p>
  </w:footnote>
  <w:footnote w:id="32">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 xml:space="preserve">Както е описано в приложение XI към Директива 2014/24/ЕС; </w:t>
      </w:r>
      <w:r w:rsidRPr="004D7EDB">
        <w:rPr>
          <w:b/>
          <w:i/>
          <w:noProof/>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Само ако е разрешено в съответното обявление или в документацията за обществената поръчка.</w:t>
      </w:r>
    </w:p>
  </w:footnote>
  <w:footnote w:id="34">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Само ако е разрешено в съответното обявление или в документацията за обществената поръчка.</w:t>
      </w:r>
    </w:p>
  </w:footnote>
  <w:footnote w:id="35">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Например съотношението между активите и пасивите.</w:t>
      </w:r>
    </w:p>
  </w:footnote>
  <w:footnote w:id="36">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Например съотношението между активите и пасивите.</w:t>
      </w:r>
    </w:p>
  </w:footnote>
  <w:footnote w:id="37">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Моля да се повтори толкова пъти, колкото е необходимо.</w:t>
      </w:r>
    </w:p>
  </w:footnote>
  <w:footnote w:id="38">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 xml:space="preserve">Възлагащите органи могат да </w:t>
      </w:r>
      <w:r w:rsidRPr="004D7EDB">
        <w:rPr>
          <w:b/>
          <w:noProof/>
          <w:lang w:val="bg-BG"/>
        </w:rPr>
        <w:t>изискат</w:t>
      </w:r>
      <w:r w:rsidRPr="004D7EDB">
        <w:rPr>
          <w:noProof/>
          <w:lang w:val="bg-BG"/>
        </w:rPr>
        <w:t xml:space="preserve"> наличието на опит до пет години и да </w:t>
      </w:r>
      <w:r w:rsidRPr="004D7EDB">
        <w:rPr>
          <w:b/>
          <w:noProof/>
          <w:lang w:val="bg-BG"/>
        </w:rPr>
        <w:t>приемат</w:t>
      </w:r>
      <w:r w:rsidRPr="004D7EDB">
        <w:rPr>
          <w:noProof/>
          <w:lang w:val="bg-BG"/>
        </w:rPr>
        <w:t xml:space="preserve"> опит отпреди </w:t>
      </w:r>
      <w:r w:rsidRPr="004D7EDB">
        <w:rPr>
          <w:b/>
          <w:noProof/>
          <w:lang w:val="bg-BG"/>
        </w:rPr>
        <w:t>повече</w:t>
      </w:r>
      <w:r w:rsidRPr="004D7EDB">
        <w:rPr>
          <w:noProof/>
          <w:lang w:val="bg-BG"/>
        </w:rPr>
        <w:t xml:space="preserve"> от пет години.</w:t>
      </w:r>
    </w:p>
  </w:footnote>
  <w:footnote w:id="39">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 xml:space="preserve">Възлагащите органи могат да </w:t>
      </w:r>
      <w:r w:rsidRPr="004D7EDB">
        <w:rPr>
          <w:b/>
          <w:noProof/>
          <w:lang w:val="bg-BG"/>
        </w:rPr>
        <w:t>изискат</w:t>
      </w:r>
      <w:r w:rsidRPr="004D7EDB">
        <w:rPr>
          <w:noProof/>
          <w:lang w:val="bg-BG"/>
        </w:rPr>
        <w:t xml:space="preserve"> наличието на опит до три години и да </w:t>
      </w:r>
      <w:r w:rsidRPr="004D7EDB">
        <w:rPr>
          <w:b/>
          <w:noProof/>
          <w:lang w:val="bg-BG"/>
        </w:rPr>
        <w:t>приемат</w:t>
      </w:r>
      <w:r w:rsidRPr="004D7EDB">
        <w:rPr>
          <w:noProof/>
          <w:lang w:val="bg-BG"/>
        </w:rPr>
        <w:t xml:space="preserve"> опит отпреди </w:t>
      </w:r>
      <w:r w:rsidRPr="004D7EDB">
        <w:rPr>
          <w:b/>
          <w:noProof/>
          <w:lang w:val="bg-BG"/>
        </w:rPr>
        <w:t>повече</w:t>
      </w:r>
      <w:r w:rsidRPr="004D7EDB">
        <w:rPr>
          <w:noProof/>
          <w:lang w:val="bg-BG"/>
        </w:rPr>
        <w:t xml:space="preserve"> от три години.</w:t>
      </w:r>
    </w:p>
  </w:footnote>
  <w:footnote w:id="40">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 xml:space="preserve">С други думи, </w:t>
      </w:r>
      <w:r w:rsidRPr="004D7EDB">
        <w:rPr>
          <w:b/>
          <w:noProof/>
          <w:u w:val="single"/>
          <w:lang w:val="bg-BG"/>
        </w:rPr>
        <w:t>всички</w:t>
      </w:r>
      <w:r w:rsidRPr="004D7EDB">
        <w:rPr>
          <w:noProof/>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Ако икономическият оператор</w:t>
      </w:r>
      <w:r w:rsidRPr="004D7EDB">
        <w:rPr>
          <w:b/>
          <w:noProof/>
          <w:u w:val="single"/>
          <w:lang w:val="bg-BG"/>
        </w:rPr>
        <w:t>е решил</w:t>
      </w:r>
      <w:r w:rsidRPr="004D7EDB">
        <w:rPr>
          <w:noProof/>
          <w:lang w:val="bg-BG"/>
        </w:rPr>
        <w:t xml:space="preserve"> да възложи подизпълнението на част от договора </w:t>
      </w:r>
      <w:r w:rsidRPr="004D7EDB">
        <w:rPr>
          <w:b/>
          <w:noProof/>
          <w:u w:val="single"/>
          <w:lang w:val="bg-BG"/>
        </w:rPr>
        <w:t>и</w:t>
      </w:r>
      <w:r w:rsidRPr="004D7EDB">
        <w:rPr>
          <w:noProof/>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4D73AF" w:rsidRPr="004D7EDB" w:rsidRDefault="004D73AF" w:rsidP="000A280D">
      <w:pPr>
        <w:pStyle w:val="FootnoteText"/>
        <w:pBdr>
          <w:top w:val="single" w:sz="4" w:space="1" w:color="auto"/>
          <w:left w:val="single" w:sz="4" w:space="4" w:color="auto"/>
          <w:bottom w:val="single" w:sz="4" w:space="5"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Моля, посочете ясно към кой документ се отнася отговорът.</w:t>
      </w:r>
    </w:p>
  </w:footnote>
  <w:footnote w:id="45">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Моля да се повтори толкова пъти, колкото е необходимо.</w:t>
      </w:r>
    </w:p>
  </w:footnote>
  <w:footnote w:id="46">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Моля да се повтори толкова пъти, колкото е необходимо.</w:t>
      </w:r>
    </w:p>
  </w:footnote>
  <w:footnote w:id="47">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При условие, че икономическият оператор е предоставил необходимата информация (</w:t>
      </w:r>
      <w:r w:rsidRPr="004D7EDB">
        <w:rPr>
          <w:i/>
          <w:noProof/>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p>
  </w:footnote>
  <w:footnote w:id="48">
    <w:p w:rsidR="004D73AF" w:rsidRPr="004D7EDB" w:rsidRDefault="004D73AF" w:rsidP="000A280D">
      <w:pPr>
        <w:pStyle w:val="FootnoteText"/>
        <w:pBdr>
          <w:top w:val="single" w:sz="4" w:space="1" w:color="auto"/>
          <w:left w:val="single" w:sz="4" w:space="4" w:color="auto"/>
          <w:bottom w:val="single" w:sz="4" w:space="1" w:color="auto"/>
          <w:right w:val="single" w:sz="4" w:space="4" w:color="auto"/>
        </w:pBdr>
        <w:shd w:val="clear" w:color="auto" w:fill="BFBFBF"/>
        <w:rPr>
          <w:noProof/>
          <w:lang w:val="bg-BG"/>
        </w:rPr>
      </w:pPr>
      <w:r w:rsidRPr="004D7EDB">
        <w:rPr>
          <w:rStyle w:val="FootnoteReference"/>
          <w:noProof/>
          <w:lang w:val="bg-BG"/>
        </w:rPr>
        <w:footnoteRef/>
      </w:r>
      <w:r w:rsidRPr="004D7EDB">
        <w:rPr>
          <w:noProof/>
          <w:lang w:val="bg-BG"/>
        </w:rPr>
        <w:tab/>
        <w:t>В зависимост от националните разпоредби за прилагането на член 59, параграф 5, втора алинея от Директива 2014/24/ЕС</w:t>
      </w:r>
    </w:p>
  </w:footnote>
  <w:footnote w:id="49">
    <w:p w:rsidR="004D73AF" w:rsidRPr="004D7EDB" w:rsidRDefault="004D73AF" w:rsidP="004D7EDB">
      <w:pPr>
        <w:pStyle w:val="FootnoteText"/>
        <w:rPr>
          <w:noProof/>
          <w:lang w:val="bg-BG"/>
        </w:rPr>
      </w:pPr>
      <w:r w:rsidRPr="004D7EDB">
        <w:rPr>
          <w:rStyle w:val="FootnoteReference"/>
          <w:noProof/>
          <w:lang w:val="bg-BG"/>
        </w:rPr>
        <w:footnoteRef/>
      </w:r>
      <w:r>
        <w:rPr>
          <w:noProof/>
          <w:lang w:val="bg-BG"/>
        </w:rPr>
        <w:t xml:space="preserve">Експертите </w:t>
      </w:r>
      <w:r w:rsidRPr="004D7EDB">
        <w:rPr>
          <w:noProof/>
          <w:lang w:val="bg-BG"/>
        </w:rPr>
        <w:t>не са лично заинтересувани, когато:</w:t>
      </w:r>
    </w:p>
    <w:p w:rsidR="004D73AF" w:rsidRPr="004D7EDB" w:rsidRDefault="004D73AF" w:rsidP="004D7EDB">
      <w:pPr>
        <w:pStyle w:val="FootnoteText"/>
        <w:rPr>
          <w:noProof/>
          <w:lang w:val="bg-BG"/>
        </w:rPr>
      </w:pPr>
      <w:r w:rsidRPr="004D7EDB">
        <w:rPr>
          <w:noProof/>
          <w:lang w:val="bg-BG"/>
        </w:rPr>
        <w:t>1. не са възложител на плана/програмата;</w:t>
      </w:r>
    </w:p>
    <w:p w:rsidR="004D73AF" w:rsidRPr="004D7EDB" w:rsidRDefault="004D73AF" w:rsidP="004D7EDB">
      <w:pPr>
        <w:pStyle w:val="FootnoteText"/>
        <w:rPr>
          <w:noProof/>
          <w:lang w:val="bg-BG"/>
        </w:rPr>
      </w:pPr>
      <w:r w:rsidRPr="004D7EDB">
        <w:rPr>
          <w:noProof/>
          <w:lang w:val="bg-BG"/>
        </w:rPr>
        <w:t>2. не са свързани лица по смисъла на § 1 от допълнителните разпоредби на Търговския закон или не са в трудово, гражданско или служебно правоотношение с възложителя на плана или програмата;</w:t>
      </w:r>
    </w:p>
    <w:p w:rsidR="004D73AF" w:rsidRPr="004D7EDB" w:rsidRDefault="004D73AF" w:rsidP="004D7EDB">
      <w:pPr>
        <w:pStyle w:val="FootnoteText"/>
        <w:rPr>
          <w:noProof/>
          <w:lang w:val="bg-BG"/>
        </w:rPr>
      </w:pPr>
      <w:r w:rsidRPr="004D7EDB">
        <w:rPr>
          <w:noProof/>
          <w:lang w:val="bg-BG"/>
        </w:rPr>
        <w:t>3. не са в трудово, гражданско или служебно правоотношение с компетентните органи по чл. 10 ЗООС;</w:t>
      </w:r>
    </w:p>
    <w:p w:rsidR="004D73AF" w:rsidRPr="004D7EDB" w:rsidRDefault="004D73AF" w:rsidP="004D7EDB">
      <w:pPr>
        <w:pStyle w:val="FootnoteText"/>
        <w:rPr>
          <w:noProof/>
          <w:lang w:val="bg-BG"/>
        </w:rPr>
      </w:pPr>
      <w:r w:rsidRPr="004D7EDB">
        <w:rPr>
          <w:noProof/>
          <w:lang w:val="bg-BG"/>
        </w:rPr>
        <w:t>4. не са членове на комисията/експертния екологичен съвет по чл. 5 или на ВЕЕС по чл. 12, ал. 1, т. 1 ЗООС.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3AF" w:rsidRPr="006F3DC1" w:rsidRDefault="004D73AF" w:rsidP="006F3DC1">
    <w:pPr>
      <w:spacing w:after="0" w:line="240" w:lineRule="auto"/>
      <w:jc w:val="center"/>
      <w:rPr>
        <w:rFonts w:ascii="Bookman Old Style" w:eastAsia="Calibri" w:hAnsi="Bookman Old Style" w:cs="Times New Roman"/>
        <w:b/>
        <w:color w:val="292929"/>
        <w:sz w:val="44"/>
        <w:szCs w:val="44"/>
        <w:lang w:val="ru-RU"/>
      </w:rPr>
    </w:pPr>
    <w:r w:rsidRPr="006F3DC1">
      <w:rPr>
        <w:rFonts w:ascii="Timok" w:eastAsia="Calibri" w:hAnsi="Timok" w:cs="Times New Roman"/>
        <w:noProof/>
        <w:sz w:val="20"/>
        <w:szCs w:val="20"/>
        <w:lang w:eastAsia="bg-BG"/>
      </w:rPr>
      <w:drawing>
        <wp:anchor distT="0" distB="0" distL="114300" distR="114300" simplePos="0" relativeHeight="251659264" behindDoc="0" locked="0" layoutInCell="1" allowOverlap="0" wp14:anchorId="14323EBA" wp14:editId="669D10BA">
          <wp:simplePos x="0" y="0"/>
          <wp:positionH relativeFrom="column">
            <wp:posOffset>342900</wp:posOffset>
          </wp:positionH>
          <wp:positionV relativeFrom="paragraph">
            <wp:posOffset>-114300</wp:posOffset>
          </wp:positionV>
          <wp:extent cx="640080" cy="767715"/>
          <wp:effectExtent l="19050" t="0" r="7620" b="0"/>
          <wp:wrapNone/>
          <wp:docPr id="9" name="Картина 2" descr="RUD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UDOZ"/>
                  <pic:cNvPicPr>
                    <a:picLocks noChangeAspect="1" noChangeArrowheads="1"/>
                  </pic:cNvPicPr>
                </pic:nvPicPr>
                <pic:blipFill>
                  <a:blip r:embed="rId1" cstate="print"/>
                  <a:srcRect/>
                  <a:stretch>
                    <a:fillRect/>
                  </a:stretch>
                </pic:blipFill>
                <pic:spPr bwMode="auto">
                  <a:xfrm>
                    <a:off x="0" y="0"/>
                    <a:ext cx="640080" cy="767715"/>
                  </a:xfrm>
                  <a:prstGeom prst="rect">
                    <a:avLst/>
                  </a:prstGeom>
                  <a:noFill/>
                </pic:spPr>
              </pic:pic>
            </a:graphicData>
          </a:graphic>
        </wp:anchor>
      </w:drawing>
    </w:r>
    <w:r w:rsidRPr="006F3DC1">
      <w:rPr>
        <w:rFonts w:ascii="Bookman Old Style" w:eastAsia="Calibri" w:hAnsi="Bookman Old Style" w:cs="Times New Roman"/>
        <w:b/>
        <w:sz w:val="52"/>
        <w:szCs w:val="52"/>
        <w:lang w:val="en-GB"/>
      </w:rPr>
      <w:t xml:space="preserve">         ОБЩИНА РУДОЗЕМ</w:t>
    </w:r>
    <w:r w:rsidRPr="006F3DC1">
      <w:rPr>
        <w:rFonts w:ascii="Bookman Old Style" w:eastAsia="Calibri" w:hAnsi="Bookman Old Style" w:cs="Times New Roman"/>
        <w:b/>
        <w:sz w:val="52"/>
        <w:szCs w:val="52"/>
        <w:lang w:val="en-GB"/>
      </w:rPr>
      <w:tab/>
    </w:r>
    <w:r w:rsidRPr="006F3DC1">
      <w:rPr>
        <w:rFonts w:ascii="Bookman Old Style" w:eastAsia="Calibri" w:hAnsi="Bookman Old Style" w:cs="Times New Roman"/>
        <w:b/>
        <w:sz w:val="52"/>
        <w:szCs w:val="52"/>
        <w:lang w:val="en-GB"/>
      </w:rPr>
      <w:tab/>
    </w:r>
    <w:r w:rsidRPr="006F3DC1">
      <w:rPr>
        <w:rFonts w:ascii="Bookman Old Style" w:eastAsia="Calibri" w:hAnsi="Bookman Old Style" w:cs="Times New Roman"/>
        <w:b/>
        <w:sz w:val="52"/>
        <w:szCs w:val="52"/>
        <w:lang w:val="ru-RU"/>
      </w:rPr>
      <w:t xml:space="preserve">                </w:t>
    </w:r>
    <w:r w:rsidRPr="006F3DC1">
      <w:rPr>
        <w:rFonts w:ascii="Bookman Old Style" w:eastAsia="Calibri" w:hAnsi="Bookman Old Style" w:cs="Times New Roman"/>
        <w:b/>
        <w:color w:val="292929"/>
        <w:sz w:val="44"/>
        <w:szCs w:val="44"/>
        <w:lang w:val="en-GB"/>
      </w:rPr>
      <w:t>ОБЛАСТ СМОЛЯН</w:t>
    </w:r>
  </w:p>
  <w:p w:rsidR="004D73AF" w:rsidRPr="006F3DC1" w:rsidRDefault="0054688E" w:rsidP="006F3DC1">
    <w:pPr>
      <w:spacing w:after="0" w:line="240" w:lineRule="auto"/>
      <w:jc w:val="center"/>
      <w:rPr>
        <w:rFonts w:ascii="Timok" w:eastAsia="Calibri" w:hAnsi="Timok" w:cs="Times New Roman"/>
        <w:sz w:val="20"/>
        <w:szCs w:val="20"/>
        <w:lang w:val="en-GB"/>
      </w:rPr>
    </w:pPr>
    <w:r>
      <w:rPr>
        <w:rFonts w:ascii="Bookman Old Style" w:eastAsia="Calibri" w:hAnsi="Bookman Old Style" w:cs="Times New Roman"/>
        <w:b/>
        <w:sz w:val="20"/>
        <w:szCs w:val="20"/>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0.75pt" o:hrpct="0" o:hralign="center" o:hr="t">
          <v:imagedata r:id="rId2" o:title="BD21338_"/>
        </v:shape>
      </w:pict>
    </w:r>
  </w:p>
  <w:p w:rsidR="004D73AF" w:rsidRPr="006F3DC1" w:rsidRDefault="004D73AF" w:rsidP="006F3DC1">
    <w:pPr>
      <w:spacing w:after="0" w:line="240" w:lineRule="auto"/>
      <w:jc w:val="center"/>
      <w:rPr>
        <w:rFonts w:ascii="Bookman Old Style" w:eastAsia="Calibri" w:hAnsi="Bookman Old Style" w:cs="Times New Roman"/>
        <w:b/>
        <w:i/>
        <w:sz w:val="16"/>
        <w:szCs w:val="16"/>
        <w:lang w:val="ru-RU"/>
      </w:rPr>
    </w:pPr>
    <w:r w:rsidRPr="006F3DC1">
      <w:rPr>
        <w:rFonts w:ascii="Bookman Old Style" w:eastAsia="Calibri" w:hAnsi="Bookman Old Style" w:cs="Times New Roman"/>
        <w:b/>
        <w:i/>
        <w:sz w:val="16"/>
        <w:szCs w:val="16"/>
        <w:lang w:val="ru-RU"/>
      </w:rPr>
      <w:t>4960 Рудозем, бул. “България” 15, тел.: 0306/32-22, факс: 0306/31-59</w:t>
    </w:r>
  </w:p>
  <w:p w:rsidR="004D73AF" w:rsidRPr="006F3DC1" w:rsidRDefault="004D73AF" w:rsidP="006F3DC1">
    <w:pPr>
      <w:spacing w:after="0" w:line="240" w:lineRule="auto"/>
      <w:jc w:val="center"/>
      <w:rPr>
        <w:rFonts w:ascii="Bookman Old Style" w:eastAsia="Calibri" w:hAnsi="Bookman Old Style" w:cs="Times New Roman"/>
        <w:b/>
        <w:i/>
        <w:sz w:val="16"/>
        <w:szCs w:val="16"/>
        <w:lang w:val="pt-BR"/>
      </w:rPr>
    </w:pPr>
    <w:r w:rsidRPr="006F3DC1">
      <w:rPr>
        <w:rFonts w:ascii="Bookman Old Style" w:eastAsia="Calibri" w:hAnsi="Bookman Old Style" w:cs="Times New Roman"/>
        <w:b/>
        <w:i/>
        <w:sz w:val="16"/>
        <w:szCs w:val="16"/>
        <w:lang w:val="pt-BR"/>
      </w:rPr>
      <w:t xml:space="preserve">e-mails:  </w:t>
    </w:r>
    <w:hyperlink r:id="rId3" w:history="1">
      <w:r w:rsidRPr="006F3DC1">
        <w:rPr>
          <w:rFonts w:ascii="Bookman Old Style" w:eastAsia="Calibri" w:hAnsi="Bookman Old Style" w:cs="Times New Roman"/>
          <w:b/>
          <w:i/>
          <w:color w:val="0000FF"/>
          <w:sz w:val="16"/>
          <w:szCs w:val="16"/>
          <w:u w:val="single"/>
          <w:lang w:val="pt-BR"/>
        </w:rPr>
        <w:t>obrud@abv.bg</w:t>
      </w:r>
    </w:hyperlink>
    <w:r w:rsidRPr="006F3DC1">
      <w:rPr>
        <w:rFonts w:ascii="Bookman Old Style" w:eastAsia="Calibri" w:hAnsi="Bookman Old Style" w:cs="Times New Roman"/>
        <w:b/>
        <w:i/>
        <w:sz w:val="16"/>
        <w:szCs w:val="16"/>
        <w:lang w:val="pt-BR"/>
      </w:rPr>
      <w:t>;  www</w:t>
    </w:r>
    <w:r w:rsidRPr="006F3DC1">
      <w:rPr>
        <w:rFonts w:ascii="Bookman Old Style" w:eastAsia="Calibri" w:hAnsi="Bookman Old Style" w:cs="Times New Roman"/>
        <w:b/>
        <w:i/>
        <w:sz w:val="16"/>
        <w:szCs w:val="16"/>
        <w:lang w:val="en-GB"/>
      </w:rPr>
      <w:t>.</w:t>
    </w:r>
    <w:r w:rsidRPr="006F3DC1">
      <w:rPr>
        <w:rFonts w:ascii="Bookman Old Style" w:eastAsia="Calibri" w:hAnsi="Bookman Old Style" w:cs="Times New Roman"/>
        <w:b/>
        <w:i/>
        <w:sz w:val="16"/>
        <w:szCs w:val="16"/>
        <w:lang w:val="pt-BR"/>
      </w:rPr>
      <w:t>rudozem</w:t>
    </w:r>
    <w:r w:rsidRPr="006F3DC1">
      <w:rPr>
        <w:rFonts w:ascii="Bookman Old Style" w:eastAsia="Calibri" w:hAnsi="Bookman Old Style" w:cs="Times New Roman"/>
        <w:b/>
        <w:i/>
        <w:sz w:val="16"/>
        <w:szCs w:val="16"/>
        <w:lang w:val="en-GB"/>
      </w:rPr>
      <w:t>.</w:t>
    </w:r>
    <w:r w:rsidRPr="006F3DC1">
      <w:rPr>
        <w:rFonts w:ascii="Bookman Old Style" w:eastAsia="Calibri" w:hAnsi="Bookman Old Style" w:cs="Times New Roman"/>
        <w:b/>
        <w:i/>
        <w:sz w:val="16"/>
        <w:szCs w:val="16"/>
        <w:lang w:val="pt-BR"/>
      </w:rPr>
      <w:t>bg</w:t>
    </w:r>
  </w:p>
  <w:p w:rsidR="004D73AF" w:rsidRPr="006F3DC1" w:rsidRDefault="004D73AF" w:rsidP="006F3D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3AF" w:rsidRPr="006F3DC1" w:rsidRDefault="004D73AF" w:rsidP="006F3DC1">
    <w:pPr>
      <w:spacing w:after="0" w:line="240" w:lineRule="auto"/>
      <w:jc w:val="center"/>
      <w:rPr>
        <w:rFonts w:ascii="Bookman Old Style" w:eastAsia="Calibri" w:hAnsi="Bookman Old Style" w:cs="Times New Roman"/>
        <w:b/>
        <w:color w:val="292929"/>
        <w:sz w:val="44"/>
        <w:szCs w:val="44"/>
        <w:lang w:val="ru-RU"/>
      </w:rPr>
    </w:pPr>
    <w:r w:rsidRPr="006F3DC1">
      <w:rPr>
        <w:rFonts w:ascii="Timok" w:eastAsia="Calibri" w:hAnsi="Timok" w:cs="Times New Roman"/>
        <w:noProof/>
        <w:sz w:val="20"/>
        <w:szCs w:val="20"/>
        <w:lang w:eastAsia="bg-BG"/>
      </w:rPr>
      <w:drawing>
        <wp:anchor distT="0" distB="0" distL="114300" distR="114300" simplePos="0" relativeHeight="251657216" behindDoc="0" locked="0" layoutInCell="1" allowOverlap="0" wp14:anchorId="4EAA8CAA" wp14:editId="7FE343E6">
          <wp:simplePos x="0" y="0"/>
          <wp:positionH relativeFrom="column">
            <wp:posOffset>342900</wp:posOffset>
          </wp:positionH>
          <wp:positionV relativeFrom="paragraph">
            <wp:posOffset>-114300</wp:posOffset>
          </wp:positionV>
          <wp:extent cx="640080" cy="767715"/>
          <wp:effectExtent l="19050" t="0" r="7620" b="0"/>
          <wp:wrapNone/>
          <wp:docPr id="10" name="Картина 2" descr="RUD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UDOZ"/>
                  <pic:cNvPicPr>
                    <a:picLocks noChangeAspect="1" noChangeArrowheads="1"/>
                  </pic:cNvPicPr>
                </pic:nvPicPr>
                <pic:blipFill>
                  <a:blip r:embed="rId1" cstate="print"/>
                  <a:srcRect/>
                  <a:stretch>
                    <a:fillRect/>
                  </a:stretch>
                </pic:blipFill>
                <pic:spPr bwMode="auto">
                  <a:xfrm>
                    <a:off x="0" y="0"/>
                    <a:ext cx="640080" cy="767715"/>
                  </a:xfrm>
                  <a:prstGeom prst="rect">
                    <a:avLst/>
                  </a:prstGeom>
                  <a:noFill/>
                </pic:spPr>
              </pic:pic>
            </a:graphicData>
          </a:graphic>
        </wp:anchor>
      </w:drawing>
    </w:r>
    <w:r w:rsidRPr="006F3DC1">
      <w:rPr>
        <w:rFonts w:ascii="Bookman Old Style" w:eastAsia="Calibri" w:hAnsi="Bookman Old Style" w:cs="Times New Roman"/>
        <w:b/>
        <w:sz w:val="52"/>
        <w:szCs w:val="52"/>
        <w:lang w:val="en-GB"/>
      </w:rPr>
      <w:t xml:space="preserve">         ОБЩИНА РУДОЗЕМ</w:t>
    </w:r>
    <w:r w:rsidRPr="006F3DC1">
      <w:rPr>
        <w:rFonts w:ascii="Bookman Old Style" w:eastAsia="Calibri" w:hAnsi="Bookman Old Style" w:cs="Times New Roman"/>
        <w:b/>
        <w:sz w:val="52"/>
        <w:szCs w:val="52"/>
        <w:lang w:val="en-GB"/>
      </w:rPr>
      <w:tab/>
    </w:r>
    <w:r w:rsidRPr="006F3DC1">
      <w:rPr>
        <w:rFonts w:ascii="Bookman Old Style" w:eastAsia="Calibri" w:hAnsi="Bookman Old Style" w:cs="Times New Roman"/>
        <w:b/>
        <w:sz w:val="52"/>
        <w:szCs w:val="52"/>
        <w:lang w:val="en-GB"/>
      </w:rPr>
      <w:tab/>
    </w:r>
    <w:r w:rsidRPr="006F3DC1">
      <w:rPr>
        <w:rFonts w:ascii="Bookman Old Style" w:eastAsia="Calibri" w:hAnsi="Bookman Old Style" w:cs="Times New Roman"/>
        <w:b/>
        <w:sz w:val="52"/>
        <w:szCs w:val="52"/>
        <w:lang w:val="ru-RU"/>
      </w:rPr>
      <w:t xml:space="preserve">                </w:t>
    </w:r>
    <w:r w:rsidRPr="006F3DC1">
      <w:rPr>
        <w:rFonts w:ascii="Bookman Old Style" w:eastAsia="Calibri" w:hAnsi="Bookman Old Style" w:cs="Times New Roman"/>
        <w:b/>
        <w:color w:val="292929"/>
        <w:sz w:val="44"/>
        <w:szCs w:val="44"/>
        <w:lang w:val="en-GB"/>
      </w:rPr>
      <w:t>ОБЛАСТ СМОЛЯН</w:t>
    </w:r>
  </w:p>
  <w:p w:rsidR="004D73AF" w:rsidRPr="006F3DC1" w:rsidRDefault="007F475D" w:rsidP="006F3DC1">
    <w:pPr>
      <w:spacing w:after="0" w:line="240" w:lineRule="auto"/>
      <w:jc w:val="center"/>
      <w:rPr>
        <w:rFonts w:ascii="Timok" w:eastAsia="Calibri" w:hAnsi="Timok" w:cs="Times New Roman"/>
        <w:sz w:val="20"/>
        <w:szCs w:val="20"/>
        <w:lang w:val="en-GB"/>
      </w:rPr>
    </w:pPr>
    <w:r>
      <w:rPr>
        <w:rFonts w:ascii="Bookman Old Style" w:eastAsia="Calibri" w:hAnsi="Bookman Old Style" w:cs="Times New Roman"/>
        <w:b/>
        <w:sz w:val="20"/>
        <w:szCs w:val="20"/>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6pt;height:10.75pt" o:hrpct="0" o:hralign="center" o:hr="t">
          <v:imagedata r:id="rId2" o:title="BD21338_"/>
        </v:shape>
      </w:pict>
    </w:r>
  </w:p>
  <w:p w:rsidR="004D73AF" w:rsidRPr="006F3DC1" w:rsidRDefault="004D73AF" w:rsidP="006F3DC1">
    <w:pPr>
      <w:spacing w:after="0" w:line="240" w:lineRule="auto"/>
      <w:jc w:val="center"/>
      <w:rPr>
        <w:rFonts w:ascii="Bookman Old Style" w:eastAsia="Calibri" w:hAnsi="Bookman Old Style" w:cs="Times New Roman"/>
        <w:b/>
        <w:i/>
        <w:sz w:val="16"/>
        <w:szCs w:val="16"/>
        <w:lang w:val="ru-RU"/>
      </w:rPr>
    </w:pPr>
    <w:r w:rsidRPr="006F3DC1">
      <w:rPr>
        <w:rFonts w:ascii="Bookman Old Style" w:eastAsia="Calibri" w:hAnsi="Bookman Old Style" w:cs="Times New Roman"/>
        <w:b/>
        <w:i/>
        <w:sz w:val="16"/>
        <w:szCs w:val="16"/>
        <w:lang w:val="ru-RU"/>
      </w:rPr>
      <w:t>4960 Рудозем, бул. “България” 15, тел.: 0306/32-22, факс: 0306/31-59</w:t>
    </w:r>
  </w:p>
  <w:p w:rsidR="004D73AF" w:rsidRPr="006F3DC1" w:rsidRDefault="004D73AF" w:rsidP="006F3DC1">
    <w:pPr>
      <w:spacing w:after="0" w:line="240" w:lineRule="auto"/>
      <w:jc w:val="center"/>
      <w:rPr>
        <w:rFonts w:ascii="Bookman Old Style" w:eastAsia="Calibri" w:hAnsi="Bookman Old Style" w:cs="Times New Roman"/>
        <w:b/>
        <w:i/>
        <w:sz w:val="16"/>
        <w:szCs w:val="16"/>
        <w:lang w:val="pt-BR"/>
      </w:rPr>
    </w:pPr>
    <w:r w:rsidRPr="006F3DC1">
      <w:rPr>
        <w:rFonts w:ascii="Bookman Old Style" w:eastAsia="Calibri" w:hAnsi="Bookman Old Style" w:cs="Times New Roman"/>
        <w:b/>
        <w:i/>
        <w:sz w:val="16"/>
        <w:szCs w:val="16"/>
        <w:lang w:val="pt-BR"/>
      </w:rPr>
      <w:t xml:space="preserve">e-mails:  </w:t>
    </w:r>
    <w:hyperlink r:id="rId3" w:history="1">
      <w:r w:rsidRPr="006F3DC1">
        <w:rPr>
          <w:rFonts w:ascii="Bookman Old Style" w:eastAsia="Calibri" w:hAnsi="Bookman Old Style" w:cs="Times New Roman"/>
          <w:b/>
          <w:i/>
          <w:color w:val="0000FF"/>
          <w:sz w:val="16"/>
          <w:szCs w:val="16"/>
          <w:u w:val="single"/>
          <w:lang w:val="pt-BR"/>
        </w:rPr>
        <w:t>obrud@abv.bg</w:t>
      </w:r>
    </w:hyperlink>
    <w:r w:rsidRPr="006F3DC1">
      <w:rPr>
        <w:rFonts w:ascii="Bookman Old Style" w:eastAsia="Calibri" w:hAnsi="Bookman Old Style" w:cs="Times New Roman"/>
        <w:b/>
        <w:i/>
        <w:sz w:val="16"/>
        <w:szCs w:val="16"/>
        <w:lang w:val="pt-BR"/>
      </w:rPr>
      <w:t>;  www</w:t>
    </w:r>
    <w:r w:rsidRPr="006F3DC1">
      <w:rPr>
        <w:rFonts w:ascii="Bookman Old Style" w:eastAsia="Calibri" w:hAnsi="Bookman Old Style" w:cs="Times New Roman"/>
        <w:b/>
        <w:i/>
        <w:sz w:val="16"/>
        <w:szCs w:val="16"/>
        <w:lang w:val="en-GB"/>
      </w:rPr>
      <w:t>.</w:t>
    </w:r>
    <w:r w:rsidRPr="006F3DC1">
      <w:rPr>
        <w:rFonts w:ascii="Bookman Old Style" w:eastAsia="Calibri" w:hAnsi="Bookman Old Style" w:cs="Times New Roman"/>
        <w:b/>
        <w:i/>
        <w:sz w:val="16"/>
        <w:szCs w:val="16"/>
        <w:lang w:val="pt-BR"/>
      </w:rPr>
      <w:t>rudozem</w:t>
    </w:r>
    <w:r w:rsidRPr="006F3DC1">
      <w:rPr>
        <w:rFonts w:ascii="Bookman Old Style" w:eastAsia="Calibri" w:hAnsi="Bookman Old Style" w:cs="Times New Roman"/>
        <w:b/>
        <w:i/>
        <w:sz w:val="16"/>
        <w:szCs w:val="16"/>
        <w:lang w:val="en-GB"/>
      </w:rPr>
      <w:t>.</w:t>
    </w:r>
    <w:r w:rsidRPr="006F3DC1">
      <w:rPr>
        <w:rFonts w:ascii="Bookman Old Style" w:eastAsia="Calibri" w:hAnsi="Bookman Old Style" w:cs="Times New Roman"/>
        <w:b/>
        <w:i/>
        <w:sz w:val="16"/>
        <w:szCs w:val="16"/>
        <w:lang w:val="pt-BR"/>
      </w:rPr>
      <w:t>bg</w:t>
    </w:r>
  </w:p>
  <w:p w:rsidR="004D73AF" w:rsidRDefault="004D73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94A80"/>
    <w:multiLevelType w:val="hybridMultilevel"/>
    <w:tmpl w:val="849E341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27575EF"/>
    <w:multiLevelType w:val="hybridMultilevel"/>
    <w:tmpl w:val="5930DDD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nsid w:val="07EC1B79"/>
    <w:multiLevelType w:val="hybridMultilevel"/>
    <w:tmpl w:val="6ECA95F0"/>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
    <w:nsid w:val="082B0299"/>
    <w:multiLevelType w:val="hybridMultilevel"/>
    <w:tmpl w:val="A434E4EE"/>
    <w:lvl w:ilvl="0" w:tplc="1E8E7E1C">
      <w:start w:val="1"/>
      <w:numFmt w:val="decimal"/>
      <w:lvlText w:val="%1."/>
      <w:lvlJc w:val="left"/>
      <w:pPr>
        <w:ind w:left="360" w:hanging="360"/>
      </w:pPr>
      <w:rPr>
        <w:rFonts w:hint="default"/>
        <w:b w:val="0"/>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
    <w:nsid w:val="0EA61BE6"/>
    <w:multiLevelType w:val="hybridMultilevel"/>
    <w:tmpl w:val="87F421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10926994"/>
    <w:multiLevelType w:val="hybridMultilevel"/>
    <w:tmpl w:val="624091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13030F40"/>
    <w:multiLevelType w:val="hybridMultilevel"/>
    <w:tmpl w:val="9146A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18D67B03"/>
    <w:multiLevelType w:val="hybridMultilevel"/>
    <w:tmpl w:val="FA900D2C"/>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8">
    <w:nsid w:val="19394CE7"/>
    <w:multiLevelType w:val="hybridMultilevel"/>
    <w:tmpl w:val="E48EDF8A"/>
    <w:lvl w:ilvl="0" w:tplc="04020001">
      <w:start w:val="1"/>
      <w:numFmt w:val="bullet"/>
      <w:lvlText w:val=""/>
      <w:lvlJc w:val="left"/>
      <w:pPr>
        <w:ind w:left="360" w:hanging="360"/>
      </w:pPr>
      <w:rPr>
        <w:rFonts w:ascii="Symbol" w:hAnsi="Symbol"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9">
    <w:nsid w:val="19465721"/>
    <w:multiLevelType w:val="hybridMultilevel"/>
    <w:tmpl w:val="AC280A02"/>
    <w:lvl w:ilvl="0" w:tplc="E99A4C72">
      <w:start w:val="1"/>
      <w:numFmt w:val="bullet"/>
      <w:lvlText w:val=""/>
      <w:lvlJc w:val="left"/>
      <w:pPr>
        <w:tabs>
          <w:tab w:val="num" w:pos="1068"/>
        </w:tabs>
        <w:ind w:left="1068" w:hanging="360"/>
      </w:pPr>
      <w:rPr>
        <w:rFonts w:ascii="Symbol" w:hAnsi="Symbol" w:hint="default"/>
        <w:sz w:val="24"/>
        <w:szCs w:val="24"/>
      </w:rPr>
    </w:lvl>
    <w:lvl w:ilvl="1" w:tplc="04020003">
      <w:start w:val="1"/>
      <w:numFmt w:val="bullet"/>
      <w:lvlText w:val="o"/>
      <w:lvlJc w:val="left"/>
      <w:pPr>
        <w:tabs>
          <w:tab w:val="num" w:pos="1068"/>
        </w:tabs>
        <w:ind w:left="1068" w:hanging="360"/>
      </w:pPr>
      <w:rPr>
        <w:rFonts w:ascii="Courier New" w:hAnsi="Courier New" w:cs="Courier New" w:hint="default"/>
      </w:rPr>
    </w:lvl>
    <w:lvl w:ilvl="2" w:tplc="04020003">
      <w:start w:val="1"/>
      <w:numFmt w:val="bullet"/>
      <w:lvlText w:val="o"/>
      <w:lvlJc w:val="left"/>
      <w:pPr>
        <w:tabs>
          <w:tab w:val="num" w:pos="1788"/>
        </w:tabs>
        <w:ind w:left="1788" w:hanging="360"/>
      </w:pPr>
      <w:rPr>
        <w:rFonts w:ascii="Courier New" w:hAnsi="Courier New" w:cs="Courier New" w:hint="default"/>
      </w:rPr>
    </w:lvl>
    <w:lvl w:ilvl="3" w:tplc="04020003">
      <w:start w:val="1"/>
      <w:numFmt w:val="bullet"/>
      <w:lvlText w:val="o"/>
      <w:lvlJc w:val="left"/>
      <w:pPr>
        <w:tabs>
          <w:tab w:val="num" w:pos="2508"/>
        </w:tabs>
        <w:ind w:left="2508" w:hanging="360"/>
      </w:pPr>
      <w:rPr>
        <w:rFonts w:ascii="Courier New" w:hAnsi="Courier New" w:cs="Courier New" w:hint="default"/>
        <w:sz w:val="24"/>
        <w:szCs w:val="24"/>
      </w:rPr>
    </w:lvl>
    <w:lvl w:ilvl="4" w:tplc="04020003" w:tentative="1">
      <w:start w:val="1"/>
      <w:numFmt w:val="bullet"/>
      <w:lvlText w:val="o"/>
      <w:lvlJc w:val="left"/>
      <w:pPr>
        <w:tabs>
          <w:tab w:val="num" w:pos="3228"/>
        </w:tabs>
        <w:ind w:left="3228" w:hanging="360"/>
      </w:pPr>
      <w:rPr>
        <w:rFonts w:ascii="Courier New" w:hAnsi="Courier New" w:cs="Courier New" w:hint="default"/>
      </w:rPr>
    </w:lvl>
    <w:lvl w:ilvl="5" w:tplc="04020005" w:tentative="1">
      <w:start w:val="1"/>
      <w:numFmt w:val="bullet"/>
      <w:lvlText w:val=""/>
      <w:lvlJc w:val="left"/>
      <w:pPr>
        <w:tabs>
          <w:tab w:val="num" w:pos="3948"/>
        </w:tabs>
        <w:ind w:left="3948" w:hanging="360"/>
      </w:pPr>
      <w:rPr>
        <w:rFonts w:ascii="Wingdings" w:hAnsi="Wingdings" w:hint="default"/>
      </w:rPr>
    </w:lvl>
    <w:lvl w:ilvl="6" w:tplc="04020001" w:tentative="1">
      <w:start w:val="1"/>
      <w:numFmt w:val="bullet"/>
      <w:lvlText w:val=""/>
      <w:lvlJc w:val="left"/>
      <w:pPr>
        <w:tabs>
          <w:tab w:val="num" w:pos="4668"/>
        </w:tabs>
        <w:ind w:left="4668" w:hanging="360"/>
      </w:pPr>
      <w:rPr>
        <w:rFonts w:ascii="Symbol" w:hAnsi="Symbol" w:hint="default"/>
      </w:rPr>
    </w:lvl>
    <w:lvl w:ilvl="7" w:tplc="04020003" w:tentative="1">
      <w:start w:val="1"/>
      <w:numFmt w:val="bullet"/>
      <w:lvlText w:val="o"/>
      <w:lvlJc w:val="left"/>
      <w:pPr>
        <w:tabs>
          <w:tab w:val="num" w:pos="5388"/>
        </w:tabs>
        <w:ind w:left="5388" w:hanging="360"/>
      </w:pPr>
      <w:rPr>
        <w:rFonts w:ascii="Courier New" w:hAnsi="Courier New" w:cs="Courier New" w:hint="default"/>
      </w:rPr>
    </w:lvl>
    <w:lvl w:ilvl="8" w:tplc="04020005" w:tentative="1">
      <w:start w:val="1"/>
      <w:numFmt w:val="bullet"/>
      <w:lvlText w:val=""/>
      <w:lvlJc w:val="left"/>
      <w:pPr>
        <w:tabs>
          <w:tab w:val="num" w:pos="6108"/>
        </w:tabs>
        <w:ind w:left="6108" w:hanging="360"/>
      </w:pPr>
      <w:rPr>
        <w:rFonts w:ascii="Wingdings" w:hAnsi="Wingdings" w:hint="default"/>
      </w:rPr>
    </w:lvl>
  </w:abstractNum>
  <w:abstractNum w:abstractNumId="10">
    <w:nsid w:val="1F024525"/>
    <w:multiLevelType w:val="hybridMultilevel"/>
    <w:tmpl w:val="A6FED83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0481092"/>
    <w:multiLevelType w:val="hybridMultilevel"/>
    <w:tmpl w:val="51467CAE"/>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2">
    <w:nsid w:val="211E3D1D"/>
    <w:multiLevelType w:val="hybridMultilevel"/>
    <w:tmpl w:val="5FD26C64"/>
    <w:lvl w:ilvl="0" w:tplc="04020001">
      <w:start w:val="1"/>
      <w:numFmt w:val="bullet"/>
      <w:lvlText w:val=""/>
      <w:lvlJc w:val="left"/>
      <w:pPr>
        <w:ind w:left="1068" w:hanging="360"/>
      </w:pPr>
      <w:rPr>
        <w:rFonts w:ascii="Symbol" w:hAnsi="Symbol" w:hint="default"/>
      </w:rPr>
    </w:lvl>
    <w:lvl w:ilvl="1" w:tplc="04020003">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3">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6426B31"/>
    <w:multiLevelType w:val="hybridMultilevel"/>
    <w:tmpl w:val="B7CCBC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85341C7"/>
    <w:multiLevelType w:val="hybridMultilevel"/>
    <w:tmpl w:val="6324C668"/>
    <w:lvl w:ilvl="0" w:tplc="04020005">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6">
    <w:nsid w:val="290278EE"/>
    <w:multiLevelType w:val="hybridMultilevel"/>
    <w:tmpl w:val="400EA7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1107B1E"/>
    <w:multiLevelType w:val="hybridMultilevel"/>
    <w:tmpl w:val="D8B2E464"/>
    <w:lvl w:ilvl="0" w:tplc="723C01FA">
      <w:start w:val="1"/>
      <w:numFmt w:val="decimal"/>
      <w:lvlText w:val="%1."/>
      <w:lvlJc w:val="left"/>
      <w:pPr>
        <w:tabs>
          <w:tab w:val="num" w:pos="720"/>
        </w:tabs>
        <w:ind w:left="720" w:hanging="360"/>
      </w:pPr>
      <w:rPr>
        <w:rFonts w:ascii="Times New Roman" w:eastAsia="Times New Roman" w:hAnsi="Times New Roman" w:cs="Times New Roman"/>
        <w:b w:val="0"/>
      </w:rPr>
    </w:lvl>
    <w:lvl w:ilvl="1" w:tplc="04020019" w:tentative="1">
      <w:start w:val="1"/>
      <w:numFmt w:val="lowerLetter"/>
      <w:lvlText w:val="%2."/>
      <w:lvlJc w:val="left"/>
      <w:pPr>
        <w:tabs>
          <w:tab w:val="num" w:pos="1735"/>
        </w:tabs>
        <w:ind w:left="1735" w:hanging="360"/>
      </w:pPr>
    </w:lvl>
    <w:lvl w:ilvl="2" w:tplc="0402001B" w:tentative="1">
      <w:start w:val="1"/>
      <w:numFmt w:val="lowerRoman"/>
      <w:lvlText w:val="%3."/>
      <w:lvlJc w:val="right"/>
      <w:pPr>
        <w:tabs>
          <w:tab w:val="num" w:pos="2455"/>
        </w:tabs>
        <w:ind w:left="2455" w:hanging="180"/>
      </w:pPr>
    </w:lvl>
    <w:lvl w:ilvl="3" w:tplc="0402000F" w:tentative="1">
      <w:start w:val="1"/>
      <w:numFmt w:val="decimal"/>
      <w:lvlText w:val="%4."/>
      <w:lvlJc w:val="left"/>
      <w:pPr>
        <w:tabs>
          <w:tab w:val="num" w:pos="3175"/>
        </w:tabs>
        <w:ind w:left="3175" w:hanging="360"/>
      </w:pPr>
    </w:lvl>
    <w:lvl w:ilvl="4" w:tplc="04020019" w:tentative="1">
      <w:start w:val="1"/>
      <w:numFmt w:val="lowerLetter"/>
      <w:lvlText w:val="%5."/>
      <w:lvlJc w:val="left"/>
      <w:pPr>
        <w:tabs>
          <w:tab w:val="num" w:pos="3895"/>
        </w:tabs>
        <w:ind w:left="3895" w:hanging="360"/>
      </w:pPr>
    </w:lvl>
    <w:lvl w:ilvl="5" w:tplc="0402001B" w:tentative="1">
      <w:start w:val="1"/>
      <w:numFmt w:val="lowerRoman"/>
      <w:lvlText w:val="%6."/>
      <w:lvlJc w:val="right"/>
      <w:pPr>
        <w:tabs>
          <w:tab w:val="num" w:pos="4615"/>
        </w:tabs>
        <w:ind w:left="4615" w:hanging="180"/>
      </w:pPr>
    </w:lvl>
    <w:lvl w:ilvl="6" w:tplc="0402000F" w:tentative="1">
      <w:start w:val="1"/>
      <w:numFmt w:val="decimal"/>
      <w:lvlText w:val="%7."/>
      <w:lvlJc w:val="left"/>
      <w:pPr>
        <w:tabs>
          <w:tab w:val="num" w:pos="5335"/>
        </w:tabs>
        <w:ind w:left="5335" w:hanging="360"/>
      </w:pPr>
    </w:lvl>
    <w:lvl w:ilvl="7" w:tplc="04020019" w:tentative="1">
      <w:start w:val="1"/>
      <w:numFmt w:val="lowerLetter"/>
      <w:lvlText w:val="%8."/>
      <w:lvlJc w:val="left"/>
      <w:pPr>
        <w:tabs>
          <w:tab w:val="num" w:pos="6055"/>
        </w:tabs>
        <w:ind w:left="6055" w:hanging="360"/>
      </w:pPr>
    </w:lvl>
    <w:lvl w:ilvl="8" w:tplc="0402001B" w:tentative="1">
      <w:start w:val="1"/>
      <w:numFmt w:val="lowerRoman"/>
      <w:lvlText w:val="%9."/>
      <w:lvlJc w:val="right"/>
      <w:pPr>
        <w:tabs>
          <w:tab w:val="num" w:pos="6775"/>
        </w:tabs>
        <w:ind w:left="6775" w:hanging="180"/>
      </w:pPr>
    </w:lvl>
  </w:abstractNum>
  <w:abstractNum w:abstractNumId="18">
    <w:nsid w:val="33335D50"/>
    <w:multiLevelType w:val="hybridMultilevel"/>
    <w:tmpl w:val="FE9E9008"/>
    <w:lvl w:ilvl="0" w:tplc="7F7AD3BE">
      <w:start w:val="1"/>
      <w:numFmt w:val="decimal"/>
      <w:lvlText w:val="%1."/>
      <w:lvlJc w:val="left"/>
      <w:pPr>
        <w:tabs>
          <w:tab w:val="num" w:pos="785"/>
        </w:tabs>
        <w:ind w:left="785" w:hanging="360"/>
      </w:pPr>
      <w:rPr>
        <w:b w:val="0"/>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9">
    <w:nsid w:val="351A61D7"/>
    <w:multiLevelType w:val="hybridMultilevel"/>
    <w:tmpl w:val="80E40CF8"/>
    <w:lvl w:ilvl="0" w:tplc="BEE85232">
      <w:start w:val="1"/>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0">
    <w:nsid w:val="35D03BDB"/>
    <w:multiLevelType w:val="hybridMultilevel"/>
    <w:tmpl w:val="FBB6283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1">
    <w:nsid w:val="35DA2870"/>
    <w:multiLevelType w:val="multilevel"/>
    <w:tmpl w:val="A96E55BC"/>
    <w:lvl w:ilvl="0">
      <w:start w:val="1"/>
      <w:numFmt w:val="decimal"/>
      <w:pStyle w:val="a"/>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6AA6216"/>
    <w:multiLevelType w:val="hybridMultilevel"/>
    <w:tmpl w:val="6A744D8A"/>
    <w:lvl w:ilvl="0" w:tplc="E99A4C72">
      <w:start w:val="1"/>
      <w:numFmt w:val="bullet"/>
      <w:lvlText w:val=""/>
      <w:lvlJc w:val="left"/>
      <w:pPr>
        <w:tabs>
          <w:tab w:val="num" w:pos="1068"/>
        </w:tabs>
        <w:ind w:left="1068" w:hanging="360"/>
      </w:pPr>
      <w:rPr>
        <w:rFonts w:ascii="Symbol" w:hAnsi="Symbol" w:hint="default"/>
        <w:sz w:val="24"/>
        <w:szCs w:val="24"/>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nsid w:val="3A2442C8"/>
    <w:multiLevelType w:val="singleLevel"/>
    <w:tmpl w:val="A27CE77A"/>
    <w:lvl w:ilvl="0">
      <w:start w:val="1"/>
      <w:numFmt w:val="upperRoman"/>
      <w:pStyle w:val="a0"/>
      <w:lvlText w:val="%1."/>
      <w:lvlJc w:val="left"/>
      <w:pPr>
        <w:tabs>
          <w:tab w:val="num" w:pos="900"/>
        </w:tabs>
        <w:ind w:left="540" w:hanging="360"/>
      </w:pPr>
    </w:lvl>
  </w:abstractNum>
  <w:abstractNum w:abstractNumId="24">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5">
    <w:nsid w:val="3D257194"/>
    <w:multiLevelType w:val="hybridMultilevel"/>
    <w:tmpl w:val="9FF4BEA8"/>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3972AC3"/>
    <w:multiLevelType w:val="hybridMultilevel"/>
    <w:tmpl w:val="64E40E1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8">
    <w:nsid w:val="46B600B3"/>
    <w:multiLevelType w:val="hybridMultilevel"/>
    <w:tmpl w:val="958811C4"/>
    <w:lvl w:ilvl="0" w:tplc="0818BA60">
      <w:start w:val="1"/>
      <w:numFmt w:val="decimal"/>
      <w:lvlText w:val="%1."/>
      <w:lvlJc w:val="left"/>
      <w:pPr>
        <w:tabs>
          <w:tab w:val="num" w:pos="1068"/>
        </w:tabs>
        <w:ind w:left="1068" w:hanging="360"/>
      </w:pPr>
      <w:rPr>
        <w:b/>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29">
    <w:nsid w:val="4AFA10BE"/>
    <w:multiLevelType w:val="hybridMultilevel"/>
    <w:tmpl w:val="347E2CF2"/>
    <w:lvl w:ilvl="0" w:tplc="E99A4C72">
      <w:start w:val="1"/>
      <w:numFmt w:val="bullet"/>
      <w:lvlText w:val=""/>
      <w:lvlJc w:val="left"/>
      <w:pPr>
        <w:tabs>
          <w:tab w:val="num" w:pos="1068"/>
        </w:tabs>
        <w:ind w:left="1068" w:hanging="360"/>
      </w:pPr>
      <w:rPr>
        <w:rFonts w:ascii="Symbol" w:hAnsi="Symbol" w:hint="default"/>
        <w:sz w:val="24"/>
        <w:szCs w:val="24"/>
      </w:rPr>
    </w:lvl>
    <w:lvl w:ilvl="1" w:tplc="04020003">
      <w:start w:val="1"/>
      <w:numFmt w:val="bullet"/>
      <w:lvlText w:val="o"/>
      <w:lvlJc w:val="left"/>
      <w:pPr>
        <w:tabs>
          <w:tab w:val="num" w:pos="1068"/>
        </w:tabs>
        <w:ind w:left="1068" w:hanging="360"/>
      </w:pPr>
      <w:rPr>
        <w:rFonts w:ascii="Courier New" w:hAnsi="Courier New" w:cs="Courier New" w:hint="default"/>
      </w:rPr>
    </w:lvl>
    <w:lvl w:ilvl="2" w:tplc="04020005">
      <w:start w:val="1"/>
      <w:numFmt w:val="bullet"/>
      <w:lvlText w:val=""/>
      <w:lvlJc w:val="left"/>
      <w:pPr>
        <w:tabs>
          <w:tab w:val="num" w:pos="1788"/>
        </w:tabs>
        <w:ind w:left="1788" w:hanging="360"/>
      </w:pPr>
      <w:rPr>
        <w:rFonts w:ascii="Wingdings" w:hAnsi="Wingdings" w:hint="default"/>
      </w:rPr>
    </w:lvl>
    <w:lvl w:ilvl="3" w:tplc="04020001">
      <w:start w:val="1"/>
      <w:numFmt w:val="bullet"/>
      <w:lvlText w:val=""/>
      <w:lvlJc w:val="left"/>
      <w:pPr>
        <w:tabs>
          <w:tab w:val="num" w:pos="2508"/>
        </w:tabs>
        <w:ind w:left="2508" w:hanging="360"/>
      </w:pPr>
      <w:rPr>
        <w:rFonts w:ascii="Symbol" w:hAnsi="Symbol" w:hint="default"/>
      </w:rPr>
    </w:lvl>
    <w:lvl w:ilvl="4" w:tplc="04020003" w:tentative="1">
      <w:start w:val="1"/>
      <w:numFmt w:val="bullet"/>
      <w:lvlText w:val="o"/>
      <w:lvlJc w:val="left"/>
      <w:pPr>
        <w:tabs>
          <w:tab w:val="num" w:pos="3228"/>
        </w:tabs>
        <w:ind w:left="3228" w:hanging="360"/>
      </w:pPr>
      <w:rPr>
        <w:rFonts w:ascii="Courier New" w:hAnsi="Courier New" w:cs="Courier New" w:hint="default"/>
      </w:rPr>
    </w:lvl>
    <w:lvl w:ilvl="5" w:tplc="04020005" w:tentative="1">
      <w:start w:val="1"/>
      <w:numFmt w:val="bullet"/>
      <w:lvlText w:val=""/>
      <w:lvlJc w:val="left"/>
      <w:pPr>
        <w:tabs>
          <w:tab w:val="num" w:pos="3948"/>
        </w:tabs>
        <w:ind w:left="3948" w:hanging="360"/>
      </w:pPr>
      <w:rPr>
        <w:rFonts w:ascii="Wingdings" w:hAnsi="Wingdings" w:hint="default"/>
      </w:rPr>
    </w:lvl>
    <w:lvl w:ilvl="6" w:tplc="04020001" w:tentative="1">
      <w:start w:val="1"/>
      <w:numFmt w:val="bullet"/>
      <w:lvlText w:val=""/>
      <w:lvlJc w:val="left"/>
      <w:pPr>
        <w:tabs>
          <w:tab w:val="num" w:pos="4668"/>
        </w:tabs>
        <w:ind w:left="4668" w:hanging="360"/>
      </w:pPr>
      <w:rPr>
        <w:rFonts w:ascii="Symbol" w:hAnsi="Symbol" w:hint="default"/>
      </w:rPr>
    </w:lvl>
    <w:lvl w:ilvl="7" w:tplc="04020003" w:tentative="1">
      <w:start w:val="1"/>
      <w:numFmt w:val="bullet"/>
      <w:lvlText w:val="o"/>
      <w:lvlJc w:val="left"/>
      <w:pPr>
        <w:tabs>
          <w:tab w:val="num" w:pos="5388"/>
        </w:tabs>
        <w:ind w:left="5388" w:hanging="360"/>
      </w:pPr>
      <w:rPr>
        <w:rFonts w:ascii="Courier New" w:hAnsi="Courier New" w:cs="Courier New" w:hint="default"/>
      </w:rPr>
    </w:lvl>
    <w:lvl w:ilvl="8" w:tplc="04020005" w:tentative="1">
      <w:start w:val="1"/>
      <w:numFmt w:val="bullet"/>
      <w:lvlText w:val=""/>
      <w:lvlJc w:val="left"/>
      <w:pPr>
        <w:tabs>
          <w:tab w:val="num" w:pos="6108"/>
        </w:tabs>
        <w:ind w:left="6108" w:hanging="360"/>
      </w:pPr>
      <w:rPr>
        <w:rFonts w:ascii="Wingdings" w:hAnsi="Wingdings" w:hint="default"/>
      </w:rPr>
    </w:lvl>
  </w:abstractNum>
  <w:abstractNum w:abstractNumId="30">
    <w:nsid w:val="4C3C51D0"/>
    <w:multiLevelType w:val="hybridMultilevel"/>
    <w:tmpl w:val="DA048028"/>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1">
    <w:nsid w:val="522A691D"/>
    <w:multiLevelType w:val="hybridMultilevel"/>
    <w:tmpl w:val="35EC2B88"/>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2">
    <w:nsid w:val="52F9679D"/>
    <w:multiLevelType w:val="hybridMultilevel"/>
    <w:tmpl w:val="8466C05C"/>
    <w:lvl w:ilvl="0" w:tplc="2F1C9D2C">
      <w:start w:val="1"/>
      <w:numFmt w:val="decimal"/>
      <w:lvlText w:val="%1."/>
      <w:lvlJc w:val="left"/>
      <w:pPr>
        <w:tabs>
          <w:tab w:val="num" w:pos="1068"/>
        </w:tabs>
        <w:ind w:left="1068" w:hanging="360"/>
      </w:pPr>
      <w:rPr>
        <w:b w:val="0"/>
        <w:color w:val="000000"/>
      </w:rPr>
    </w:lvl>
    <w:lvl w:ilvl="1" w:tplc="0402000B">
      <w:start w:val="1"/>
      <w:numFmt w:val="bullet"/>
      <w:lvlText w:val=""/>
      <w:lvlJc w:val="left"/>
      <w:pPr>
        <w:tabs>
          <w:tab w:val="num" w:pos="2148"/>
        </w:tabs>
        <w:ind w:left="2148" w:hanging="360"/>
      </w:pPr>
      <w:rPr>
        <w:rFonts w:ascii="Wingdings" w:hAnsi="Wingdings" w:hint="default"/>
        <w:b w:val="0"/>
      </w:r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33">
    <w:nsid w:val="56E0191A"/>
    <w:multiLevelType w:val="hybridMultilevel"/>
    <w:tmpl w:val="5E7C52F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4">
    <w:nsid w:val="56E43590"/>
    <w:multiLevelType w:val="hybridMultilevel"/>
    <w:tmpl w:val="4A3EA05C"/>
    <w:lvl w:ilvl="0" w:tplc="E99A4C72">
      <w:start w:val="1"/>
      <w:numFmt w:val="bullet"/>
      <w:lvlText w:val=""/>
      <w:lvlJc w:val="left"/>
      <w:pPr>
        <w:tabs>
          <w:tab w:val="num" w:pos="1068"/>
        </w:tabs>
        <w:ind w:left="1068" w:hanging="360"/>
      </w:pPr>
      <w:rPr>
        <w:rFonts w:ascii="Symbol" w:hAnsi="Symbol" w:hint="default"/>
        <w:sz w:val="24"/>
        <w:szCs w:val="24"/>
      </w:rPr>
    </w:lvl>
    <w:lvl w:ilvl="1" w:tplc="04020003" w:tentative="1">
      <w:start w:val="1"/>
      <w:numFmt w:val="bullet"/>
      <w:pStyle w:val="a1"/>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nsid w:val="5AFE10A3"/>
    <w:multiLevelType w:val="multilevel"/>
    <w:tmpl w:val="EB1AD086"/>
    <w:lvl w:ilvl="0">
      <w:start w:val="1"/>
      <w:numFmt w:val="bullet"/>
      <w:lvlText w:val="•"/>
      <w:lvlJc w:val="left"/>
      <w:rPr>
        <w:rFonts w:ascii="Arial" w:eastAsia="Arial" w:hAnsi="Arial" w:cs="Arial"/>
        <w:b w:val="0"/>
        <w:bCs w:val="0"/>
        <w:i w:val="0"/>
        <w:iCs w:val="0"/>
        <w:smallCaps w:val="0"/>
        <w:strike w:val="0"/>
        <w:color w:val="000000"/>
        <w:spacing w:val="0"/>
        <w:w w:val="100"/>
        <w:position w:val="0"/>
        <w:sz w:val="23"/>
        <w:szCs w:val="23"/>
        <w:u w:val="none"/>
      </w:rPr>
    </w:lvl>
    <w:lvl w:ilvl="1">
      <w:start w:val="8"/>
      <w:numFmt w:val="decimal"/>
      <w:lvlText w:val="%2."/>
      <w:lvlJc w:val="left"/>
      <w:rPr>
        <w:rFonts w:ascii="Arial" w:eastAsia="Arial" w:hAnsi="Arial" w:cs="Arial"/>
        <w:b w:val="0"/>
        <w:bCs w:val="0"/>
        <w:i w:val="0"/>
        <w:iCs w:val="0"/>
        <w:smallCaps w:val="0"/>
        <w:strike w:val="0"/>
        <w:color w:val="000000"/>
        <w:spacing w:val="0"/>
        <w:w w:val="100"/>
        <w:position w:val="0"/>
        <w:sz w:val="23"/>
        <w:szCs w:val="23"/>
        <w:u w:val="none"/>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23"/>
        <w:szCs w:val="23"/>
        <w:u w:val="none"/>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23"/>
        <w:szCs w:val="23"/>
        <w:u w:val="none"/>
      </w:rPr>
    </w:lvl>
    <w:lvl w:ilvl="4">
      <w:start w:val="1"/>
      <w:numFmt w:val="decimal"/>
      <w:lvlText w:val="%5."/>
      <w:lvlJc w:val="left"/>
      <w:rPr>
        <w:rFonts w:ascii="Arial" w:eastAsia="Arial" w:hAnsi="Arial" w:cs="Arial"/>
        <w:b w:val="0"/>
        <w:bCs w:val="0"/>
        <w:i w:val="0"/>
        <w:iCs w:val="0"/>
        <w:smallCaps w:val="0"/>
        <w:strike w:val="0"/>
        <w:color w:val="000000"/>
        <w:spacing w:val="0"/>
        <w:w w:val="100"/>
        <w:position w:val="0"/>
        <w:sz w:val="23"/>
        <w:szCs w:val="23"/>
        <w:u w:val="none"/>
      </w:rPr>
    </w:lvl>
    <w:lvl w:ilvl="5">
      <w:start w:val="1"/>
      <w:numFmt w:val="decimal"/>
      <w:lvlText w:val="%6."/>
      <w:lvlJc w:val="left"/>
      <w:rPr>
        <w:rFonts w:ascii="Arial" w:eastAsia="Arial" w:hAnsi="Arial" w:cs="Arial"/>
        <w:b w:val="0"/>
        <w:bCs w:val="0"/>
        <w:i w:val="0"/>
        <w:iCs w:val="0"/>
        <w:smallCaps w:val="0"/>
        <w:strike w:val="0"/>
        <w:color w:val="000000"/>
        <w:spacing w:val="0"/>
        <w:w w:val="100"/>
        <w:position w:val="0"/>
        <w:sz w:val="23"/>
        <w:szCs w:val="23"/>
        <w:u w:val="none"/>
      </w:rPr>
    </w:lvl>
    <w:lvl w:ilvl="6">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7">
      <w:numFmt w:val="decimal"/>
      <w:lvlText w:val=""/>
      <w:lvlJc w:val="left"/>
    </w:lvl>
    <w:lvl w:ilvl="8">
      <w:numFmt w:val="decimal"/>
      <w:lvlText w:val=""/>
      <w:lvlJc w:val="left"/>
    </w:lvl>
  </w:abstractNum>
  <w:abstractNum w:abstractNumId="36">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7">
    <w:nsid w:val="5DBE7D45"/>
    <w:multiLevelType w:val="hybridMultilevel"/>
    <w:tmpl w:val="27E60120"/>
    <w:lvl w:ilvl="0" w:tplc="04020001">
      <w:start w:val="1"/>
      <w:numFmt w:val="bullet"/>
      <w:pStyle w:val="titre4"/>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8">
    <w:nsid w:val="5E094C88"/>
    <w:multiLevelType w:val="hybridMultilevel"/>
    <w:tmpl w:val="A942B63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61512792"/>
    <w:multiLevelType w:val="hybridMultilevel"/>
    <w:tmpl w:val="1722CB8A"/>
    <w:lvl w:ilvl="0" w:tplc="150005FC">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40">
    <w:nsid w:val="648D3D9E"/>
    <w:multiLevelType w:val="multilevel"/>
    <w:tmpl w:val="C6BC9088"/>
    <w:lvl w:ilvl="0">
      <w:start w:val="1"/>
      <w:numFmt w:val="decimal"/>
      <w:lvlText w:val="%1."/>
      <w:lvlJc w:val="left"/>
      <w:pPr>
        <w:tabs>
          <w:tab w:val="num" w:pos="720"/>
        </w:tabs>
        <w:ind w:left="720" w:hanging="360"/>
      </w:pPr>
      <w:rPr>
        <w:rFonts w:hint="default"/>
      </w:rPr>
    </w:lvl>
    <w:lvl w:ilvl="1">
      <w:start w:val="2"/>
      <w:numFmt w:val="decimal"/>
      <w:lvlText w:val="(%2)"/>
      <w:lvlJc w:val="left"/>
      <w:pPr>
        <w:tabs>
          <w:tab w:val="num" w:pos="1470"/>
        </w:tabs>
        <w:ind w:left="1470" w:hanging="390"/>
      </w:pPr>
      <w:rPr>
        <w:rFonts w:hint="default"/>
      </w:r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nsid w:val="664D5427"/>
    <w:multiLevelType w:val="hybridMultilevel"/>
    <w:tmpl w:val="D3DAD2EC"/>
    <w:lvl w:ilvl="0" w:tplc="04020001">
      <w:start w:val="1"/>
      <w:numFmt w:val="bullet"/>
      <w:pStyle w:val="a2"/>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695E14D8"/>
    <w:multiLevelType w:val="hybridMultilevel"/>
    <w:tmpl w:val="C4D24572"/>
    <w:lvl w:ilvl="0" w:tplc="7F7AD3BE">
      <w:start w:val="1"/>
      <w:numFmt w:val="decimal"/>
      <w:lvlText w:val="%1."/>
      <w:lvlJc w:val="left"/>
      <w:pPr>
        <w:tabs>
          <w:tab w:val="num" w:pos="360"/>
        </w:tabs>
        <w:ind w:left="360" w:hanging="360"/>
      </w:pPr>
      <w:rPr>
        <w:rFonts w:hint="default"/>
        <w:b w:val="0"/>
        <w:color w:val="000000"/>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3">
    <w:nsid w:val="698B3C29"/>
    <w:multiLevelType w:val="hybridMultilevel"/>
    <w:tmpl w:val="43100BB4"/>
    <w:lvl w:ilvl="0" w:tplc="04020005">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44">
    <w:nsid w:val="6F7C30E4"/>
    <w:multiLevelType w:val="hybridMultilevel"/>
    <w:tmpl w:val="AF003C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nsid w:val="6FD22D2B"/>
    <w:multiLevelType w:val="hybridMultilevel"/>
    <w:tmpl w:val="6AC0D842"/>
    <w:lvl w:ilvl="0" w:tplc="04020001">
      <w:start w:val="1"/>
      <w:numFmt w:val="bullet"/>
      <w:lvlText w:val=""/>
      <w:lvlJc w:val="left"/>
      <w:pPr>
        <w:ind w:left="360" w:hanging="360"/>
      </w:pPr>
      <w:rPr>
        <w:rFonts w:ascii="Symbol" w:hAnsi="Symbol"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6">
    <w:nsid w:val="71E82D33"/>
    <w:multiLevelType w:val="hybridMultilevel"/>
    <w:tmpl w:val="BF6E5E12"/>
    <w:lvl w:ilvl="0" w:tplc="4D867E74">
      <w:start w:val="1"/>
      <w:numFmt w:val="bullet"/>
      <w:pStyle w:val="Titleofarticle"/>
      <w:lvlText w:val="-"/>
      <w:lvlJc w:val="left"/>
      <w:pPr>
        <w:ind w:left="1065" w:hanging="360"/>
      </w:pPr>
      <w:rPr>
        <w:rFonts w:ascii="Times New Roman" w:eastAsiaTheme="minorHAnsi"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47">
    <w:nsid w:val="741B7EED"/>
    <w:multiLevelType w:val="hybridMultilevel"/>
    <w:tmpl w:val="5686E24E"/>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8">
    <w:nsid w:val="746512E3"/>
    <w:multiLevelType w:val="hybridMultilevel"/>
    <w:tmpl w:val="996C2CC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nsid w:val="758659DF"/>
    <w:multiLevelType w:val="hybridMultilevel"/>
    <w:tmpl w:val="28049A2C"/>
    <w:lvl w:ilvl="0" w:tplc="7F7AD3BE">
      <w:start w:val="1"/>
      <w:numFmt w:val="decimal"/>
      <w:lvlText w:val="%1."/>
      <w:lvlJc w:val="left"/>
      <w:pPr>
        <w:tabs>
          <w:tab w:val="num" w:pos="785"/>
        </w:tabs>
        <w:ind w:left="785" w:hanging="360"/>
      </w:pPr>
      <w:rPr>
        <w:b w:val="0"/>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50">
    <w:nsid w:val="75B61FD7"/>
    <w:multiLevelType w:val="hybridMultilevel"/>
    <w:tmpl w:val="8578C366"/>
    <w:lvl w:ilvl="0" w:tplc="0402000D">
      <w:start w:val="1"/>
      <w:numFmt w:val="bullet"/>
      <w:lvlText w:val=""/>
      <w:lvlJc w:val="left"/>
      <w:pPr>
        <w:ind w:left="502" w:hanging="360"/>
      </w:pPr>
      <w:rPr>
        <w:rFonts w:ascii="Wingdings" w:hAnsi="Wingdings" w:cs="Wingdings" w:hint="default"/>
      </w:rPr>
    </w:lvl>
    <w:lvl w:ilvl="1" w:tplc="04020003" w:tentative="1">
      <w:start w:val="1"/>
      <w:numFmt w:val="bullet"/>
      <w:lvlText w:val="o"/>
      <w:lvlJc w:val="left"/>
      <w:pPr>
        <w:ind w:left="1222" w:hanging="360"/>
      </w:pPr>
      <w:rPr>
        <w:rFonts w:ascii="Courier New" w:hAnsi="Courier New" w:cs="Courier New" w:hint="default"/>
      </w:rPr>
    </w:lvl>
    <w:lvl w:ilvl="2" w:tplc="04020005" w:tentative="1">
      <w:start w:val="1"/>
      <w:numFmt w:val="bullet"/>
      <w:lvlText w:val=""/>
      <w:lvlJc w:val="left"/>
      <w:pPr>
        <w:ind w:left="1942" w:hanging="360"/>
      </w:pPr>
      <w:rPr>
        <w:rFonts w:ascii="Wingdings" w:hAnsi="Wingdings" w:hint="default"/>
      </w:rPr>
    </w:lvl>
    <w:lvl w:ilvl="3" w:tplc="04020001" w:tentative="1">
      <w:start w:val="1"/>
      <w:numFmt w:val="bullet"/>
      <w:lvlText w:val=""/>
      <w:lvlJc w:val="left"/>
      <w:pPr>
        <w:ind w:left="2662" w:hanging="360"/>
      </w:pPr>
      <w:rPr>
        <w:rFonts w:ascii="Symbol" w:hAnsi="Symbol" w:hint="default"/>
      </w:rPr>
    </w:lvl>
    <w:lvl w:ilvl="4" w:tplc="04020003" w:tentative="1">
      <w:start w:val="1"/>
      <w:numFmt w:val="bullet"/>
      <w:lvlText w:val="o"/>
      <w:lvlJc w:val="left"/>
      <w:pPr>
        <w:ind w:left="3382" w:hanging="360"/>
      </w:pPr>
      <w:rPr>
        <w:rFonts w:ascii="Courier New" w:hAnsi="Courier New" w:cs="Courier New" w:hint="default"/>
      </w:rPr>
    </w:lvl>
    <w:lvl w:ilvl="5" w:tplc="04020005" w:tentative="1">
      <w:start w:val="1"/>
      <w:numFmt w:val="bullet"/>
      <w:lvlText w:val=""/>
      <w:lvlJc w:val="left"/>
      <w:pPr>
        <w:ind w:left="4102" w:hanging="360"/>
      </w:pPr>
      <w:rPr>
        <w:rFonts w:ascii="Wingdings" w:hAnsi="Wingdings" w:hint="default"/>
      </w:rPr>
    </w:lvl>
    <w:lvl w:ilvl="6" w:tplc="04020001" w:tentative="1">
      <w:start w:val="1"/>
      <w:numFmt w:val="bullet"/>
      <w:lvlText w:val=""/>
      <w:lvlJc w:val="left"/>
      <w:pPr>
        <w:ind w:left="4822" w:hanging="360"/>
      </w:pPr>
      <w:rPr>
        <w:rFonts w:ascii="Symbol" w:hAnsi="Symbol" w:hint="default"/>
      </w:rPr>
    </w:lvl>
    <w:lvl w:ilvl="7" w:tplc="04020003" w:tentative="1">
      <w:start w:val="1"/>
      <w:numFmt w:val="bullet"/>
      <w:lvlText w:val="o"/>
      <w:lvlJc w:val="left"/>
      <w:pPr>
        <w:ind w:left="5542" w:hanging="360"/>
      </w:pPr>
      <w:rPr>
        <w:rFonts w:ascii="Courier New" w:hAnsi="Courier New" w:cs="Courier New" w:hint="default"/>
      </w:rPr>
    </w:lvl>
    <w:lvl w:ilvl="8" w:tplc="04020005" w:tentative="1">
      <w:start w:val="1"/>
      <w:numFmt w:val="bullet"/>
      <w:lvlText w:val=""/>
      <w:lvlJc w:val="left"/>
      <w:pPr>
        <w:ind w:left="6262" w:hanging="360"/>
      </w:pPr>
      <w:rPr>
        <w:rFonts w:ascii="Wingdings" w:hAnsi="Wingdings" w:hint="default"/>
      </w:rPr>
    </w:lvl>
  </w:abstractNum>
  <w:abstractNum w:abstractNumId="51">
    <w:nsid w:val="7D36642C"/>
    <w:multiLevelType w:val="hybridMultilevel"/>
    <w:tmpl w:val="5ABC50EC"/>
    <w:lvl w:ilvl="0" w:tplc="466C15BE">
      <w:start w:val="1"/>
      <w:numFmt w:val="decimal"/>
      <w:lvlText w:val="%1."/>
      <w:lvlJc w:val="left"/>
      <w:pPr>
        <w:ind w:left="1428"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52">
    <w:nsid w:val="7FD322EB"/>
    <w:multiLevelType w:val="hybridMultilevel"/>
    <w:tmpl w:val="AACAADE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1"/>
  </w:num>
  <w:num w:numId="2">
    <w:abstractNumId w:val="37"/>
  </w:num>
  <w:num w:numId="3">
    <w:abstractNumId w:val="46"/>
  </w:num>
  <w:num w:numId="4">
    <w:abstractNumId w:val="41"/>
  </w:num>
  <w:num w:numId="5">
    <w:abstractNumId w:val="34"/>
  </w:num>
  <w:num w:numId="6">
    <w:abstractNumId w:val="40"/>
  </w:num>
  <w:num w:numId="7">
    <w:abstractNumId w:val="32"/>
  </w:num>
  <w:num w:numId="8">
    <w:abstractNumId w:val="15"/>
  </w:num>
  <w:num w:numId="9">
    <w:abstractNumId w:val="43"/>
  </w:num>
  <w:num w:numId="10">
    <w:abstractNumId w:val="18"/>
  </w:num>
  <w:num w:numId="11">
    <w:abstractNumId w:val="17"/>
  </w:num>
  <w:num w:numId="12">
    <w:abstractNumId w:val="49"/>
  </w:num>
  <w:num w:numId="13">
    <w:abstractNumId w:val="42"/>
  </w:num>
  <w:num w:numId="14">
    <w:abstractNumId w:val="4"/>
  </w:num>
  <w:num w:numId="15">
    <w:abstractNumId w:val="23"/>
  </w:num>
  <w:num w:numId="16">
    <w:abstractNumId w:val="24"/>
  </w:num>
  <w:num w:numId="17">
    <w:abstractNumId w:val="29"/>
  </w:num>
  <w:num w:numId="18">
    <w:abstractNumId w:val="22"/>
  </w:num>
  <w:num w:numId="19">
    <w:abstractNumId w:val="9"/>
  </w:num>
  <w:num w:numId="20">
    <w:abstractNumId w:val="11"/>
  </w:num>
  <w:num w:numId="21">
    <w:abstractNumId w:val="6"/>
  </w:num>
  <w:num w:numId="22">
    <w:abstractNumId w:val="10"/>
  </w:num>
  <w:num w:numId="23">
    <w:abstractNumId w:val="16"/>
  </w:num>
  <w:num w:numId="24">
    <w:abstractNumId w:val="12"/>
  </w:num>
  <w:num w:numId="25">
    <w:abstractNumId w:val="52"/>
  </w:num>
  <w:num w:numId="26">
    <w:abstractNumId w:val="48"/>
  </w:num>
  <w:num w:numId="27">
    <w:abstractNumId w:val="28"/>
  </w:num>
  <w:num w:numId="28">
    <w:abstractNumId w:val="25"/>
  </w:num>
  <w:num w:numId="29">
    <w:abstractNumId w:val="31"/>
  </w:num>
  <w:num w:numId="30">
    <w:abstractNumId w:val="19"/>
  </w:num>
  <w:num w:numId="31">
    <w:abstractNumId w:val="47"/>
  </w:num>
  <w:num w:numId="32">
    <w:abstractNumId w:val="1"/>
  </w:num>
  <w:num w:numId="33">
    <w:abstractNumId w:val="2"/>
  </w:num>
  <w:num w:numId="34">
    <w:abstractNumId w:val="27"/>
  </w:num>
  <w:num w:numId="35">
    <w:abstractNumId w:val="20"/>
  </w:num>
  <w:num w:numId="36">
    <w:abstractNumId w:val="8"/>
  </w:num>
  <w:num w:numId="37">
    <w:abstractNumId w:val="45"/>
  </w:num>
  <w:num w:numId="38">
    <w:abstractNumId w:val="51"/>
  </w:num>
  <w:num w:numId="39">
    <w:abstractNumId w:val="39"/>
  </w:num>
  <w:num w:numId="40">
    <w:abstractNumId w:val="36"/>
    <w:lvlOverride w:ilvl="0">
      <w:startOverride w:val="1"/>
    </w:lvlOverride>
  </w:num>
  <w:num w:numId="41">
    <w:abstractNumId w:val="26"/>
    <w:lvlOverride w:ilvl="0">
      <w:startOverride w:val="1"/>
    </w:lvlOverride>
  </w:num>
  <w:num w:numId="42">
    <w:abstractNumId w:val="36"/>
  </w:num>
  <w:num w:numId="43">
    <w:abstractNumId w:val="26"/>
  </w:num>
  <w:num w:numId="44">
    <w:abstractNumId w:val="13"/>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0"/>
  </w:num>
  <w:num w:numId="48">
    <w:abstractNumId w:val="7"/>
  </w:num>
  <w:num w:numId="49">
    <w:abstractNumId w:val="50"/>
  </w:num>
  <w:num w:numId="50">
    <w:abstractNumId w:val="3"/>
  </w:num>
  <w:num w:numId="51">
    <w:abstractNumId w:val="5"/>
  </w:num>
  <w:num w:numId="52">
    <w:abstractNumId w:val="44"/>
  </w:num>
  <w:num w:numId="53">
    <w:abstractNumId w:val="30"/>
  </w:num>
  <w:num w:numId="54">
    <w:abstractNumId w:val="35"/>
  </w:num>
  <w:num w:numId="55">
    <w:abstractNumId w:val="38"/>
  </w:num>
  <w:num w:numId="56">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50239"/>
    <w:rsid w:val="0000251F"/>
    <w:rsid w:val="000047E5"/>
    <w:rsid w:val="0000492D"/>
    <w:rsid w:val="00005E9B"/>
    <w:rsid w:val="000116E8"/>
    <w:rsid w:val="00021F47"/>
    <w:rsid w:val="00035B50"/>
    <w:rsid w:val="000375C0"/>
    <w:rsid w:val="00044A32"/>
    <w:rsid w:val="00044AAA"/>
    <w:rsid w:val="00057986"/>
    <w:rsid w:val="00061070"/>
    <w:rsid w:val="00083F71"/>
    <w:rsid w:val="000842A8"/>
    <w:rsid w:val="000960E6"/>
    <w:rsid w:val="000A280D"/>
    <w:rsid w:val="000B17C1"/>
    <w:rsid w:val="000B275A"/>
    <w:rsid w:val="000B46DD"/>
    <w:rsid w:val="000B56A0"/>
    <w:rsid w:val="000B5D8E"/>
    <w:rsid w:val="000C0660"/>
    <w:rsid w:val="000C0A11"/>
    <w:rsid w:val="000C1A6F"/>
    <w:rsid w:val="000C3BA4"/>
    <w:rsid w:val="000D1D25"/>
    <w:rsid w:val="000E32C0"/>
    <w:rsid w:val="000E58A9"/>
    <w:rsid w:val="000E6E97"/>
    <w:rsid w:val="000E6F78"/>
    <w:rsid w:val="000F679E"/>
    <w:rsid w:val="000F7862"/>
    <w:rsid w:val="00106C4B"/>
    <w:rsid w:val="00106C92"/>
    <w:rsid w:val="00113CD5"/>
    <w:rsid w:val="00114A53"/>
    <w:rsid w:val="00114CCF"/>
    <w:rsid w:val="001162E9"/>
    <w:rsid w:val="00117672"/>
    <w:rsid w:val="00117A05"/>
    <w:rsid w:val="001211F2"/>
    <w:rsid w:val="00122B1A"/>
    <w:rsid w:val="00124260"/>
    <w:rsid w:val="00125B2D"/>
    <w:rsid w:val="0013246E"/>
    <w:rsid w:val="001332FF"/>
    <w:rsid w:val="001370E2"/>
    <w:rsid w:val="00137D3B"/>
    <w:rsid w:val="00141A79"/>
    <w:rsid w:val="00144502"/>
    <w:rsid w:val="00152775"/>
    <w:rsid w:val="00160011"/>
    <w:rsid w:val="00160EF1"/>
    <w:rsid w:val="0018097F"/>
    <w:rsid w:val="001839A5"/>
    <w:rsid w:val="00185057"/>
    <w:rsid w:val="00195025"/>
    <w:rsid w:val="001A0D1E"/>
    <w:rsid w:val="001A24EA"/>
    <w:rsid w:val="001A2BFE"/>
    <w:rsid w:val="001B2394"/>
    <w:rsid w:val="001B5C62"/>
    <w:rsid w:val="001C2E92"/>
    <w:rsid w:val="001C3ABA"/>
    <w:rsid w:val="001C3E90"/>
    <w:rsid w:val="001C5748"/>
    <w:rsid w:val="001C6FF0"/>
    <w:rsid w:val="001D3394"/>
    <w:rsid w:val="001D50AA"/>
    <w:rsid w:val="001D52CB"/>
    <w:rsid w:val="001E2BD9"/>
    <w:rsid w:val="001E30C7"/>
    <w:rsid w:val="001E678F"/>
    <w:rsid w:val="001F5EDD"/>
    <w:rsid w:val="00200B40"/>
    <w:rsid w:val="0020392D"/>
    <w:rsid w:val="00206155"/>
    <w:rsid w:val="002062FA"/>
    <w:rsid w:val="002122E1"/>
    <w:rsid w:val="00215E1B"/>
    <w:rsid w:val="00221BFA"/>
    <w:rsid w:val="002244AB"/>
    <w:rsid w:val="00231192"/>
    <w:rsid w:val="00241661"/>
    <w:rsid w:val="0024168D"/>
    <w:rsid w:val="002416FF"/>
    <w:rsid w:val="00243F1D"/>
    <w:rsid w:val="00245ED0"/>
    <w:rsid w:val="002530E3"/>
    <w:rsid w:val="00255F2F"/>
    <w:rsid w:val="00260FE9"/>
    <w:rsid w:val="00261BAF"/>
    <w:rsid w:val="00261C72"/>
    <w:rsid w:val="00265151"/>
    <w:rsid w:val="00265B3C"/>
    <w:rsid w:val="00265D4E"/>
    <w:rsid w:val="00267F88"/>
    <w:rsid w:val="002701F7"/>
    <w:rsid w:val="00273800"/>
    <w:rsid w:val="00275548"/>
    <w:rsid w:val="002756C0"/>
    <w:rsid w:val="00280E98"/>
    <w:rsid w:val="00286C3E"/>
    <w:rsid w:val="00291473"/>
    <w:rsid w:val="002927F8"/>
    <w:rsid w:val="002A1943"/>
    <w:rsid w:val="002A64D8"/>
    <w:rsid w:val="002A688D"/>
    <w:rsid w:val="002B2776"/>
    <w:rsid w:val="002B47DA"/>
    <w:rsid w:val="002C110E"/>
    <w:rsid w:val="002C1E03"/>
    <w:rsid w:val="002C3259"/>
    <w:rsid w:val="002C5DBA"/>
    <w:rsid w:val="002C6EA6"/>
    <w:rsid w:val="002D35E2"/>
    <w:rsid w:val="002E063D"/>
    <w:rsid w:val="002E56B3"/>
    <w:rsid w:val="002E6001"/>
    <w:rsid w:val="002F04AA"/>
    <w:rsid w:val="002F32CC"/>
    <w:rsid w:val="002F58EE"/>
    <w:rsid w:val="00304689"/>
    <w:rsid w:val="00304EBE"/>
    <w:rsid w:val="00310659"/>
    <w:rsid w:val="00323209"/>
    <w:rsid w:val="0033632A"/>
    <w:rsid w:val="003363E5"/>
    <w:rsid w:val="003369C5"/>
    <w:rsid w:val="00342936"/>
    <w:rsid w:val="003455AA"/>
    <w:rsid w:val="003457B3"/>
    <w:rsid w:val="00347ADF"/>
    <w:rsid w:val="00361728"/>
    <w:rsid w:val="0036186F"/>
    <w:rsid w:val="003641AC"/>
    <w:rsid w:val="00366A6F"/>
    <w:rsid w:val="003677D8"/>
    <w:rsid w:val="0037565E"/>
    <w:rsid w:val="003758F3"/>
    <w:rsid w:val="0038090B"/>
    <w:rsid w:val="003814B2"/>
    <w:rsid w:val="0038192F"/>
    <w:rsid w:val="00386A98"/>
    <w:rsid w:val="00391484"/>
    <w:rsid w:val="00393BC8"/>
    <w:rsid w:val="00395039"/>
    <w:rsid w:val="003B4DFC"/>
    <w:rsid w:val="003C3966"/>
    <w:rsid w:val="003C3A14"/>
    <w:rsid w:val="003C55AC"/>
    <w:rsid w:val="003C72E8"/>
    <w:rsid w:val="003D6434"/>
    <w:rsid w:val="003D6AD6"/>
    <w:rsid w:val="003F2957"/>
    <w:rsid w:val="003F370A"/>
    <w:rsid w:val="003F4149"/>
    <w:rsid w:val="004040AF"/>
    <w:rsid w:val="004113CC"/>
    <w:rsid w:val="004130DF"/>
    <w:rsid w:val="00422BB7"/>
    <w:rsid w:val="00446117"/>
    <w:rsid w:val="004474C2"/>
    <w:rsid w:val="00447666"/>
    <w:rsid w:val="00447A11"/>
    <w:rsid w:val="00454BC1"/>
    <w:rsid w:val="00462606"/>
    <w:rsid w:val="004715E3"/>
    <w:rsid w:val="00476695"/>
    <w:rsid w:val="00477E3A"/>
    <w:rsid w:val="004862D2"/>
    <w:rsid w:val="004B0656"/>
    <w:rsid w:val="004B3738"/>
    <w:rsid w:val="004B7285"/>
    <w:rsid w:val="004B7661"/>
    <w:rsid w:val="004B7849"/>
    <w:rsid w:val="004B7C88"/>
    <w:rsid w:val="004C1A01"/>
    <w:rsid w:val="004C6DD7"/>
    <w:rsid w:val="004D18F2"/>
    <w:rsid w:val="004D2BCA"/>
    <w:rsid w:val="004D41F5"/>
    <w:rsid w:val="004D5B4D"/>
    <w:rsid w:val="004D73AF"/>
    <w:rsid w:val="004D7B0B"/>
    <w:rsid w:val="004D7EDB"/>
    <w:rsid w:val="004F14F3"/>
    <w:rsid w:val="004F2E97"/>
    <w:rsid w:val="004F2F13"/>
    <w:rsid w:val="004F5549"/>
    <w:rsid w:val="004F7EF9"/>
    <w:rsid w:val="004F7FD3"/>
    <w:rsid w:val="005043D8"/>
    <w:rsid w:val="005071C9"/>
    <w:rsid w:val="005174C8"/>
    <w:rsid w:val="005254C5"/>
    <w:rsid w:val="0052599F"/>
    <w:rsid w:val="00526B4B"/>
    <w:rsid w:val="00527117"/>
    <w:rsid w:val="00533E49"/>
    <w:rsid w:val="00537280"/>
    <w:rsid w:val="0054688E"/>
    <w:rsid w:val="005651BC"/>
    <w:rsid w:val="005702F3"/>
    <w:rsid w:val="005705EC"/>
    <w:rsid w:val="00570B86"/>
    <w:rsid w:val="00575945"/>
    <w:rsid w:val="00581398"/>
    <w:rsid w:val="00590CC0"/>
    <w:rsid w:val="005910FF"/>
    <w:rsid w:val="00591C09"/>
    <w:rsid w:val="00593EF8"/>
    <w:rsid w:val="00594713"/>
    <w:rsid w:val="005A07AD"/>
    <w:rsid w:val="005A2869"/>
    <w:rsid w:val="005A3476"/>
    <w:rsid w:val="005A4189"/>
    <w:rsid w:val="005A6BA1"/>
    <w:rsid w:val="005B126A"/>
    <w:rsid w:val="005B1364"/>
    <w:rsid w:val="005C0904"/>
    <w:rsid w:val="005C0D52"/>
    <w:rsid w:val="005C3177"/>
    <w:rsid w:val="005C6CE4"/>
    <w:rsid w:val="005D55D8"/>
    <w:rsid w:val="005D6FC1"/>
    <w:rsid w:val="005E5056"/>
    <w:rsid w:val="005E793E"/>
    <w:rsid w:val="005F1220"/>
    <w:rsid w:val="005F2A02"/>
    <w:rsid w:val="00603128"/>
    <w:rsid w:val="00605069"/>
    <w:rsid w:val="00615C72"/>
    <w:rsid w:val="00617578"/>
    <w:rsid w:val="00617EE3"/>
    <w:rsid w:val="00624F28"/>
    <w:rsid w:val="00625488"/>
    <w:rsid w:val="006300E0"/>
    <w:rsid w:val="00637FD7"/>
    <w:rsid w:val="006439DB"/>
    <w:rsid w:val="00643A59"/>
    <w:rsid w:val="00645873"/>
    <w:rsid w:val="0064655E"/>
    <w:rsid w:val="00653C9C"/>
    <w:rsid w:val="00655C5A"/>
    <w:rsid w:val="006571BB"/>
    <w:rsid w:val="00661355"/>
    <w:rsid w:val="00662CD2"/>
    <w:rsid w:val="006654A3"/>
    <w:rsid w:val="00670ABF"/>
    <w:rsid w:val="00683193"/>
    <w:rsid w:val="00690AED"/>
    <w:rsid w:val="00690DDC"/>
    <w:rsid w:val="006A0809"/>
    <w:rsid w:val="006A3E47"/>
    <w:rsid w:val="006B1A7C"/>
    <w:rsid w:val="006B73EE"/>
    <w:rsid w:val="006B7AD9"/>
    <w:rsid w:val="006D1341"/>
    <w:rsid w:val="006D2C0B"/>
    <w:rsid w:val="006D7825"/>
    <w:rsid w:val="006E1CA9"/>
    <w:rsid w:val="006E4753"/>
    <w:rsid w:val="006E6487"/>
    <w:rsid w:val="006F05B3"/>
    <w:rsid w:val="006F0E7F"/>
    <w:rsid w:val="006F1C24"/>
    <w:rsid w:val="006F1FF0"/>
    <w:rsid w:val="006F39D0"/>
    <w:rsid w:val="006F3DC1"/>
    <w:rsid w:val="007024D1"/>
    <w:rsid w:val="00704C77"/>
    <w:rsid w:val="00710B51"/>
    <w:rsid w:val="00712F81"/>
    <w:rsid w:val="00717FF7"/>
    <w:rsid w:val="0072471C"/>
    <w:rsid w:val="00727076"/>
    <w:rsid w:val="00743645"/>
    <w:rsid w:val="007456B0"/>
    <w:rsid w:val="007476A0"/>
    <w:rsid w:val="007522C4"/>
    <w:rsid w:val="00752B40"/>
    <w:rsid w:val="00754EF6"/>
    <w:rsid w:val="00764C2A"/>
    <w:rsid w:val="007717F6"/>
    <w:rsid w:val="00772E61"/>
    <w:rsid w:val="0077451A"/>
    <w:rsid w:val="00774F60"/>
    <w:rsid w:val="00780BF3"/>
    <w:rsid w:val="00786BDD"/>
    <w:rsid w:val="00786EFA"/>
    <w:rsid w:val="0078714D"/>
    <w:rsid w:val="0078772F"/>
    <w:rsid w:val="00790C80"/>
    <w:rsid w:val="0079429E"/>
    <w:rsid w:val="0079644D"/>
    <w:rsid w:val="007A2F4A"/>
    <w:rsid w:val="007A627B"/>
    <w:rsid w:val="007C2EA3"/>
    <w:rsid w:val="007C3729"/>
    <w:rsid w:val="007D6520"/>
    <w:rsid w:val="007E55FC"/>
    <w:rsid w:val="007F4678"/>
    <w:rsid w:val="007F475D"/>
    <w:rsid w:val="007F637F"/>
    <w:rsid w:val="007F7F95"/>
    <w:rsid w:val="0080125B"/>
    <w:rsid w:val="0080241D"/>
    <w:rsid w:val="008035EC"/>
    <w:rsid w:val="00804E30"/>
    <w:rsid w:val="00805B87"/>
    <w:rsid w:val="00810B83"/>
    <w:rsid w:val="00811ACC"/>
    <w:rsid w:val="008129EE"/>
    <w:rsid w:val="00812CA9"/>
    <w:rsid w:val="00815CD1"/>
    <w:rsid w:val="00830508"/>
    <w:rsid w:val="00846950"/>
    <w:rsid w:val="008556BD"/>
    <w:rsid w:val="00862016"/>
    <w:rsid w:val="00862113"/>
    <w:rsid w:val="0087191D"/>
    <w:rsid w:val="00875F71"/>
    <w:rsid w:val="00877237"/>
    <w:rsid w:val="00881437"/>
    <w:rsid w:val="00881F28"/>
    <w:rsid w:val="00885621"/>
    <w:rsid w:val="008904F3"/>
    <w:rsid w:val="00894582"/>
    <w:rsid w:val="00894DDA"/>
    <w:rsid w:val="008963F9"/>
    <w:rsid w:val="0089655F"/>
    <w:rsid w:val="008A3846"/>
    <w:rsid w:val="008B0197"/>
    <w:rsid w:val="008B0B9F"/>
    <w:rsid w:val="008B6651"/>
    <w:rsid w:val="008C1821"/>
    <w:rsid w:val="008C402A"/>
    <w:rsid w:val="008D08BF"/>
    <w:rsid w:val="008D28E9"/>
    <w:rsid w:val="008D379C"/>
    <w:rsid w:val="008D645D"/>
    <w:rsid w:val="008E1807"/>
    <w:rsid w:val="008F39D8"/>
    <w:rsid w:val="008F76C4"/>
    <w:rsid w:val="009028D7"/>
    <w:rsid w:val="009039E5"/>
    <w:rsid w:val="00912113"/>
    <w:rsid w:val="00914A76"/>
    <w:rsid w:val="009164C6"/>
    <w:rsid w:val="009219E8"/>
    <w:rsid w:val="0092365E"/>
    <w:rsid w:val="00930EE7"/>
    <w:rsid w:val="009364D0"/>
    <w:rsid w:val="00937AD5"/>
    <w:rsid w:val="009430BC"/>
    <w:rsid w:val="00943C1E"/>
    <w:rsid w:val="0094716C"/>
    <w:rsid w:val="00952376"/>
    <w:rsid w:val="0095600B"/>
    <w:rsid w:val="00957B78"/>
    <w:rsid w:val="00961127"/>
    <w:rsid w:val="00961B0E"/>
    <w:rsid w:val="00966DBC"/>
    <w:rsid w:val="00971EA1"/>
    <w:rsid w:val="00982942"/>
    <w:rsid w:val="00984852"/>
    <w:rsid w:val="00985C4D"/>
    <w:rsid w:val="00990C22"/>
    <w:rsid w:val="0099696C"/>
    <w:rsid w:val="009969CF"/>
    <w:rsid w:val="009972E9"/>
    <w:rsid w:val="009978C6"/>
    <w:rsid w:val="009A31F8"/>
    <w:rsid w:val="009A6C81"/>
    <w:rsid w:val="009B0FF8"/>
    <w:rsid w:val="009B62B1"/>
    <w:rsid w:val="009C11BB"/>
    <w:rsid w:val="009C7C95"/>
    <w:rsid w:val="009E61B5"/>
    <w:rsid w:val="009E783B"/>
    <w:rsid w:val="009F1063"/>
    <w:rsid w:val="009F2A59"/>
    <w:rsid w:val="00A033D8"/>
    <w:rsid w:val="00A106A9"/>
    <w:rsid w:val="00A1209B"/>
    <w:rsid w:val="00A26FC5"/>
    <w:rsid w:val="00A27DB1"/>
    <w:rsid w:val="00A34B38"/>
    <w:rsid w:val="00A36715"/>
    <w:rsid w:val="00A368C1"/>
    <w:rsid w:val="00A416A4"/>
    <w:rsid w:val="00A50937"/>
    <w:rsid w:val="00A50FCC"/>
    <w:rsid w:val="00A5278A"/>
    <w:rsid w:val="00A56981"/>
    <w:rsid w:val="00A57829"/>
    <w:rsid w:val="00A6127C"/>
    <w:rsid w:val="00A61EBD"/>
    <w:rsid w:val="00A62879"/>
    <w:rsid w:val="00A73B8C"/>
    <w:rsid w:val="00A76CF7"/>
    <w:rsid w:val="00AA7C5D"/>
    <w:rsid w:val="00AB7C8E"/>
    <w:rsid w:val="00AC26A7"/>
    <w:rsid w:val="00AD3D66"/>
    <w:rsid w:val="00AE3DEC"/>
    <w:rsid w:val="00AE40FD"/>
    <w:rsid w:val="00AE7AB6"/>
    <w:rsid w:val="00AF0BE5"/>
    <w:rsid w:val="00AF168A"/>
    <w:rsid w:val="00AF1DD7"/>
    <w:rsid w:val="00AF520F"/>
    <w:rsid w:val="00AF6B00"/>
    <w:rsid w:val="00B005F2"/>
    <w:rsid w:val="00B02CF5"/>
    <w:rsid w:val="00B10997"/>
    <w:rsid w:val="00B11101"/>
    <w:rsid w:val="00B11A2A"/>
    <w:rsid w:val="00B15FA8"/>
    <w:rsid w:val="00B5016F"/>
    <w:rsid w:val="00B533E1"/>
    <w:rsid w:val="00B57348"/>
    <w:rsid w:val="00B577DC"/>
    <w:rsid w:val="00B60B13"/>
    <w:rsid w:val="00B65241"/>
    <w:rsid w:val="00B65655"/>
    <w:rsid w:val="00B65D75"/>
    <w:rsid w:val="00B65F52"/>
    <w:rsid w:val="00B71EA8"/>
    <w:rsid w:val="00B7215B"/>
    <w:rsid w:val="00B77AE1"/>
    <w:rsid w:val="00B82B97"/>
    <w:rsid w:val="00BA5C5D"/>
    <w:rsid w:val="00BB45F3"/>
    <w:rsid w:val="00BD126E"/>
    <w:rsid w:val="00BD418A"/>
    <w:rsid w:val="00BD4C44"/>
    <w:rsid w:val="00BD62C1"/>
    <w:rsid w:val="00BE0CBF"/>
    <w:rsid w:val="00BE2FC1"/>
    <w:rsid w:val="00BE3314"/>
    <w:rsid w:val="00BE6514"/>
    <w:rsid w:val="00BE79A0"/>
    <w:rsid w:val="00BE7F0E"/>
    <w:rsid w:val="00BF46FA"/>
    <w:rsid w:val="00BF7AE4"/>
    <w:rsid w:val="00C03F83"/>
    <w:rsid w:val="00C040E2"/>
    <w:rsid w:val="00C05575"/>
    <w:rsid w:val="00C06C28"/>
    <w:rsid w:val="00C10A09"/>
    <w:rsid w:val="00C114BA"/>
    <w:rsid w:val="00C11D41"/>
    <w:rsid w:val="00C12D96"/>
    <w:rsid w:val="00C17214"/>
    <w:rsid w:val="00C20123"/>
    <w:rsid w:val="00C21CD0"/>
    <w:rsid w:val="00C237F3"/>
    <w:rsid w:val="00C23FD9"/>
    <w:rsid w:val="00C341F2"/>
    <w:rsid w:val="00C34353"/>
    <w:rsid w:val="00C35BE2"/>
    <w:rsid w:val="00C402D7"/>
    <w:rsid w:val="00C4608C"/>
    <w:rsid w:val="00C52961"/>
    <w:rsid w:val="00C54FED"/>
    <w:rsid w:val="00C57DF3"/>
    <w:rsid w:val="00C63EC9"/>
    <w:rsid w:val="00C6458B"/>
    <w:rsid w:val="00C72767"/>
    <w:rsid w:val="00C755EF"/>
    <w:rsid w:val="00C75BDC"/>
    <w:rsid w:val="00C846D1"/>
    <w:rsid w:val="00C85C01"/>
    <w:rsid w:val="00C90B5D"/>
    <w:rsid w:val="00C96733"/>
    <w:rsid w:val="00C97FDD"/>
    <w:rsid w:val="00CA12F9"/>
    <w:rsid w:val="00CA628B"/>
    <w:rsid w:val="00CA68C1"/>
    <w:rsid w:val="00CB6638"/>
    <w:rsid w:val="00CB72C3"/>
    <w:rsid w:val="00CC2C1F"/>
    <w:rsid w:val="00CC3B9F"/>
    <w:rsid w:val="00CC5716"/>
    <w:rsid w:val="00CD06E9"/>
    <w:rsid w:val="00CD125E"/>
    <w:rsid w:val="00CD230A"/>
    <w:rsid w:val="00CD4876"/>
    <w:rsid w:val="00CE020C"/>
    <w:rsid w:val="00CE17DC"/>
    <w:rsid w:val="00CE7600"/>
    <w:rsid w:val="00CF788C"/>
    <w:rsid w:val="00D1166D"/>
    <w:rsid w:val="00D1498C"/>
    <w:rsid w:val="00D1687C"/>
    <w:rsid w:val="00D20608"/>
    <w:rsid w:val="00D20F16"/>
    <w:rsid w:val="00D22620"/>
    <w:rsid w:val="00D22867"/>
    <w:rsid w:val="00D22D21"/>
    <w:rsid w:val="00D26CF0"/>
    <w:rsid w:val="00D371A3"/>
    <w:rsid w:val="00D40246"/>
    <w:rsid w:val="00D41E13"/>
    <w:rsid w:val="00D43124"/>
    <w:rsid w:val="00D465C9"/>
    <w:rsid w:val="00D47BC3"/>
    <w:rsid w:val="00D5351A"/>
    <w:rsid w:val="00D637ED"/>
    <w:rsid w:val="00D63940"/>
    <w:rsid w:val="00D771F5"/>
    <w:rsid w:val="00D77A4E"/>
    <w:rsid w:val="00D853A9"/>
    <w:rsid w:val="00D87F15"/>
    <w:rsid w:val="00D90945"/>
    <w:rsid w:val="00D91F90"/>
    <w:rsid w:val="00D96A78"/>
    <w:rsid w:val="00D96CB6"/>
    <w:rsid w:val="00DA1E74"/>
    <w:rsid w:val="00DA761B"/>
    <w:rsid w:val="00DB5B40"/>
    <w:rsid w:val="00DC3DE1"/>
    <w:rsid w:val="00DC7FD0"/>
    <w:rsid w:val="00DD59D3"/>
    <w:rsid w:val="00DD7861"/>
    <w:rsid w:val="00DE222E"/>
    <w:rsid w:val="00DF2802"/>
    <w:rsid w:val="00DF3742"/>
    <w:rsid w:val="00E04EC1"/>
    <w:rsid w:val="00E10F09"/>
    <w:rsid w:val="00E1106F"/>
    <w:rsid w:val="00E13B21"/>
    <w:rsid w:val="00E1448F"/>
    <w:rsid w:val="00E14C11"/>
    <w:rsid w:val="00E25558"/>
    <w:rsid w:val="00E44B23"/>
    <w:rsid w:val="00E44BBA"/>
    <w:rsid w:val="00E47B2E"/>
    <w:rsid w:val="00E54CA9"/>
    <w:rsid w:val="00E60187"/>
    <w:rsid w:val="00E61A8B"/>
    <w:rsid w:val="00E67102"/>
    <w:rsid w:val="00E67122"/>
    <w:rsid w:val="00E67B1C"/>
    <w:rsid w:val="00E7038D"/>
    <w:rsid w:val="00E73290"/>
    <w:rsid w:val="00E779C6"/>
    <w:rsid w:val="00E953D0"/>
    <w:rsid w:val="00EA2087"/>
    <w:rsid w:val="00EA3778"/>
    <w:rsid w:val="00EA3DE8"/>
    <w:rsid w:val="00EA4F2D"/>
    <w:rsid w:val="00EB01FC"/>
    <w:rsid w:val="00EB4575"/>
    <w:rsid w:val="00EB6B67"/>
    <w:rsid w:val="00EC78C0"/>
    <w:rsid w:val="00EE0814"/>
    <w:rsid w:val="00EE3A48"/>
    <w:rsid w:val="00EE7254"/>
    <w:rsid w:val="00F031EC"/>
    <w:rsid w:val="00F03480"/>
    <w:rsid w:val="00F0366B"/>
    <w:rsid w:val="00F0573C"/>
    <w:rsid w:val="00F113BE"/>
    <w:rsid w:val="00F12360"/>
    <w:rsid w:val="00F13F66"/>
    <w:rsid w:val="00F1745E"/>
    <w:rsid w:val="00F24F0A"/>
    <w:rsid w:val="00F26196"/>
    <w:rsid w:val="00F31B48"/>
    <w:rsid w:val="00F34129"/>
    <w:rsid w:val="00F34AA9"/>
    <w:rsid w:val="00F37FC4"/>
    <w:rsid w:val="00F50239"/>
    <w:rsid w:val="00F52A4B"/>
    <w:rsid w:val="00F547C0"/>
    <w:rsid w:val="00F5712A"/>
    <w:rsid w:val="00F64A57"/>
    <w:rsid w:val="00F66C1C"/>
    <w:rsid w:val="00F6721B"/>
    <w:rsid w:val="00F67441"/>
    <w:rsid w:val="00F7309A"/>
    <w:rsid w:val="00F734E6"/>
    <w:rsid w:val="00F82F08"/>
    <w:rsid w:val="00F86E7C"/>
    <w:rsid w:val="00F909D7"/>
    <w:rsid w:val="00F93E7A"/>
    <w:rsid w:val="00FA1979"/>
    <w:rsid w:val="00FA65D1"/>
    <w:rsid w:val="00FA7A0C"/>
    <w:rsid w:val="00FB1BF9"/>
    <w:rsid w:val="00FB75B9"/>
    <w:rsid w:val="00FC21A2"/>
    <w:rsid w:val="00FD406F"/>
    <w:rsid w:val="00FD7158"/>
    <w:rsid w:val="00FE2EA1"/>
    <w:rsid w:val="00FE3CB8"/>
    <w:rsid w:val="00FF1A6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envelope return" w:uiPriority="0"/>
    <w:lsdException w:name="footnote reference" w:uiPriority="0"/>
    <w:lsdException w:name="annotation reference" w:uiPriority="0"/>
    <w:lsdException w:name="page number" w:uiPriority="0"/>
    <w:lsdException w:name="List Bullet"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5AC"/>
  </w:style>
  <w:style w:type="paragraph" w:styleId="Heading1">
    <w:name w:val="heading 1"/>
    <w:basedOn w:val="Normal"/>
    <w:next w:val="Normal"/>
    <w:link w:val="Heading1Char"/>
    <w:qFormat/>
    <w:rsid w:val="002C1E03"/>
    <w:pPr>
      <w:keepNext/>
      <w:spacing w:after="0" w:line="240" w:lineRule="auto"/>
      <w:jc w:val="center"/>
      <w:outlineLvl w:val="0"/>
    </w:pPr>
    <w:rPr>
      <w:rFonts w:ascii="Times New Roman" w:eastAsia="Times New Roman" w:hAnsi="Times New Roman" w:cs="Times New Roman"/>
      <w:b/>
      <w:bCs/>
      <w:sz w:val="32"/>
      <w:szCs w:val="24"/>
    </w:rPr>
  </w:style>
  <w:style w:type="paragraph" w:styleId="Heading2">
    <w:name w:val="heading 2"/>
    <w:basedOn w:val="Normal"/>
    <w:next w:val="Normal"/>
    <w:link w:val="Heading2Char"/>
    <w:qFormat/>
    <w:rsid w:val="002C1E03"/>
    <w:pPr>
      <w:keepNext/>
      <w:spacing w:after="0" w:line="240" w:lineRule="auto"/>
      <w:jc w:val="both"/>
      <w:outlineLvl w:val="1"/>
    </w:pPr>
    <w:rPr>
      <w:rFonts w:ascii="Times New Roman" w:eastAsia="Times New Roman" w:hAnsi="Times New Roman" w:cs="Times New Roman"/>
      <w:b/>
      <w:sz w:val="28"/>
      <w:szCs w:val="24"/>
    </w:rPr>
  </w:style>
  <w:style w:type="paragraph" w:styleId="Heading3">
    <w:name w:val="heading 3"/>
    <w:basedOn w:val="Normal"/>
    <w:next w:val="Normal"/>
    <w:link w:val="Heading3Char"/>
    <w:qFormat/>
    <w:rsid w:val="002C1E03"/>
    <w:pPr>
      <w:keepNext/>
      <w:spacing w:after="0" w:line="240" w:lineRule="auto"/>
      <w:ind w:left="720"/>
      <w:outlineLvl w:val="2"/>
    </w:pPr>
    <w:rPr>
      <w:rFonts w:ascii="Tahoma" w:eastAsia="Times New Roman" w:hAnsi="Tahoma" w:cs="Times New Roman"/>
      <w:sz w:val="28"/>
      <w:szCs w:val="24"/>
    </w:rPr>
  </w:style>
  <w:style w:type="paragraph" w:styleId="Heading4">
    <w:name w:val="heading 4"/>
    <w:basedOn w:val="Normal"/>
    <w:next w:val="Normal"/>
    <w:link w:val="Heading4Char"/>
    <w:qFormat/>
    <w:rsid w:val="002C1E03"/>
    <w:pPr>
      <w:keepNext/>
      <w:spacing w:after="0" w:line="240" w:lineRule="auto"/>
      <w:jc w:val="both"/>
      <w:outlineLvl w:val="3"/>
    </w:pPr>
    <w:rPr>
      <w:rFonts w:ascii="Tahoma" w:eastAsia="Times New Roman" w:hAnsi="Tahoma" w:cs="Times New Roman"/>
      <w:sz w:val="28"/>
      <w:szCs w:val="24"/>
    </w:rPr>
  </w:style>
  <w:style w:type="paragraph" w:styleId="Heading5">
    <w:name w:val="heading 5"/>
    <w:basedOn w:val="Normal"/>
    <w:next w:val="Normal"/>
    <w:link w:val="Heading5Char"/>
    <w:qFormat/>
    <w:rsid w:val="002C1E03"/>
    <w:pPr>
      <w:keepNext/>
      <w:spacing w:after="0" w:line="240" w:lineRule="auto"/>
      <w:ind w:left="720"/>
      <w:jc w:val="center"/>
      <w:outlineLvl w:val="4"/>
    </w:pPr>
    <w:rPr>
      <w:rFonts w:ascii="Tahoma" w:eastAsia="Times New Roman" w:hAnsi="Tahoma" w:cs="Times New Roman"/>
      <w:b/>
      <w:sz w:val="28"/>
      <w:szCs w:val="24"/>
    </w:rPr>
  </w:style>
  <w:style w:type="paragraph" w:styleId="Heading6">
    <w:name w:val="heading 6"/>
    <w:basedOn w:val="Normal"/>
    <w:next w:val="Normal"/>
    <w:link w:val="Heading6Char"/>
    <w:qFormat/>
    <w:rsid w:val="002C1E03"/>
    <w:pPr>
      <w:keepNext/>
      <w:spacing w:after="0" w:line="240" w:lineRule="auto"/>
      <w:ind w:left="360"/>
      <w:jc w:val="both"/>
      <w:outlineLvl w:val="5"/>
    </w:pPr>
    <w:rPr>
      <w:rFonts w:ascii="Times New Roman" w:eastAsia="Times New Roman" w:hAnsi="Times New Roman" w:cs="Times New Roman"/>
      <w:b/>
      <w:i/>
      <w:sz w:val="28"/>
      <w:szCs w:val="24"/>
    </w:rPr>
  </w:style>
  <w:style w:type="paragraph" w:styleId="Heading7">
    <w:name w:val="heading 7"/>
    <w:basedOn w:val="Normal"/>
    <w:next w:val="Normal"/>
    <w:link w:val="Heading7Char"/>
    <w:qFormat/>
    <w:rsid w:val="002C1E03"/>
    <w:pPr>
      <w:keepNext/>
      <w:spacing w:after="0" w:line="240" w:lineRule="auto"/>
      <w:ind w:left="426"/>
      <w:jc w:val="both"/>
      <w:outlineLvl w:val="6"/>
    </w:pPr>
    <w:rPr>
      <w:rFonts w:ascii="Times New Roman" w:eastAsia="Times New Roman" w:hAnsi="Times New Roman" w:cs="Times New Roman"/>
      <w:sz w:val="28"/>
      <w:szCs w:val="24"/>
    </w:rPr>
  </w:style>
  <w:style w:type="paragraph" w:styleId="Heading8">
    <w:name w:val="heading 8"/>
    <w:basedOn w:val="Normal"/>
    <w:next w:val="Normal"/>
    <w:link w:val="Heading8Char"/>
    <w:qFormat/>
    <w:rsid w:val="002C1E03"/>
    <w:pPr>
      <w:keepNext/>
      <w:spacing w:after="0" w:line="240" w:lineRule="auto"/>
      <w:ind w:left="1146"/>
      <w:jc w:val="both"/>
      <w:outlineLvl w:val="7"/>
    </w:pPr>
    <w:rPr>
      <w:rFonts w:ascii="Times New Roman" w:eastAsia="Times New Roman" w:hAnsi="Times New Roman" w:cs="Times New Roman"/>
      <w:b/>
      <w:i/>
      <w:sz w:val="28"/>
      <w:szCs w:val="24"/>
    </w:rPr>
  </w:style>
  <w:style w:type="paragraph" w:styleId="Heading9">
    <w:name w:val="heading 9"/>
    <w:basedOn w:val="Normal"/>
    <w:next w:val="Normal"/>
    <w:link w:val="Heading9Char"/>
    <w:qFormat/>
    <w:rsid w:val="002C1E03"/>
    <w:pPr>
      <w:keepNext/>
      <w:spacing w:after="0" w:line="240" w:lineRule="auto"/>
      <w:jc w:val="both"/>
      <w:outlineLvl w:val="8"/>
    </w:pPr>
    <w:rPr>
      <w:rFonts w:ascii="Times New Roman" w:eastAsia="Times New Roman" w:hAnsi="Times New Roman" w:cs="Times New Roman"/>
      <w:b/>
      <w:i/>
      <w:sz w:val="28"/>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50239"/>
    <w:pPr>
      <w:tabs>
        <w:tab w:val="center" w:pos="4536"/>
        <w:tab w:val="right" w:pos="9072"/>
      </w:tabs>
      <w:spacing w:after="0" w:line="240" w:lineRule="auto"/>
    </w:pPr>
  </w:style>
  <w:style w:type="character" w:customStyle="1" w:styleId="HeaderChar">
    <w:name w:val="Header Char"/>
    <w:basedOn w:val="DefaultParagraphFont"/>
    <w:link w:val="Header"/>
    <w:rsid w:val="00F50239"/>
  </w:style>
  <w:style w:type="paragraph" w:styleId="Footer">
    <w:name w:val="footer"/>
    <w:basedOn w:val="Normal"/>
    <w:link w:val="FooterChar"/>
    <w:unhideWhenUsed/>
    <w:rsid w:val="00F50239"/>
    <w:pPr>
      <w:tabs>
        <w:tab w:val="center" w:pos="4536"/>
        <w:tab w:val="right" w:pos="9072"/>
      </w:tabs>
      <w:spacing w:after="0" w:line="240" w:lineRule="auto"/>
    </w:pPr>
  </w:style>
  <w:style w:type="character" w:customStyle="1" w:styleId="FooterChar">
    <w:name w:val="Footer Char"/>
    <w:basedOn w:val="DefaultParagraphFont"/>
    <w:link w:val="Footer"/>
    <w:rsid w:val="00F50239"/>
  </w:style>
  <w:style w:type="paragraph" w:customStyle="1" w:styleId="CharCharCharCharCharCharCharCharCharCharCharChar">
    <w:name w:val="Знак Знак Char Char Знак Знак Char Char Char Char Char Char Char Char Знак Знак Char Char Знак Знак"/>
    <w:basedOn w:val="Normal"/>
    <w:rsid w:val="00F50239"/>
    <w:pPr>
      <w:tabs>
        <w:tab w:val="left" w:pos="709"/>
      </w:tabs>
      <w:spacing w:after="0" w:line="240" w:lineRule="auto"/>
    </w:pPr>
    <w:rPr>
      <w:rFonts w:ascii="Tahoma" w:eastAsia="Times New Roman" w:hAnsi="Tahoma" w:cs="Times New Roman"/>
      <w:sz w:val="24"/>
      <w:szCs w:val="24"/>
      <w:lang w:val="pl-PL" w:eastAsia="pl-PL"/>
    </w:rPr>
  </w:style>
  <w:style w:type="paragraph" w:styleId="BalloonText">
    <w:name w:val="Balloon Text"/>
    <w:basedOn w:val="Normal"/>
    <w:link w:val="BalloonTextChar"/>
    <w:semiHidden/>
    <w:unhideWhenUsed/>
    <w:rsid w:val="00F502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F50239"/>
    <w:rPr>
      <w:rFonts w:ascii="Tahoma" w:hAnsi="Tahoma" w:cs="Tahoma"/>
      <w:sz w:val="16"/>
      <w:szCs w:val="16"/>
    </w:rPr>
  </w:style>
  <w:style w:type="table" w:styleId="TableGrid">
    <w:name w:val="Table Grid"/>
    <w:basedOn w:val="TableNormal"/>
    <w:uiPriority w:val="59"/>
    <w:rsid w:val="00F502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05E9B"/>
    <w:pPr>
      <w:ind w:left="720"/>
      <w:contextualSpacing/>
    </w:pPr>
  </w:style>
  <w:style w:type="paragraph" w:styleId="NormalWeb">
    <w:name w:val="Normal (Web)"/>
    <w:basedOn w:val="Normal"/>
    <w:unhideWhenUsed/>
    <w:rsid w:val="005A2869"/>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Hyperlink">
    <w:name w:val="Hyperlink"/>
    <w:basedOn w:val="DefaultParagraphFont"/>
    <w:unhideWhenUsed/>
    <w:rsid w:val="00877237"/>
    <w:rPr>
      <w:color w:val="0000FF" w:themeColor="hyperlink"/>
      <w:u w:val="single"/>
    </w:rPr>
  </w:style>
  <w:style w:type="paragraph" w:styleId="FootnoteText">
    <w:name w:val="footnote text"/>
    <w:aliases w:val="Podrozdział"/>
    <w:basedOn w:val="Normal"/>
    <w:link w:val="FootnoteTextChar"/>
    <w:rsid w:val="007024D1"/>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aliases w:val="Podrozdział Char"/>
    <w:basedOn w:val="DefaultParagraphFont"/>
    <w:link w:val="FootnoteText"/>
    <w:rsid w:val="007024D1"/>
    <w:rPr>
      <w:rFonts w:ascii="Times New Roman" w:eastAsia="Times New Roman" w:hAnsi="Times New Roman" w:cs="Times New Roman"/>
      <w:sz w:val="20"/>
      <w:szCs w:val="20"/>
      <w:lang w:val="en-GB"/>
    </w:rPr>
  </w:style>
  <w:style w:type="character" w:styleId="FootnoteReference">
    <w:name w:val="footnote reference"/>
    <w:basedOn w:val="DefaultParagraphFont"/>
    <w:rsid w:val="007024D1"/>
    <w:rPr>
      <w:vertAlign w:val="superscript"/>
    </w:rPr>
  </w:style>
  <w:style w:type="table" w:customStyle="1" w:styleId="TableGrid1">
    <w:name w:val="Table Grid1"/>
    <w:basedOn w:val="TableNormal"/>
    <w:next w:val="TableGrid"/>
    <w:rsid w:val="007024D1"/>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0">
    <w:name w:val="Char Char Char Знак Char Char Знак Char Char Char Char Char Char Знак Char"/>
    <w:basedOn w:val="Normal"/>
    <w:rsid w:val="007024D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
    <w:name w:val="Знак Знак Char Char Знак Знак Char Char Char Char Char Char Char Char Знак Знак Char Char Знак Знак"/>
    <w:basedOn w:val="Normal"/>
    <w:rsid w:val="00291473"/>
    <w:pPr>
      <w:tabs>
        <w:tab w:val="left" w:pos="709"/>
      </w:tabs>
      <w:spacing w:after="0" w:line="240" w:lineRule="auto"/>
    </w:pPr>
    <w:rPr>
      <w:rFonts w:ascii="Tahoma" w:eastAsia="Times New Roman" w:hAnsi="Tahoma" w:cs="Times New Roman"/>
      <w:sz w:val="24"/>
      <w:szCs w:val="24"/>
      <w:lang w:val="pl-PL" w:eastAsia="pl-PL"/>
    </w:rPr>
  </w:style>
  <w:style w:type="table" w:customStyle="1" w:styleId="TableGrid2">
    <w:name w:val="Table Grid2"/>
    <w:basedOn w:val="TableNormal"/>
    <w:next w:val="TableGrid"/>
    <w:rsid w:val="003C3966"/>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261BAF"/>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462606"/>
    <w:pPr>
      <w:spacing w:after="0" w:line="240" w:lineRule="auto"/>
    </w:pPr>
    <w:rPr>
      <w:rFonts w:ascii="Times New Roman" w:eastAsia="SimSu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
    <w:name w:val="Знак Знак9"/>
    <w:basedOn w:val="Normal"/>
    <w:rsid w:val="00462606"/>
    <w:pPr>
      <w:tabs>
        <w:tab w:val="left" w:pos="709"/>
      </w:tabs>
      <w:spacing w:after="0" w:line="240" w:lineRule="auto"/>
    </w:pPr>
    <w:rPr>
      <w:rFonts w:ascii="Tahoma" w:eastAsia="Times New Roman" w:hAnsi="Tahoma" w:cs="Times New Roman"/>
      <w:sz w:val="24"/>
      <w:szCs w:val="24"/>
      <w:lang w:val="pl-PL" w:eastAsia="pl-PL"/>
    </w:rPr>
  </w:style>
  <w:style w:type="character" w:customStyle="1" w:styleId="Heading1Char">
    <w:name w:val="Heading 1 Char"/>
    <w:basedOn w:val="DefaultParagraphFont"/>
    <w:link w:val="Heading1"/>
    <w:rsid w:val="002C1E03"/>
    <w:rPr>
      <w:rFonts w:ascii="Times New Roman" w:eastAsia="Times New Roman" w:hAnsi="Times New Roman" w:cs="Times New Roman"/>
      <w:b/>
      <w:bCs/>
      <w:sz w:val="32"/>
      <w:szCs w:val="24"/>
    </w:rPr>
  </w:style>
  <w:style w:type="character" w:customStyle="1" w:styleId="Heading2Char">
    <w:name w:val="Heading 2 Char"/>
    <w:basedOn w:val="DefaultParagraphFont"/>
    <w:link w:val="Heading2"/>
    <w:rsid w:val="002C1E03"/>
    <w:rPr>
      <w:rFonts w:ascii="Times New Roman" w:eastAsia="Times New Roman" w:hAnsi="Times New Roman" w:cs="Times New Roman"/>
      <w:b/>
      <w:sz w:val="28"/>
      <w:szCs w:val="24"/>
    </w:rPr>
  </w:style>
  <w:style w:type="character" w:customStyle="1" w:styleId="Heading3Char">
    <w:name w:val="Heading 3 Char"/>
    <w:basedOn w:val="DefaultParagraphFont"/>
    <w:link w:val="Heading3"/>
    <w:rsid w:val="002C1E03"/>
    <w:rPr>
      <w:rFonts w:ascii="Tahoma" w:eastAsia="Times New Roman" w:hAnsi="Tahoma" w:cs="Times New Roman"/>
      <w:sz w:val="28"/>
      <w:szCs w:val="24"/>
    </w:rPr>
  </w:style>
  <w:style w:type="character" w:customStyle="1" w:styleId="Heading4Char">
    <w:name w:val="Heading 4 Char"/>
    <w:basedOn w:val="DefaultParagraphFont"/>
    <w:link w:val="Heading4"/>
    <w:rsid w:val="002C1E03"/>
    <w:rPr>
      <w:rFonts w:ascii="Tahoma" w:eastAsia="Times New Roman" w:hAnsi="Tahoma" w:cs="Times New Roman"/>
      <w:sz w:val="28"/>
      <w:szCs w:val="24"/>
    </w:rPr>
  </w:style>
  <w:style w:type="character" w:customStyle="1" w:styleId="Heading5Char">
    <w:name w:val="Heading 5 Char"/>
    <w:basedOn w:val="DefaultParagraphFont"/>
    <w:link w:val="Heading5"/>
    <w:rsid w:val="002C1E03"/>
    <w:rPr>
      <w:rFonts w:ascii="Tahoma" w:eastAsia="Times New Roman" w:hAnsi="Tahoma" w:cs="Times New Roman"/>
      <w:b/>
      <w:sz w:val="28"/>
      <w:szCs w:val="24"/>
    </w:rPr>
  </w:style>
  <w:style w:type="character" w:customStyle="1" w:styleId="Heading6Char">
    <w:name w:val="Heading 6 Char"/>
    <w:basedOn w:val="DefaultParagraphFont"/>
    <w:link w:val="Heading6"/>
    <w:rsid w:val="002C1E03"/>
    <w:rPr>
      <w:rFonts w:ascii="Times New Roman" w:eastAsia="Times New Roman" w:hAnsi="Times New Roman" w:cs="Times New Roman"/>
      <w:b/>
      <w:i/>
      <w:sz w:val="28"/>
      <w:szCs w:val="24"/>
    </w:rPr>
  </w:style>
  <w:style w:type="character" w:customStyle="1" w:styleId="Heading7Char">
    <w:name w:val="Heading 7 Char"/>
    <w:basedOn w:val="DefaultParagraphFont"/>
    <w:link w:val="Heading7"/>
    <w:rsid w:val="002C1E03"/>
    <w:rPr>
      <w:rFonts w:ascii="Times New Roman" w:eastAsia="Times New Roman" w:hAnsi="Times New Roman" w:cs="Times New Roman"/>
      <w:sz w:val="28"/>
      <w:szCs w:val="24"/>
    </w:rPr>
  </w:style>
  <w:style w:type="character" w:customStyle="1" w:styleId="Heading8Char">
    <w:name w:val="Heading 8 Char"/>
    <w:basedOn w:val="DefaultParagraphFont"/>
    <w:link w:val="Heading8"/>
    <w:rsid w:val="002C1E03"/>
    <w:rPr>
      <w:rFonts w:ascii="Times New Roman" w:eastAsia="Times New Roman" w:hAnsi="Times New Roman" w:cs="Times New Roman"/>
      <w:b/>
      <w:i/>
      <w:sz w:val="28"/>
      <w:szCs w:val="24"/>
    </w:rPr>
  </w:style>
  <w:style w:type="character" w:customStyle="1" w:styleId="Heading9Char">
    <w:name w:val="Heading 9 Char"/>
    <w:basedOn w:val="DefaultParagraphFont"/>
    <w:link w:val="Heading9"/>
    <w:rsid w:val="002C1E03"/>
    <w:rPr>
      <w:rFonts w:ascii="Times New Roman" w:eastAsia="Times New Roman" w:hAnsi="Times New Roman" w:cs="Times New Roman"/>
      <w:b/>
      <w:i/>
      <w:sz w:val="28"/>
      <w:szCs w:val="24"/>
    </w:rPr>
  </w:style>
  <w:style w:type="numbering" w:customStyle="1" w:styleId="NoList1">
    <w:name w:val="No List1"/>
    <w:next w:val="NoList"/>
    <w:semiHidden/>
    <w:unhideWhenUsed/>
    <w:rsid w:val="002C1E03"/>
  </w:style>
  <w:style w:type="paragraph" w:styleId="BodyText">
    <w:name w:val="Body Text"/>
    <w:basedOn w:val="Normal"/>
    <w:link w:val="BodyTextChar"/>
    <w:rsid w:val="002C1E03"/>
    <w:pPr>
      <w:spacing w:after="0" w:line="240" w:lineRule="auto"/>
      <w:jc w:val="center"/>
    </w:pPr>
    <w:rPr>
      <w:rFonts w:ascii="Times New Roman" w:eastAsia="Times New Roman" w:hAnsi="Times New Roman" w:cs="Times New Roman"/>
      <w:b/>
      <w:bCs/>
      <w:sz w:val="28"/>
      <w:szCs w:val="24"/>
    </w:rPr>
  </w:style>
  <w:style w:type="character" w:customStyle="1" w:styleId="BodyTextChar">
    <w:name w:val="Body Text Char"/>
    <w:basedOn w:val="DefaultParagraphFont"/>
    <w:link w:val="BodyText"/>
    <w:rsid w:val="002C1E03"/>
    <w:rPr>
      <w:rFonts w:ascii="Times New Roman" w:eastAsia="Times New Roman" w:hAnsi="Times New Roman" w:cs="Times New Roman"/>
      <w:b/>
      <w:bCs/>
      <w:sz w:val="28"/>
      <w:szCs w:val="24"/>
    </w:rPr>
  </w:style>
  <w:style w:type="paragraph" w:styleId="BodyText2">
    <w:name w:val="Body Text 2"/>
    <w:aliases w:val=" Char"/>
    <w:basedOn w:val="Normal"/>
    <w:link w:val="BodyText2Char"/>
    <w:rsid w:val="002C1E03"/>
    <w:pPr>
      <w:spacing w:after="120" w:line="480" w:lineRule="auto"/>
    </w:pPr>
    <w:rPr>
      <w:rFonts w:ascii="Times New Roman" w:eastAsia="Times New Roman" w:hAnsi="Times New Roman" w:cs="Times New Roman"/>
      <w:sz w:val="24"/>
      <w:szCs w:val="24"/>
    </w:rPr>
  </w:style>
  <w:style w:type="character" w:customStyle="1" w:styleId="BodyText2Char">
    <w:name w:val="Body Text 2 Char"/>
    <w:aliases w:val=" Char Char"/>
    <w:basedOn w:val="DefaultParagraphFont"/>
    <w:link w:val="BodyText2"/>
    <w:rsid w:val="002C1E03"/>
    <w:rPr>
      <w:rFonts w:ascii="Times New Roman" w:eastAsia="Times New Roman" w:hAnsi="Times New Roman" w:cs="Times New Roman"/>
      <w:sz w:val="24"/>
      <w:szCs w:val="24"/>
    </w:rPr>
  </w:style>
  <w:style w:type="paragraph" w:styleId="BodyTextIndent">
    <w:name w:val="Body Text Indent"/>
    <w:basedOn w:val="Normal"/>
    <w:link w:val="BodyTextIndentChar"/>
    <w:rsid w:val="002C1E03"/>
    <w:pPr>
      <w:spacing w:after="0" w:line="240" w:lineRule="auto"/>
    </w:pPr>
    <w:rPr>
      <w:rFonts w:ascii="Times New Roman" w:eastAsia="Times New Roman" w:hAnsi="Times New Roman" w:cs="Times New Roman"/>
      <w:b/>
      <w:snapToGrid w:val="0"/>
      <w:sz w:val="24"/>
      <w:szCs w:val="24"/>
    </w:rPr>
  </w:style>
  <w:style w:type="character" w:customStyle="1" w:styleId="BodyTextIndentChar">
    <w:name w:val="Body Text Indent Char"/>
    <w:basedOn w:val="DefaultParagraphFont"/>
    <w:link w:val="BodyTextIndent"/>
    <w:rsid w:val="002C1E03"/>
    <w:rPr>
      <w:rFonts w:ascii="Times New Roman" w:eastAsia="Times New Roman" w:hAnsi="Times New Roman" w:cs="Times New Roman"/>
      <w:b/>
      <w:snapToGrid w:val="0"/>
      <w:sz w:val="24"/>
      <w:szCs w:val="24"/>
    </w:rPr>
  </w:style>
  <w:style w:type="paragraph" w:styleId="BodyText3">
    <w:name w:val="Body Text 3"/>
    <w:basedOn w:val="Normal"/>
    <w:link w:val="BodyText3Char"/>
    <w:rsid w:val="002C1E03"/>
    <w:pPr>
      <w:spacing w:after="0" w:line="240" w:lineRule="auto"/>
      <w:jc w:val="both"/>
    </w:pPr>
    <w:rPr>
      <w:rFonts w:ascii="Times New Roman" w:eastAsia="Times New Roman" w:hAnsi="Times New Roman" w:cs="Times New Roman"/>
      <w:b/>
      <w:sz w:val="28"/>
      <w:szCs w:val="24"/>
    </w:rPr>
  </w:style>
  <w:style w:type="character" w:customStyle="1" w:styleId="BodyText3Char">
    <w:name w:val="Body Text 3 Char"/>
    <w:basedOn w:val="DefaultParagraphFont"/>
    <w:link w:val="BodyText3"/>
    <w:rsid w:val="002C1E03"/>
    <w:rPr>
      <w:rFonts w:ascii="Times New Roman" w:eastAsia="Times New Roman" w:hAnsi="Times New Roman" w:cs="Times New Roman"/>
      <w:b/>
      <w:sz w:val="28"/>
      <w:szCs w:val="24"/>
    </w:rPr>
  </w:style>
  <w:style w:type="paragraph" w:styleId="BodyTextIndent3">
    <w:name w:val="Body Text Indent 3"/>
    <w:basedOn w:val="Normal"/>
    <w:link w:val="BodyTextIndent3Char"/>
    <w:rsid w:val="002C1E03"/>
    <w:pPr>
      <w:spacing w:after="0" w:line="240" w:lineRule="auto"/>
      <w:ind w:left="426" w:hanging="426"/>
      <w:jc w:val="both"/>
    </w:pPr>
    <w:rPr>
      <w:rFonts w:ascii="Times New Roman" w:eastAsia="Times New Roman" w:hAnsi="Times New Roman" w:cs="Times New Roman"/>
      <w:sz w:val="28"/>
      <w:szCs w:val="24"/>
    </w:rPr>
  </w:style>
  <w:style w:type="character" w:customStyle="1" w:styleId="BodyTextIndent3Char">
    <w:name w:val="Body Text Indent 3 Char"/>
    <w:basedOn w:val="DefaultParagraphFont"/>
    <w:link w:val="BodyTextIndent3"/>
    <w:rsid w:val="002C1E03"/>
    <w:rPr>
      <w:rFonts w:ascii="Times New Roman" w:eastAsia="Times New Roman" w:hAnsi="Times New Roman" w:cs="Times New Roman"/>
      <w:sz w:val="28"/>
      <w:szCs w:val="24"/>
    </w:rPr>
  </w:style>
  <w:style w:type="paragraph" w:styleId="BodyTextIndent2">
    <w:name w:val="Body Text Indent 2"/>
    <w:basedOn w:val="Normal"/>
    <w:link w:val="BodyTextIndent2Char"/>
    <w:rsid w:val="002C1E03"/>
    <w:pPr>
      <w:spacing w:after="0" w:line="240" w:lineRule="auto"/>
      <w:ind w:firstLine="546"/>
      <w:jc w:val="both"/>
    </w:pPr>
    <w:rPr>
      <w:rFonts w:ascii="Tahoma" w:eastAsia="Times New Roman" w:hAnsi="Tahoma" w:cs="Times New Roman"/>
      <w:sz w:val="24"/>
      <w:szCs w:val="24"/>
    </w:rPr>
  </w:style>
  <w:style w:type="character" w:customStyle="1" w:styleId="BodyTextIndent2Char">
    <w:name w:val="Body Text Indent 2 Char"/>
    <w:basedOn w:val="DefaultParagraphFont"/>
    <w:link w:val="BodyTextIndent2"/>
    <w:rsid w:val="002C1E03"/>
    <w:rPr>
      <w:rFonts w:ascii="Tahoma" w:eastAsia="Times New Roman" w:hAnsi="Tahoma" w:cs="Times New Roman"/>
      <w:sz w:val="24"/>
      <w:szCs w:val="24"/>
    </w:rPr>
  </w:style>
  <w:style w:type="paragraph" w:styleId="Title">
    <w:name w:val="Title"/>
    <w:basedOn w:val="Normal"/>
    <w:link w:val="TitleChar"/>
    <w:qFormat/>
    <w:rsid w:val="002C1E03"/>
    <w:pPr>
      <w:spacing w:after="0" w:line="240" w:lineRule="auto"/>
      <w:jc w:val="center"/>
    </w:pPr>
    <w:rPr>
      <w:rFonts w:ascii="Arial" w:eastAsia="Times New Roman" w:hAnsi="Arial" w:cs="Times New Roman"/>
      <w:sz w:val="44"/>
      <w:szCs w:val="24"/>
    </w:rPr>
  </w:style>
  <w:style w:type="character" w:customStyle="1" w:styleId="TitleChar">
    <w:name w:val="Title Char"/>
    <w:basedOn w:val="DefaultParagraphFont"/>
    <w:link w:val="Title"/>
    <w:rsid w:val="002C1E03"/>
    <w:rPr>
      <w:rFonts w:ascii="Arial" w:eastAsia="Times New Roman" w:hAnsi="Arial" w:cs="Times New Roman"/>
      <w:sz w:val="44"/>
      <w:szCs w:val="24"/>
    </w:rPr>
  </w:style>
  <w:style w:type="paragraph" w:customStyle="1" w:styleId="FR1">
    <w:name w:val="FR1"/>
    <w:rsid w:val="002C1E03"/>
    <w:pPr>
      <w:widowControl w:val="0"/>
      <w:autoSpaceDE w:val="0"/>
      <w:autoSpaceDN w:val="0"/>
      <w:adjustRightInd w:val="0"/>
      <w:spacing w:after="0" w:line="280" w:lineRule="auto"/>
      <w:ind w:firstLine="680"/>
      <w:jc w:val="both"/>
    </w:pPr>
    <w:rPr>
      <w:rFonts w:ascii="Arial" w:eastAsia="Times New Roman" w:hAnsi="Arial" w:cs="Arial"/>
      <w:i/>
      <w:iCs/>
      <w:sz w:val="20"/>
      <w:szCs w:val="20"/>
      <w:lang w:eastAsia="bg-BG"/>
    </w:rPr>
  </w:style>
  <w:style w:type="paragraph" w:styleId="Subtitle">
    <w:name w:val="Subtitle"/>
    <w:basedOn w:val="Normal"/>
    <w:link w:val="SubtitleChar"/>
    <w:qFormat/>
    <w:rsid w:val="002C1E03"/>
    <w:pPr>
      <w:spacing w:after="0" w:line="240" w:lineRule="auto"/>
      <w:jc w:val="both"/>
    </w:pPr>
    <w:rPr>
      <w:rFonts w:ascii="Times New Roman" w:eastAsia="Times New Roman" w:hAnsi="Times New Roman" w:cs="Times New Roman"/>
      <w:sz w:val="24"/>
      <w:szCs w:val="20"/>
      <w:lang w:eastAsia="bg-BG"/>
    </w:rPr>
  </w:style>
  <w:style w:type="character" w:customStyle="1" w:styleId="SubtitleChar">
    <w:name w:val="Subtitle Char"/>
    <w:basedOn w:val="DefaultParagraphFont"/>
    <w:link w:val="Subtitle"/>
    <w:rsid w:val="002C1E03"/>
    <w:rPr>
      <w:rFonts w:ascii="Times New Roman" w:eastAsia="Times New Roman" w:hAnsi="Times New Roman" w:cs="Times New Roman"/>
      <w:sz w:val="24"/>
      <w:szCs w:val="20"/>
      <w:lang w:eastAsia="bg-BG"/>
    </w:rPr>
  </w:style>
  <w:style w:type="table" w:customStyle="1" w:styleId="TableGrid5">
    <w:name w:val="Table Grid5"/>
    <w:basedOn w:val="TableNormal"/>
    <w:next w:val="TableGrid"/>
    <w:rsid w:val="002C1E03"/>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2C1E03"/>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basedOn w:val="DefaultParagraphFont"/>
    <w:link w:val="PlainText"/>
    <w:rsid w:val="002C1E03"/>
    <w:rPr>
      <w:rFonts w:ascii="Courier New" w:eastAsia="Times New Roman" w:hAnsi="Courier New" w:cs="Courier New"/>
      <w:sz w:val="20"/>
      <w:szCs w:val="20"/>
      <w:lang w:eastAsia="bg-BG"/>
    </w:rPr>
  </w:style>
  <w:style w:type="character" w:styleId="PageNumber">
    <w:name w:val="page number"/>
    <w:basedOn w:val="DefaultParagraphFont"/>
    <w:rsid w:val="002C1E03"/>
  </w:style>
  <w:style w:type="paragraph" w:customStyle="1" w:styleId="CharCharCharCharCharCharCharCharCharCharCharChar2">
    <w:name w:val="Знак Знак Char Char Знак Знак Char Char Char Char Char Char Char Char Знак Знак Char Char Знак Знак"/>
    <w:basedOn w:val="Normal"/>
    <w:rsid w:val="002C1E03"/>
    <w:pPr>
      <w:tabs>
        <w:tab w:val="left" w:pos="709"/>
      </w:tabs>
      <w:spacing w:after="0" w:line="240" w:lineRule="auto"/>
    </w:pPr>
    <w:rPr>
      <w:rFonts w:ascii="Tahoma" w:eastAsia="Times New Roman" w:hAnsi="Tahoma" w:cs="Times New Roman"/>
      <w:sz w:val="24"/>
      <w:szCs w:val="24"/>
      <w:lang w:val="pl-PL" w:eastAsia="pl-PL"/>
    </w:rPr>
  </w:style>
  <w:style w:type="paragraph" w:customStyle="1" w:styleId="a3">
    <w:name w:val="Знак Знак"/>
    <w:basedOn w:val="Normal"/>
    <w:rsid w:val="002C1E0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
    <w:name w:val="Char Char Char Char"/>
    <w:basedOn w:val="Normal"/>
    <w:rsid w:val="002C1E03"/>
    <w:pPr>
      <w:tabs>
        <w:tab w:val="left" w:pos="709"/>
      </w:tabs>
      <w:spacing w:after="0" w:line="240" w:lineRule="auto"/>
    </w:pPr>
    <w:rPr>
      <w:rFonts w:ascii="Tahoma" w:eastAsia="Times New Roman" w:hAnsi="Tahoma" w:cs="Arial"/>
      <w:sz w:val="24"/>
      <w:szCs w:val="24"/>
      <w:lang w:val="pl-PL" w:eastAsia="pl-PL"/>
    </w:rPr>
  </w:style>
  <w:style w:type="paragraph" w:styleId="HTMLPreformatted">
    <w:name w:val="HTML Preformatted"/>
    <w:basedOn w:val="Normal"/>
    <w:link w:val="HTMLPreformattedChar"/>
    <w:rsid w:val="002C1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color w:val="000000"/>
      <w:sz w:val="20"/>
      <w:lang w:val="en-GB"/>
    </w:rPr>
  </w:style>
  <w:style w:type="character" w:customStyle="1" w:styleId="HTMLPreformattedChar">
    <w:name w:val="HTML Preformatted Char"/>
    <w:basedOn w:val="DefaultParagraphFont"/>
    <w:link w:val="HTMLPreformatted"/>
    <w:rsid w:val="002C1E03"/>
    <w:rPr>
      <w:rFonts w:ascii="Courier New" w:eastAsia="Courier New" w:hAnsi="Courier New" w:cs="Times New Roman"/>
      <w:color w:val="000000"/>
      <w:sz w:val="20"/>
      <w:lang w:val="en-GB"/>
    </w:rPr>
  </w:style>
  <w:style w:type="paragraph" w:styleId="ListNumber3">
    <w:name w:val="List Number 3"/>
    <w:basedOn w:val="Normal"/>
    <w:rsid w:val="002C1E03"/>
    <w:pPr>
      <w:tabs>
        <w:tab w:val="num" w:pos="926"/>
      </w:tabs>
      <w:spacing w:after="0" w:line="240" w:lineRule="auto"/>
      <w:ind w:left="926" w:hanging="360"/>
      <w:jc w:val="both"/>
    </w:pPr>
    <w:rPr>
      <w:rFonts w:ascii="Univers" w:eastAsia="Times New Roman" w:hAnsi="Univers" w:cs="Times New Roman"/>
      <w:lang w:val="en-GB"/>
    </w:rPr>
  </w:style>
  <w:style w:type="paragraph" w:customStyle="1" w:styleId="Char1CharCharCharCharChar1Char">
    <w:name w:val="Char1 Char Char Char Char Char1 Char"/>
    <w:basedOn w:val="Normal"/>
    <w:rsid w:val="002C1E03"/>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Normal"/>
    <w:rsid w:val="002C1E03"/>
    <w:pPr>
      <w:spacing w:before="100" w:beforeAutospacing="1" w:after="100" w:afterAutospacing="1" w:line="240" w:lineRule="auto"/>
    </w:pPr>
    <w:rPr>
      <w:rFonts w:ascii="Times New Roman" w:eastAsia="PMingLiU" w:hAnsi="Times New Roman" w:cs="Times New Roman"/>
      <w:sz w:val="24"/>
      <w:szCs w:val="24"/>
      <w:lang w:eastAsia="zh-TW"/>
    </w:rPr>
  </w:style>
  <w:style w:type="table" w:customStyle="1" w:styleId="TableGrid6">
    <w:name w:val="Table Grid6"/>
    <w:basedOn w:val="TableNormal"/>
    <w:next w:val="TableGrid"/>
    <w:rsid w:val="007C2EA3"/>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C114BA"/>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unhideWhenUsed/>
    <w:rsid w:val="00581398"/>
  </w:style>
  <w:style w:type="paragraph" w:customStyle="1" w:styleId="90">
    <w:name w:val="Знак Знак9"/>
    <w:basedOn w:val="Normal"/>
    <w:rsid w:val="00581398"/>
    <w:pPr>
      <w:tabs>
        <w:tab w:val="left" w:pos="709"/>
      </w:tabs>
      <w:spacing w:after="0" w:line="240" w:lineRule="auto"/>
    </w:pPr>
    <w:rPr>
      <w:rFonts w:ascii="Tahoma" w:eastAsia="Times New Roman" w:hAnsi="Tahoma" w:cs="Times New Roman"/>
      <w:sz w:val="24"/>
      <w:szCs w:val="24"/>
      <w:lang w:val="pl-PL" w:eastAsia="pl-PL"/>
    </w:rPr>
  </w:style>
  <w:style w:type="paragraph" w:customStyle="1" w:styleId="a4">
    <w:name w:val="Знак Знак"/>
    <w:basedOn w:val="Normal"/>
    <w:rsid w:val="00581398"/>
    <w:pPr>
      <w:tabs>
        <w:tab w:val="left" w:pos="709"/>
      </w:tabs>
      <w:spacing w:before="120" w:after="0" w:line="240" w:lineRule="auto"/>
      <w:ind w:firstLine="709"/>
      <w:jc w:val="both"/>
    </w:pPr>
    <w:rPr>
      <w:rFonts w:ascii="Tahoma" w:eastAsia="Times New Roman" w:hAnsi="Tahoma" w:cs="Tahoma"/>
      <w:sz w:val="24"/>
      <w:szCs w:val="24"/>
      <w:lang w:val="pl-PL" w:eastAsia="pl-PL"/>
    </w:rPr>
  </w:style>
  <w:style w:type="paragraph" w:customStyle="1" w:styleId="Text3">
    <w:name w:val="Text 3"/>
    <w:basedOn w:val="Normal"/>
    <w:rsid w:val="00581398"/>
    <w:pPr>
      <w:tabs>
        <w:tab w:val="left" w:pos="2302"/>
      </w:tabs>
      <w:spacing w:after="240" w:line="240" w:lineRule="auto"/>
      <w:ind w:left="1202"/>
      <w:jc w:val="both"/>
    </w:pPr>
    <w:rPr>
      <w:rFonts w:ascii="Times New Roman" w:eastAsia="Times New Roman" w:hAnsi="Times New Roman" w:cs="Times New Roman"/>
      <w:sz w:val="24"/>
      <w:szCs w:val="24"/>
      <w:lang w:val="en-GB"/>
    </w:rPr>
  </w:style>
  <w:style w:type="paragraph" w:customStyle="1" w:styleId="1">
    <w:name w:val="Основен текст1"/>
    <w:basedOn w:val="Normal"/>
    <w:rsid w:val="00581398"/>
    <w:pPr>
      <w:spacing w:after="0" w:line="271" w:lineRule="auto"/>
      <w:ind w:firstLine="397"/>
      <w:jc w:val="both"/>
    </w:pPr>
    <w:rPr>
      <w:rFonts w:ascii="Times New Roman" w:eastAsia="Times New Roman" w:hAnsi="Times New Roman" w:cs="Times New Roman"/>
      <w:sz w:val="24"/>
      <w:szCs w:val="24"/>
      <w:lang w:val="en-GB"/>
    </w:rPr>
  </w:style>
  <w:style w:type="paragraph" w:customStyle="1" w:styleId="bullet-3">
    <w:name w:val="bullet-3"/>
    <w:basedOn w:val="Normal"/>
    <w:rsid w:val="00581398"/>
    <w:pPr>
      <w:widowControl w:val="0"/>
      <w:spacing w:before="240" w:after="0" w:line="240" w:lineRule="exact"/>
      <w:ind w:left="2212" w:hanging="284"/>
      <w:jc w:val="both"/>
    </w:pPr>
    <w:rPr>
      <w:rFonts w:ascii="Arial" w:eastAsia="Times New Roman" w:hAnsi="Arial" w:cs="Arial"/>
      <w:sz w:val="24"/>
      <w:szCs w:val="24"/>
      <w:lang w:val="cs-CZ"/>
    </w:rPr>
  </w:style>
  <w:style w:type="paragraph" w:customStyle="1" w:styleId="Style11">
    <w:name w:val="Style11"/>
    <w:basedOn w:val="Normal"/>
    <w:rsid w:val="00581398"/>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581398"/>
    <w:rPr>
      <w:rFonts w:ascii="Times New Roman" w:hAnsi="Times New Roman" w:cs="Times New Roman"/>
      <w:sz w:val="24"/>
      <w:szCs w:val="24"/>
    </w:rPr>
  </w:style>
  <w:style w:type="paragraph" w:customStyle="1" w:styleId="Titleofarticle">
    <w:name w:val="Title of article"/>
    <w:basedOn w:val="IndexHeading"/>
    <w:rsid w:val="00581398"/>
    <w:pPr>
      <w:numPr>
        <w:numId w:val="3"/>
      </w:numPr>
      <w:jc w:val="center"/>
    </w:pPr>
    <w:rPr>
      <w:rFonts w:ascii="Times New Roman" w:hAnsi="Times New Roman" w:cs="Times New Roman"/>
      <w:lang w:eastAsia="en-US"/>
    </w:rPr>
  </w:style>
  <w:style w:type="paragraph" w:styleId="Index1">
    <w:name w:val="index 1"/>
    <w:basedOn w:val="Normal"/>
    <w:next w:val="Normal"/>
    <w:autoRedefine/>
    <w:semiHidden/>
    <w:unhideWhenUsed/>
    <w:rsid w:val="00581398"/>
    <w:pPr>
      <w:spacing w:after="0" w:line="240" w:lineRule="auto"/>
      <w:ind w:left="240" w:hanging="240"/>
    </w:pPr>
    <w:rPr>
      <w:rFonts w:ascii="Times New Roman" w:eastAsia="Times New Roman" w:hAnsi="Times New Roman" w:cs="Times New Roman"/>
      <w:sz w:val="24"/>
      <w:szCs w:val="24"/>
      <w:lang w:eastAsia="bg-BG"/>
    </w:rPr>
  </w:style>
  <w:style w:type="paragraph" w:styleId="IndexHeading">
    <w:name w:val="index heading"/>
    <w:basedOn w:val="Normal"/>
    <w:next w:val="Index1"/>
    <w:semiHidden/>
    <w:rsid w:val="00581398"/>
    <w:pPr>
      <w:spacing w:after="0" w:line="240" w:lineRule="auto"/>
    </w:pPr>
    <w:rPr>
      <w:rFonts w:ascii="Arial" w:eastAsia="Times New Roman" w:hAnsi="Arial" w:cs="Arial"/>
      <w:b/>
      <w:bCs/>
      <w:sz w:val="24"/>
      <w:szCs w:val="24"/>
      <w:lang w:eastAsia="bg-BG"/>
    </w:rPr>
  </w:style>
  <w:style w:type="paragraph" w:customStyle="1" w:styleId="Style6">
    <w:name w:val="Style6"/>
    <w:basedOn w:val="Normal"/>
    <w:rsid w:val="00581398"/>
    <w:pPr>
      <w:widowControl w:val="0"/>
      <w:autoSpaceDE w:val="0"/>
      <w:autoSpaceDN w:val="0"/>
      <w:adjustRightInd w:val="0"/>
      <w:spacing w:after="0" w:line="300" w:lineRule="exact"/>
      <w:ind w:firstLine="682"/>
    </w:pPr>
    <w:rPr>
      <w:rFonts w:ascii="Times New Roman" w:eastAsia="Times New Roman" w:hAnsi="Times New Roman" w:cs="Times New Roman"/>
      <w:sz w:val="24"/>
      <w:szCs w:val="24"/>
      <w:lang w:eastAsia="bg-BG"/>
    </w:rPr>
  </w:style>
  <w:style w:type="paragraph" w:customStyle="1" w:styleId="Style10">
    <w:name w:val="Style10"/>
    <w:basedOn w:val="Normal"/>
    <w:rsid w:val="00581398"/>
    <w:pPr>
      <w:widowControl w:val="0"/>
      <w:autoSpaceDE w:val="0"/>
      <w:autoSpaceDN w:val="0"/>
      <w:adjustRightInd w:val="0"/>
      <w:spacing w:after="0" w:line="293" w:lineRule="exact"/>
      <w:jc w:val="both"/>
    </w:pPr>
    <w:rPr>
      <w:rFonts w:ascii="Times New Roman" w:eastAsia="Times New Roman" w:hAnsi="Times New Roman" w:cs="Times New Roman"/>
      <w:sz w:val="24"/>
      <w:szCs w:val="24"/>
      <w:lang w:eastAsia="bg-BG"/>
    </w:rPr>
  </w:style>
  <w:style w:type="character" w:customStyle="1" w:styleId="FontStyle16">
    <w:name w:val="Font Style16"/>
    <w:rsid w:val="00581398"/>
    <w:rPr>
      <w:rFonts w:ascii="Times New Roman" w:hAnsi="Times New Roman" w:cs="Times New Roman"/>
      <w:i/>
      <w:iCs/>
      <w:sz w:val="24"/>
      <w:szCs w:val="24"/>
    </w:rPr>
  </w:style>
  <w:style w:type="character" w:customStyle="1" w:styleId="FontStyle19">
    <w:name w:val="Font Style19"/>
    <w:rsid w:val="00581398"/>
    <w:rPr>
      <w:rFonts w:ascii="Times New Roman" w:hAnsi="Times New Roman" w:cs="Times New Roman"/>
      <w:sz w:val="24"/>
      <w:szCs w:val="24"/>
    </w:rPr>
  </w:style>
  <w:style w:type="paragraph" w:customStyle="1" w:styleId="CharCharChar">
    <w:name w:val="Char Char Char"/>
    <w:basedOn w:val="Normal"/>
    <w:rsid w:val="00581398"/>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re4">
    <w:name w:val="titre4"/>
    <w:basedOn w:val="Normal"/>
    <w:rsid w:val="00581398"/>
    <w:pPr>
      <w:numPr>
        <w:numId w:val="2"/>
      </w:numPr>
      <w:tabs>
        <w:tab w:val="decimal" w:pos="357"/>
      </w:tabs>
      <w:spacing w:after="0" w:line="240" w:lineRule="auto"/>
      <w:ind w:left="357" w:hanging="357"/>
    </w:pPr>
    <w:rPr>
      <w:rFonts w:ascii="Arial" w:eastAsia="Times New Roman" w:hAnsi="Arial" w:cs="Times New Roman"/>
      <w:b/>
      <w:snapToGrid w:val="0"/>
      <w:sz w:val="24"/>
      <w:szCs w:val="20"/>
      <w:lang w:val="en-GB"/>
    </w:rPr>
  </w:style>
  <w:style w:type="paragraph" w:customStyle="1" w:styleId="Annexetitle">
    <w:name w:val="Annexe_title"/>
    <w:basedOn w:val="Heading1"/>
    <w:next w:val="Normal"/>
    <w:autoRedefine/>
    <w:rsid w:val="00581398"/>
    <w:pPr>
      <w:keepNext w:val="0"/>
      <w:pageBreakBefore/>
      <w:tabs>
        <w:tab w:val="left" w:pos="1701"/>
        <w:tab w:val="left" w:pos="2552"/>
      </w:tabs>
      <w:jc w:val="left"/>
      <w:outlineLvl w:val="9"/>
    </w:pPr>
    <w:rPr>
      <w:bCs w:val="0"/>
      <w:caps/>
      <w:color w:val="000000"/>
      <w:sz w:val="24"/>
      <w:lang w:eastAsia="en-GB"/>
    </w:rPr>
  </w:style>
  <w:style w:type="paragraph" w:customStyle="1" w:styleId="normaltableau">
    <w:name w:val="normal_tableau"/>
    <w:basedOn w:val="Normal"/>
    <w:rsid w:val="00581398"/>
    <w:pPr>
      <w:spacing w:before="120" w:after="120" w:line="240" w:lineRule="auto"/>
      <w:jc w:val="both"/>
    </w:pPr>
    <w:rPr>
      <w:rFonts w:ascii="Optima" w:eastAsia="Times New Roman" w:hAnsi="Optima" w:cs="Times New Roman"/>
      <w:szCs w:val="20"/>
      <w:lang w:val="en-GB" w:eastAsia="en-GB"/>
    </w:rPr>
  </w:style>
  <w:style w:type="paragraph" w:customStyle="1" w:styleId="oddl-nadpis">
    <w:name w:val="oddíl-nadpis"/>
    <w:basedOn w:val="Normal"/>
    <w:rsid w:val="00581398"/>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customStyle="1" w:styleId="Style9">
    <w:name w:val="Style9"/>
    <w:basedOn w:val="Normal"/>
    <w:rsid w:val="00581398"/>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styleId="CommentReference">
    <w:name w:val="annotation reference"/>
    <w:rsid w:val="00581398"/>
    <w:rPr>
      <w:sz w:val="16"/>
      <w:szCs w:val="16"/>
    </w:rPr>
  </w:style>
  <w:style w:type="paragraph" w:styleId="CommentText">
    <w:name w:val="annotation text"/>
    <w:basedOn w:val="Normal"/>
    <w:link w:val="CommentTextChar"/>
    <w:rsid w:val="00581398"/>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581398"/>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rsid w:val="00581398"/>
    <w:rPr>
      <w:b/>
      <w:bCs/>
    </w:rPr>
  </w:style>
  <w:style w:type="character" w:customStyle="1" w:styleId="CommentSubjectChar">
    <w:name w:val="Comment Subject Char"/>
    <w:basedOn w:val="CommentTextChar"/>
    <w:link w:val="CommentSubject"/>
    <w:rsid w:val="00581398"/>
    <w:rPr>
      <w:rFonts w:ascii="Times New Roman" w:eastAsia="Times New Roman" w:hAnsi="Times New Roman" w:cs="Times New Roman"/>
      <w:b/>
      <w:bCs/>
      <w:sz w:val="20"/>
      <w:szCs w:val="20"/>
      <w:lang w:eastAsia="bg-BG"/>
    </w:rPr>
  </w:style>
  <w:style w:type="paragraph" w:styleId="EnvelopeReturn">
    <w:name w:val="envelope return"/>
    <w:basedOn w:val="Normal"/>
    <w:rsid w:val="00581398"/>
    <w:pPr>
      <w:spacing w:after="0" w:line="240" w:lineRule="auto"/>
    </w:pPr>
    <w:rPr>
      <w:rFonts w:ascii="Arial" w:eastAsia="Times New Roman" w:hAnsi="Arial" w:cs="Times New Roman"/>
      <w:b/>
      <w:sz w:val="24"/>
      <w:szCs w:val="20"/>
    </w:rPr>
  </w:style>
  <w:style w:type="paragraph" w:customStyle="1" w:styleId="a1">
    <w:name w:val="Член"/>
    <w:basedOn w:val="Normal"/>
    <w:rsid w:val="00581398"/>
    <w:pPr>
      <w:numPr>
        <w:ilvl w:val="1"/>
        <w:numId w:val="5"/>
      </w:numPr>
      <w:tabs>
        <w:tab w:val="num" w:pos="1158"/>
      </w:tabs>
      <w:spacing w:before="240" w:after="0" w:line="240" w:lineRule="auto"/>
      <w:ind w:left="1158"/>
      <w:jc w:val="both"/>
    </w:pPr>
    <w:rPr>
      <w:rFonts w:ascii="ExcelciorCyr" w:eastAsia="Times New Roman" w:hAnsi="ExcelciorCyr" w:cs="Times New Roman"/>
      <w:sz w:val="24"/>
      <w:szCs w:val="20"/>
    </w:rPr>
  </w:style>
  <w:style w:type="paragraph" w:customStyle="1" w:styleId="a0">
    <w:name w:val="текст"/>
    <w:basedOn w:val="Normal"/>
    <w:rsid w:val="00581398"/>
    <w:pPr>
      <w:numPr>
        <w:numId w:val="15"/>
      </w:numPr>
      <w:tabs>
        <w:tab w:val="clear" w:pos="900"/>
        <w:tab w:val="right" w:leader="dot" w:pos="-1985"/>
        <w:tab w:val="left" w:pos="1560"/>
      </w:tabs>
      <w:spacing w:before="120" w:after="0" w:line="240" w:lineRule="auto"/>
      <w:ind w:left="993" w:firstLine="0"/>
      <w:jc w:val="both"/>
    </w:pPr>
    <w:rPr>
      <w:rFonts w:ascii="ExcelciorCyr" w:eastAsia="Times New Roman" w:hAnsi="ExcelciorCyr" w:cs="Times New Roman"/>
      <w:sz w:val="24"/>
      <w:szCs w:val="20"/>
    </w:rPr>
  </w:style>
  <w:style w:type="paragraph" w:customStyle="1" w:styleId="a2">
    <w:name w:val="Подчлен"/>
    <w:basedOn w:val="Normal"/>
    <w:rsid w:val="00581398"/>
    <w:pPr>
      <w:numPr>
        <w:numId w:val="4"/>
      </w:numPr>
      <w:tabs>
        <w:tab w:val="right" w:leader="dot" w:pos="-1985"/>
        <w:tab w:val="num" w:pos="1995"/>
      </w:tabs>
      <w:spacing w:before="120" w:after="0" w:line="240" w:lineRule="auto"/>
      <w:jc w:val="both"/>
    </w:pPr>
    <w:rPr>
      <w:rFonts w:ascii="ExcelciorCyr" w:eastAsia="Times New Roman" w:hAnsi="ExcelciorCyr" w:cs="Times New Roman"/>
      <w:sz w:val="24"/>
      <w:szCs w:val="20"/>
    </w:rPr>
  </w:style>
  <w:style w:type="paragraph" w:customStyle="1" w:styleId="a">
    <w:name w:val="Глава"/>
    <w:basedOn w:val="Heading1"/>
    <w:rsid w:val="00581398"/>
    <w:pPr>
      <w:numPr>
        <w:numId w:val="1"/>
      </w:numPr>
      <w:spacing w:before="360"/>
      <w:jc w:val="both"/>
    </w:pPr>
    <w:rPr>
      <w:rFonts w:ascii="ExcelciorCyr" w:hAnsi="ExcelciorCyr"/>
      <w:bCs w:val="0"/>
      <w:sz w:val="28"/>
      <w:szCs w:val="20"/>
      <w:lang w:val="en-US"/>
    </w:rPr>
  </w:style>
  <w:style w:type="paragraph" w:customStyle="1" w:styleId="CharCharChar0">
    <w:name w:val="Знак Знак Char Char Char"/>
    <w:basedOn w:val="Normal"/>
    <w:rsid w:val="00581398"/>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
    <w:name w:val="Знак Знак Char Char Знак Знак"/>
    <w:basedOn w:val="Normal"/>
    <w:rsid w:val="00581398"/>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0">
    <w:name w:val="Char Char Char Char"/>
    <w:basedOn w:val="Normal"/>
    <w:rsid w:val="00581398"/>
    <w:pPr>
      <w:tabs>
        <w:tab w:val="left" w:pos="709"/>
      </w:tabs>
      <w:spacing w:after="0" w:line="240" w:lineRule="auto"/>
    </w:pPr>
    <w:rPr>
      <w:rFonts w:ascii="Tahoma" w:eastAsia="Times New Roman" w:hAnsi="Tahoma" w:cs="Arial"/>
      <w:sz w:val="24"/>
      <w:szCs w:val="24"/>
      <w:lang w:val="pl-PL" w:eastAsia="pl-PL"/>
    </w:rPr>
  </w:style>
  <w:style w:type="paragraph" w:customStyle="1" w:styleId="text">
    <w:name w:val="text"/>
    <w:rsid w:val="00581398"/>
    <w:pPr>
      <w:widowControl w:val="0"/>
      <w:spacing w:before="240" w:after="0" w:line="240" w:lineRule="exact"/>
      <w:jc w:val="both"/>
    </w:pPr>
    <w:rPr>
      <w:rFonts w:ascii="Arial" w:eastAsia="Times New Roman" w:hAnsi="Arial" w:cs="Times New Roman"/>
      <w:sz w:val="24"/>
      <w:szCs w:val="20"/>
      <w:lang w:val="cs-CZ" w:eastAsia="bg-BG"/>
    </w:rPr>
  </w:style>
  <w:style w:type="paragraph" w:customStyle="1" w:styleId="1CharChar">
    <w:name w:val="Знак Знак1 Char Char Знак Знак"/>
    <w:basedOn w:val="Normal"/>
    <w:rsid w:val="00581398"/>
    <w:pPr>
      <w:tabs>
        <w:tab w:val="left" w:pos="709"/>
      </w:tabs>
      <w:spacing w:after="0" w:line="240" w:lineRule="auto"/>
    </w:pPr>
    <w:rPr>
      <w:rFonts w:ascii="Tahoma" w:eastAsia="Times New Roman" w:hAnsi="Tahoma" w:cs="Arial"/>
      <w:sz w:val="24"/>
      <w:szCs w:val="24"/>
      <w:lang w:val="pl-PL" w:eastAsia="pl-PL"/>
    </w:rPr>
  </w:style>
  <w:style w:type="paragraph" w:customStyle="1" w:styleId="firstline">
    <w:name w:val="firstline"/>
    <w:basedOn w:val="Normal"/>
    <w:rsid w:val="00581398"/>
    <w:pPr>
      <w:spacing w:before="100" w:beforeAutospacing="1" w:after="100" w:afterAutospacing="1" w:line="240" w:lineRule="auto"/>
    </w:pPr>
    <w:rPr>
      <w:rFonts w:ascii="Times New Roman" w:eastAsia="PMingLiU" w:hAnsi="Times New Roman" w:cs="Times New Roman"/>
      <w:sz w:val="24"/>
      <w:szCs w:val="24"/>
      <w:lang w:eastAsia="zh-TW"/>
    </w:rPr>
  </w:style>
  <w:style w:type="paragraph" w:styleId="ListBullet">
    <w:name w:val="List Bullet"/>
    <w:basedOn w:val="Normal"/>
    <w:rsid w:val="00581398"/>
    <w:pPr>
      <w:numPr>
        <w:numId w:val="16"/>
      </w:numPr>
      <w:spacing w:after="240" w:line="240" w:lineRule="auto"/>
      <w:jc w:val="both"/>
    </w:pPr>
    <w:rPr>
      <w:rFonts w:ascii="Times New Roman" w:eastAsia="Times New Roman" w:hAnsi="Times New Roman" w:cs="Times New Roman"/>
      <w:sz w:val="24"/>
      <w:szCs w:val="20"/>
      <w:lang w:val="en-GB"/>
    </w:rPr>
  </w:style>
  <w:style w:type="character" w:customStyle="1" w:styleId="ldef">
    <w:name w:val="ldef"/>
    <w:basedOn w:val="DefaultParagraphFont"/>
    <w:rsid w:val="00581398"/>
  </w:style>
  <w:style w:type="paragraph" w:customStyle="1" w:styleId="Default">
    <w:name w:val="Default"/>
    <w:rsid w:val="0058139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CharCharCharCharCharCharChar">
    <w:name w:val="Char Char Char Char Char Char Char"/>
    <w:basedOn w:val="Normal"/>
    <w:rsid w:val="00581398"/>
    <w:pPr>
      <w:tabs>
        <w:tab w:val="left" w:pos="709"/>
      </w:tabs>
      <w:spacing w:after="0" w:line="240" w:lineRule="auto"/>
    </w:pPr>
    <w:rPr>
      <w:rFonts w:ascii="Tahoma" w:eastAsia="Times New Roman" w:hAnsi="Tahoma" w:cs="Times New Roman"/>
      <w:sz w:val="24"/>
      <w:szCs w:val="24"/>
      <w:lang w:val="pl-PL" w:eastAsia="pl-PL"/>
    </w:rPr>
  </w:style>
  <w:style w:type="paragraph" w:customStyle="1" w:styleId="a5">
    <w:name w:val="Знак"/>
    <w:basedOn w:val="Normal"/>
    <w:rsid w:val="00581398"/>
    <w:pPr>
      <w:tabs>
        <w:tab w:val="left" w:pos="709"/>
      </w:tabs>
      <w:spacing w:after="0" w:line="240" w:lineRule="auto"/>
    </w:pPr>
    <w:rPr>
      <w:rFonts w:ascii="Tahoma" w:eastAsia="Times New Roman" w:hAnsi="Tahoma" w:cs="Times New Roman"/>
      <w:sz w:val="24"/>
      <w:szCs w:val="24"/>
      <w:lang w:val="pl-PL" w:eastAsia="pl-PL"/>
    </w:rPr>
  </w:style>
  <w:style w:type="table" w:customStyle="1" w:styleId="TableGrid8">
    <w:name w:val="Table Grid8"/>
    <w:basedOn w:val="TableNormal"/>
    <w:next w:val="TableGrid"/>
    <w:rsid w:val="00581398"/>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581398"/>
    <w:rPr>
      <w:color w:val="800080"/>
      <w:u w:val="single"/>
    </w:rPr>
  </w:style>
  <w:style w:type="paragraph" w:customStyle="1" w:styleId="Char1CharCharCharCharChar1Char0">
    <w:name w:val="Char1 Char Char Char Char Char1 Char"/>
    <w:basedOn w:val="Normal"/>
    <w:rsid w:val="00581398"/>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3">
    <w:name w:val="Знак Знак Char Char Знак Знак Char Char Char Char Char Char Char Char Знак Знак Char Char Знак Знак"/>
    <w:basedOn w:val="Normal"/>
    <w:rsid w:val="00581398"/>
    <w:pPr>
      <w:tabs>
        <w:tab w:val="left" w:pos="709"/>
      </w:tabs>
      <w:spacing w:after="0" w:line="240" w:lineRule="auto"/>
    </w:pPr>
    <w:rPr>
      <w:rFonts w:ascii="Tahoma" w:eastAsia="Times New Roman" w:hAnsi="Tahoma" w:cs="Times New Roman"/>
      <w:sz w:val="24"/>
      <w:szCs w:val="24"/>
      <w:lang w:val="pl-PL" w:eastAsia="pl-PL"/>
    </w:rPr>
  </w:style>
  <w:style w:type="paragraph" w:customStyle="1" w:styleId="9CharCharChar">
    <w:name w:val="Знак Знак9 Char Char Char"/>
    <w:basedOn w:val="Normal"/>
    <w:rsid w:val="00581398"/>
    <w:pPr>
      <w:tabs>
        <w:tab w:val="left" w:pos="709"/>
      </w:tabs>
      <w:spacing w:after="0" w:line="240" w:lineRule="auto"/>
    </w:pPr>
    <w:rPr>
      <w:rFonts w:ascii="Tahoma" w:eastAsia="Times New Roman" w:hAnsi="Tahoma" w:cs="Times New Roman"/>
      <w:sz w:val="24"/>
      <w:szCs w:val="24"/>
      <w:lang w:val="pl-PL" w:eastAsia="pl-PL"/>
    </w:rPr>
  </w:style>
  <w:style w:type="character" w:customStyle="1" w:styleId="nomark">
    <w:name w:val="nomark"/>
    <w:basedOn w:val="DefaultParagraphFont"/>
    <w:rsid w:val="00581398"/>
  </w:style>
  <w:style w:type="character" w:customStyle="1" w:styleId="newdocreference">
    <w:name w:val="newdocreference"/>
    <w:rsid w:val="004113CC"/>
  </w:style>
  <w:style w:type="character" w:customStyle="1" w:styleId="10">
    <w:name w:val="Основен текст Знак1"/>
    <w:uiPriority w:val="99"/>
    <w:rsid w:val="004113CC"/>
    <w:rPr>
      <w:rFonts w:ascii="Times New Roman" w:hAnsi="Times New Roman" w:cs="Times New Roman"/>
      <w:spacing w:val="-6"/>
      <w:sz w:val="20"/>
      <w:szCs w:val="20"/>
      <w:u w:val="none"/>
    </w:rPr>
  </w:style>
  <w:style w:type="character" w:customStyle="1" w:styleId="DeltaViewInsertion">
    <w:name w:val="DeltaView Insertion"/>
    <w:rsid w:val="000A280D"/>
    <w:rPr>
      <w:b/>
      <w:i/>
      <w:spacing w:val="0"/>
      <w:lang w:val="bg-BG" w:eastAsia="bg-BG"/>
    </w:rPr>
  </w:style>
  <w:style w:type="paragraph" w:customStyle="1" w:styleId="Tiret0">
    <w:name w:val="Tiret 0"/>
    <w:basedOn w:val="Normal"/>
    <w:rsid w:val="000A280D"/>
    <w:pPr>
      <w:numPr>
        <w:numId w:val="40"/>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Normal"/>
    <w:rsid w:val="000A280D"/>
    <w:pPr>
      <w:numPr>
        <w:numId w:val="41"/>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Normal"/>
    <w:next w:val="Normal"/>
    <w:rsid w:val="000A280D"/>
    <w:pPr>
      <w:numPr>
        <w:numId w:val="4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Normal"/>
    <w:next w:val="Normal"/>
    <w:rsid w:val="000A280D"/>
    <w:pPr>
      <w:numPr>
        <w:ilvl w:val="1"/>
        <w:numId w:val="4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Normal"/>
    <w:next w:val="Normal"/>
    <w:rsid w:val="000A280D"/>
    <w:pPr>
      <w:numPr>
        <w:ilvl w:val="2"/>
        <w:numId w:val="4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Normal"/>
    <w:next w:val="Normal"/>
    <w:rsid w:val="000A280D"/>
    <w:pPr>
      <w:numPr>
        <w:ilvl w:val="3"/>
        <w:numId w:val="44"/>
      </w:numPr>
      <w:spacing w:before="120" w:after="120" w:line="240" w:lineRule="auto"/>
      <w:jc w:val="both"/>
    </w:pPr>
    <w:rPr>
      <w:rFonts w:ascii="Times New Roman" w:eastAsia="Calibri" w:hAnsi="Times New Roman" w:cs="Times New Roman"/>
      <w:sz w:val="24"/>
      <w:lang w:eastAsia="bg-BG"/>
    </w:rPr>
  </w:style>
  <w:style w:type="character" w:customStyle="1" w:styleId="Bodytext0">
    <w:name w:val="Body text_"/>
    <w:link w:val="BodyText6"/>
    <w:rsid w:val="00F31B48"/>
    <w:rPr>
      <w:rFonts w:ascii="Arial" w:eastAsia="Arial" w:hAnsi="Arial"/>
      <w:sz w:val="23"/>
      <w:szCs w:val="23"/>
      <w:shd w:val="clear" w:color="auto" w:fill="FFFFFF"/>
    </w:rPr>
  </w:style>
  <w:style w:type="paragraph" w:customStyle="1" w:styleId="BodyText6">
    <w:name w:val="Body Text6"/>
    <w:basedOn w:val="Normal"/>
    <w:link w:val="Bodytext0"/>
    <w:rsid w:val="00F31B48"/>
    <w:pPr>
      <w:shd w:val="clear" w:color="auto" w:fill="FFFFFF"/>
      <w:spacing w:before="300" w:after="540" w:line="278" w:lineRule="exact"/>
      <w:ind w:hanging="400"/>
      <w:jc w:val="center"/>
    </w:pPr>
    <w:rPr>
      <w:rFonts w:ascii="Arial" w:eastAsia="Arial" w:hAnsi="Arial"/>
      <w:sz w:val="23"/>
      <w:szCs w:val="23"/>
      <w:shd w:val="clear" w:color="auto" w:fill="FFFFFF"/>
    </w:rPr>
  </w:style>
  <w:style w:type="character" w:customStyle="1" w:styleId="Bodytext20">
    <w:name w:val="Body text (2)"/>
    <w:rsid w:val="00F31B48"/>
    <w:rPr>
      <w:rFonts w:ascii="Arial" w:eastAsia="Arial" w:hAnsi="Arial" w:cs="Arial"/>
      <w:b w:val="0"/>
      <w:bCs w:val="0"/>
      <w:i w:val="0"/>
      <w:iCs w:val="0"/>
      <w:smallCaps w:val="0"/>
      <w:strike w:val="0"/>
      <w:spacing w:val="0"/>
      <w:sz w:val="23"/>
      <w:szCs w:val="23"/>
      <w:u w:val="single"/>
    </w:rPr>
  </w:style>
  <w:style w:type="character" w:customStyle="1" w:styleId="BodytextBold">
    <w:name w:val="Body text + Bold"/>
    <w:rsid w:val="00F31B48"/>
    <w:rPr>
      <w:rFonts w:ascii="Arial" w:eastAsia="Arial" w:hAnsi="Arial" w:cs="Arial"/>
      <w:b/>
      <w:bCs/>
      <w:i w:val="0"/>
      <w:iCs w:val="0"/>
      <w:smallCaps w:val="0"/>
      <w:strike w:val="0"/>
      <w:spacing w:val="0"/>
      <w:sz w:val="23"/>
      <w:szCs w:val="23"/>
    </w:rPr>
  </w:style>
  <w:style w:type="character" w:customStyle="1" w:styleId="Heading40">
    <w:name w:val="Heading #4"/>
    <w:rsid w:val="00F31B48"/>
    <w:rPr>
      <w:rFonts w:ascii="Arial" w:eastAsia="Arial" w:hAnsi="Arial" w:cs="Arial"/>
      <w:b w:val="0"/>
      <w:bCs w:val="0"/>
      <w:i w:val="0"/>
      <w:iCs w:val="0"/>
      <w:smallCaps w:val="0"/>
      <w:strike w:val="0"/>
      <w:spacing w:val="0"/>
      <w:sz w:val="23"/>
      <w:szCs w:val="23"/>
      <w:u w:val="single"/>
    </w:rPr>
  </w:style>
  <w:style w:type="character" w:customStyle="1" w:styleId="Bodytext4">
    <w:name w:val="Body text (4)_"/>
    <w:link w:val="Bodytext40"/>
    <w:rsid w:val="00F31B48"/>
    <w:rPr>
      <w:rFonts w:ascii="Arial" w:eastAsia="Arial" w:hAnsi="Arial"/>
      <w:sz w:val="23"/>
      <w:szCs w:val="23"/>
      <w:shd w:val="clear" w:color="auto" w:fill="FFFFFF"/>
    </w:rPr>
  </w:style>
  <w:style w:type="character" w:customStyle="1" w:styleId="Bodytext4Bold">
    <w:name w:val="Body text (4) + Bold"/>
    <w:rsid w:val="00F31B48"/>
    <w:rPr>
      <w:rFonts w:ascii="Arial" w:eastAsia="Arial" w:hAnsi="Arial" w:cs="Arial"/>
      <w:b/>
      <w:bCs/>
      <w:i w:val="0"/>
      <w:iCs w:val="0"/>
      <w:smallCaps w:val="0"/>
      <w:strike w:val="0"/>
      <w:spacing w:val="0"/>
      <w:sz w:val="23"/>
      <w:szCs w:val="23"/>
    </w:rPr>
  </w:style>
  <w:style w:type="paragraph" w:customStyle="1" w:styleId="Bodytext40">
    <w:name w:val="Body text (4)"/>
    <w:basedOn w:val="Normal"/>
    <w:link w:val="Bodytext4"/>
    <w:rsid w:val="00F31B48"/>
    <w:pPr>
      <w:shd w:val="clear" w:color="auto" w:fill="FFFFFF"/>
      <w:spacing w:before="240" w:after="0" w:line="278" w:lineRule="exact"/>
      <w:jc w:val="both"/>
    </w:pPr>
    <w:rPr>
      <w:rFonts w:ascii="Arial" w:eastAsia="Arial" w:hAnsi="Arial"/>
      <w:sz w:val="23"/>
      <w:szCs w:val="23"/>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216">
      <w:bodyDiv w:val="1"/>
      <w:marLeft w:val="0"/>
      <w:marRight w:val="0"/>
      <w:marTop w:val="0"/>
      <w:marBottom w:val="0"/>
      <w:divBdr>
        <w:top w:val="none" w:sz="0" w:space="0" w:color="auto"/>
        <w:left w:val="none" w:sz="0" w:space="0" w:color="auto"/>
        <w:bottom w:val="none" w:sz="0" w:space="0" w:color="auto"/>
        <w:right w:val="none" w:sz="0" w:space="0" w:color="auto"/>
      </w:divBdr>
      <w:divsChild>
        <w:div w:id="473572607">
          <w:marLeft w:val="0"/>
          <w:marRight w:val="0"/>
          <w:marTop w:val="0"/>
          <w:marBottom w:val="0"/>
          <w:divBdr>
            <w:top w:val="none" w:sz="0" w:space="0" w:color="auto"/>
            <w:left w:val="none" w:sz="0" w:space="0" w:color="auto"/>
            <w:bottom w:val="none" w:sz="0" w:space="0" w:color="auto"/>
            <w:right w:val="none" w:sz="0" w:space="0" w:color="auto"/>
          </w:divBdr>
        </w:div>
        <w:div w:id="1285114695">
          <w:marLeft w:val="0"/>
          <w:marRight w:val="0"/>
          <w:marTop w:val="0"/>
          <w:marBottom w:val="0"/>
          <w:divBdr>
            <w:top w:val="none" w:sz="0" w:space="0" w:color="auto"/>
            <w:left w:val="none" w:sz="0" w:space="0" w:color="auto"/>
            <w:bottom w:val="none" w:sz="0" w:space="0" w:color="auto"/>
            <w:right w:val="none" w:sz="0" w:space="0" w:color="auto"/>
          </w:divBdr>
        </w:div>
      </w:divsChild>
    </w:div>
    <w:div w:id="88160331">
      <w:bodyDiv w:val="1"/>
      <w:marLeft w:val="0"/>
      <w:marRight w:val="0"/>
      <w:marTop w:val="0"/>
      <w:marBottom w:val="0"/>
      <w:divBdr>
        <w:top w:val="none" w:sz="0" w:space="0" w:color="auto"/>
        <w:left w:val="none" w:sz="0" w:space="0" w:color="auto"/>
        <w:bottom w:val="none" w:sz="0" w:space="0" w:color="auto"/>
        <w:right w:val="none" w:sz="0" w:space="0" w:color="auto"/>
      </w:divBdr>
      <w:divsChild>
        <w:div w:id="184297962">
          <w:marLeft w:val="0"/>
          <w:marRight w:val="0"/>
          <w:marTop w:val="0"/>
          <w:marBottom w:val="0"/>
          <w:divBdr>
            <w:top w:val="none" w:sz="0" w:space="0" w:color="auto"/>
            <w:left w:val="none" w:sz="0" w:space="0" w:color="auto"/>
            <w:bottom w:val="none" w:sz="0" w:space="0" w:color="auto"/>
            <w:right w:val="none" w:sz="0" w:space="0" w:color="auto"/>
          </w:divBdr>
        </w:div>
      </w:divsChild>
    </w:div>
    <w:div w:id="101802702">
      <w:bodyDiv w:val="1"/>
      <w:marLeft w:val="0"/>
      <w:marRight w:val="0"/>
      <w:marTop w:val="0"/>
      <w:marBottom w:val="0"/>
      <w:divBdr>
        <w:top w:val="none" w:sz="0" w:space="0" w:color="auto"/>
        <w:left w:val="none" w:sz="0" w:space="0" w:color="auto"/>
        <w:bottom w:val="none" w:sz="0" w:space="0" w:color="auto"/>
        <w:right w:val="none" w:sz="0" w:space="0" w:color="auto"/>
      </w:divBdr>
      <w:divsChild>
        <w:div w:id="627126276">
          <w:marLeft w:val="0"/>
          <w:marRight w:val="0"/>
          <w:marTop w:val="0"/>
          <w:marBottom w:val="0"/>
          <w:divBdr>
            <w:top w:val="none" w:sz="0" w:space="0" w:color="auto"/>
            <w:left w:val="none" w:sz="0" w:space="0" w:color="auto"/>
            <w:bottom w:val="none" w:sz="0" w:space="0" w:color="auto"/>
            <w:right w:val="none" w:sz="0" w:space="0" w:color="auto"/>
          </w:divBdr>
        </w:div>
        <w:div w:id="719595306">
          <w:marLeft w:val="0"/>
          <w:marRight w:val="0"/>
          <w:marTop w:val="0"/>
          <w:marBottom w:val="0"/>
          <w:divBdr>
            <w:top w:val="none" w:sz="0" w:space="0" w:color="auto"/>
            <w:left w:val="none" w:sz="0" w:space="0" w:color="auto"/>
            <w:bottom w:val="none" w:sz="0" w:space="0" w:color="auto"/>
            <w:right w:val="none" w:sz="0" w:space="0" w:color="auto"/>
          </w:divBdr>
        </w:div>
        <w:div w:id="18819721">
          <w:marLeft w:val="0"/>
          <w:marRight w:val="0"/>
          <w:marTop w:val="0"/>
          <w:marBottom w:val="0"/>
          <w:divBdr>
            <w:top w:val="none" w:sz="0" w:space="0" w:color="auto"/>
            <w:left w:val="none" w:sz="0" w:space="0" w:color="auto"/>
            <w:bottom w:val="none" w:sz="0" w:space="0" w:color="auto"/>
            <w:right w:val="none" w:sz="0" w:space="0" w:color="auto"/>
          </w:divBdr>
        </w:div>
        <w:div w:id="1477526369">
          <w:marLeft w:val="0"/>
          <w:marRight w:val="0"/>
          <w:marTop w:val="0"/>
          <w:marBottom w:val="0"/>
          <w:divBdr>
            <w:top w:val="none" w:sz="0" w:space="0" w:color="auto"/>
            <w:left w:val="none" w:sz="0" w:space="0" w:color="auto"/>
            <w:bottom w:val="none" w:sz="0" w:space="0" w:color="auto"/>
            <w:right w:val="none" w:sz="0" w:space="0" w:color="auto"/>
          </w:divBdr>
        </w:div>
      </w:divsChild>
    </w:div>
    <w:div w:id="113326151">
      <w:bodyDiv w:val="1"/>
      <w:marLeft w:val="0"/>
      <w:marRight w:val="0"/>
      <w:marTop w:val="0"/>
      <w:marBottom w:val="0"/>
      <w:divBdr>
        <w:top w:val="none" w:sz="0" w:space="0" w:color="auto"/>
        <w:left w:val="none" w:sz="0" w:space="0" w:color="auto"/>
        <w:bottom w:val="none" w:sz="0" w:space="0" w:color="auto"/>
        <w:right w:val="none" w:sz="0" w:space="0" w:color="auto"/>
      </w:divBdr>
      <w:divsChild>
        <w:div w:id="1127746583">
          <w:marLeft w:val="150"/>
          <w:marRight w:val="0"/>
          <w:marTop w:val="0"/>
          <w:marBottom w:val="0"/>
          <w:divBdr>
            <w:top w:val="none" w:sz="0" w:space="0" w:color="auto"/>
            <w:left w:val="none" w:sz="0" w:space="0" w:color="auto"/>
            <w:bottom w:val="none" w:sz="0" w:space="0" w:color="auto"/>
            <w:right w:val="none" w:sz="0" w:space="0" w:color="auto"/>
          </w:divBdr>
          <w:divsChild>
            <w:div w:id="1688680514">
              <w:marLeft w:val="0"/>
              <w:marRight w:val="0"/>
              <w:marTop w:val="0"/>
              <w:marBottom w:val="0"/>
              <w:divBdr>
                <w:top w:val="none" w:sz="0" w:space="0" w:color="auto"/>
                <w:left w:val="none" w:sz="0" w:space="0" w:color="auto"/>
                <w:bottom w:val="none" w:sz="0" w:space="0" w:color="auto"/>
                <w:right w:val="none" w:sz="0" w:space="0" w:color="auto"/>
              </w:divBdr>
            </w:div>
          </w:divsChild>
        </w:div>
        <w:div w:id="1126893232">
          <w:marLeft w:val="150"/>
          <w:marRight w:val="0"/>
          <w:marTop w:val="0"/>
          <w:marBottom w:val="0"/>
          <w:divBdr>
            <w:top w:val="none" w:sz="0" w:space="0" w:color="auto"/>
            <w:left w:val="none" w:sz="0" w:space="0" w:color="auto"/>
            <w:bottom w:val="none" w:sz="0" w:space="0" w:color="auto"/>
            <w:right w:val="none" w:sz="0" w:space="0" w:color="auto"/>
          </w:divBdr>
          <w:divsChild>
            <w:div w:id="166817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29747">
      <w:bodyDiv w:val="1"/>
      <w:marLeft w:val="0"/>
      <w:marRight w:val="0"/>
      <w:marTop w:val="0"/>
      <w:marBottom w:val="0"/>
      <w:divBdr>
        <w:top w:val="none" w:sz="0" w:space="0" w:color="auto"/>
        <w:left w:val="none" w:sz="0" w:space="0" w:color="auto"/>
        <w:bottom w:val="none" w:sz="0" w:space="0" w:color="auto"/>
        <w:right w:val="none" w:sz="0" w:space="0" w:color="auto"/>
      </w:divBdr>
      <w:divsChild>
        <w:div w:id="474302599">
          <w:marLeft w:val="0"/>
          <w:marRight w:val="0"/>
          <w:marTop w:val="0"/>
          <w:marBottom w:val="0"/>
          <w:divBdr>
            <w:top w:val="none" w:sz="0" w:space="0" w:color="auto"/>
            <w:left w:val="none" w:sz="0" w:space="0" w:color="auto"/>
            <w:bottom w:val="none" w:sz="0" w:space="0" w:color="auto"/>
            <w:right w:val="none" w:sz="0" w:space="0" w:color="auto"/>
          </w:divBdr>
        </w:div>
      </w:divsChild>
    </w:div>
    <w:div w:id="130750439">
      <w:bodyDiv w:val="1"/>
      <w:marLeft w:val="0"/>
      <w:marRight w:val="0"/>
      <w:marTop w:val="0"/>
      <w:marBottom w:val="0"/>
      <w:divBdr>
        <w:top w:val="none" w:sz="0" w:space="0" w:color="auto"/>
        <w:left w:val="none" w:sz="0" w:space="0" w:color="auto"/>
        <w:bottom w:val="none" w:sz="0" w:space="0" w:color="auto"/>
        <w:right w:val="none" w:sz="0" w:space="0" w:color="auto"/>
      </w:divBdr>
      <w:divsChild>
        <w:div w:id="1439642901">
          <w:marLeft w:val="0"/>
          <w:marRight w:val="0"/>
          <w:marTop w:val="0"/>
          <w:marBottom w:val="0"/>
          <w:divBdr>
            <w:top w:val="none" w:sz="0" w:space="0" w:color="auto"/>
            <w:left w:val="none" w:sz="0" w:space="0" w:color="auto"/>
            <w:bottom w:val="none" w:sz="0" w:space="0" w:color="auto"/>
            <w:right w:val="none" w:sz="0" w:space="0" w:color="auto"/>
          </w:divBdr>
        </w:div>
        <w:div w:id="35083600">
          <w:marLeft w:val="0"/>
          <w:marRight w:val="0"/>
          <w:marTop w:val="0"/>
          <w:marBottom w:val="0"/>
          <w:divBdr>
            <w:top w:val="none" w:sz="0" w:space="0" w:color="auto"/>
            <w:left w:val="none" w:sz="0" w:space="0" w:color="auto"/>
            <w:bottom w:val="none" w:sz="0" w:space="0" w:color="auto"/>
            <w:right w:val="none" w:sz="0" w:space="0" w:color="auto"/>
          </w:divBdr>
        </w:div>
      </w:divsChild>
    </w:div>
    <w:div w:id="377432861">
      <w:bodyDiv w:val="1"/>
      <w:marLeft w:val="0"/>
      <w:marRight w:val="0"/>
      <w:marTop w:val="0"/>
      <w:marBottom w:val="0"/>
      <w:divBdr>
        <w:top w:val="none" w:sz="0" w:space="0" w:color="auto"/>
        <w:left w:val="none" w:sz="0" w:space="0" w:color="auto"/>
        <w:bottom w:val="none" w:sz="0" w:space="0" w:color="auto"/>
        <w:right w:val="none" w:sz="0" w:space="0" w:color="auto"/>
      </w:divBdr>
      <w:divsChild>
        <w:div w:id="1092966957">
          <w:marLeft w:val="0"/>
          <w:marRight w:val="0"/>
          <w:marTop w:val="0"/>
          <w:marBottom w:val="0"/>
          <w:divBdr>
            <w:top w:val="none" w:sz="0" w:space="0" w:color="auto"/>
            <w:left w:val="none" w:sz="0" w:space="0" w:color="auto"/>
            <w:bottom w:val="none" w:sz="0" w:space="0" w:color="auto"/>
            <w:right w:val="none" w:sz="0" w:space="0" w:color="auto"/>
          </w:divBdr>
        </w:div>
      </w:divsChild>
    </w:div>
    <w:div w:id="439447449">
      <w:bodyDiv w:val="1"/>
      <w:marLeft w:val="0"/>
      <w:marRight w:val="0"/>
      <w:marTop w:val="0"/>
      <w:marBottom w:val="0"/>
      <w:divBdr>
        <w:top w:val="none" w:sz="0" w:space="0" w:color="auto"/>
        <w:left w:val="none" w:sz="0" w:space="0" w:color="auto"/>
        <w:bottom w:val="none" w:sz="0" w:space="0" w:color="auto"/>
        <w:right w:val="none" w:sz="0" w:space="0" w:color="auto"/>
      </w:divBdr>
      <w:divsChild>
        <w:div w:id="1635059388">
          <w:marLeft w:val="0"/>
          <w:marRight w:val="0"/>
          <w:marTop w:val="0"/>
          <w:marBottom w:val="0"/>
          <w:divBdr>
            <w:top w:val="none" w:sz="0" w:space="0" w:color="auto"/>
            <w:left w:val="none" w:sz="0" w:space="0" w:color="auto"/>
            <w:bottom w:val="none" w:sz="0" w:space="0" w:color="auto"/>
            <w:right w:val="none" w:sz="0" w:space="0" w:color="auto"/>
          </w:divBdr>
        </w:div>
        <w:div w:id="1535803222">
          <w:marLeft w:val="0"/>
          <w:marRight w:val="0"/>
          <w:marTop w:val="0"/>
          <w:marBottom w:val="0"/>
          <w:divBdr>
            <w:top w:val="none" w:sz="0" w:space="0" w:color="auto"/>
            <w:left w:val="none" w:sz="0" w:space="0" w:color="auto"/>
            <w:bottom w:val="none" w:sz="0" w:space="0" w:color="auto"/>
            <w:right w:val="none" w:sz="0" w:space="0" w:color="auto"/>
          </w:divBdr>
        </w:div>
        <w:div w:id="1042746847">
          <w:marLeft w:val="0"/>
          <w:marRight w:val="0"/>
          <w:marTop w:val="0"/>
          <w:marBottom w:val="0"/>
          <w:divBdr>
            <w:top w:val="none" w:sz="0" w:space="0" w:color="auto"/>
            <w:left w:val="none" w:sz="0" w:space="0" w:color="auto"/>
            <w:bottom w:val="none" w:sz="0" w:space="0" w:color="auto"/>
            <w:right w:val="none" w:sz="0" w:space="0" w:color="auto"/>
          </w:divBdr>
        </w:div>
        <w:div w:id="1077703827">
          <w:marLeft w:val="0"/>
          <w:marRight w:val="0"/>
          <w:marTop w:val="0"/>
          <w:marBottom w:val="0"/>
          <w:divBdr>
            <w:top w:val="none" w:sz="0" w:space="0" w:color="auto"/>
            <w:left w:val="none" w:sz="0" w:space="0" w:color="auto"/>
            <w:bottom w:val="none" w:sz="0" w:space="0" w:color="auto"/>
            <w:right w:val="none" w:sz="0" w:space="0" w:color="auto"/>
          </w:divBdr>
        </w:div>
        <w:div w:id="1627159096">
          <w:marLeft w:val="0"/>
          <w:marRight w:val="0"/>
          <w:marTop w:val="0"/>
          <w:marBottom w:val="0"/>
          <w:divBdr>
            <w:top w:val="none" w:sz="0" w:space="0" w:color="auto"/>
            <w:left w:val="none" w:sz="0" w:space="0" w:color="auto"/>
            <w:bottom w:val="none" w:sz="0" w:space="0" w:color="auto"/>
            <w:right w:val="none" w:sz="0" w:space="0" w:color="auto"/>
          </w:divBdr>
        </w:div>
        <w:div w:id="1909458179">
          <w:marLeft w:val="0"/>
          <w:marRight w:val="0"/>
          <w:marTop w:val="0"/>
          <w:marBottom w:val="0"/>
          <w:divBdr>
            <w:top w:val="none" w:sz="0" w:space="0" w:color="auto"/>
            <w:left w:val="none" w:sz="0" w:space="0" w:color="auto"/>
            <w:bottom w:val="none" w:sz="0" w:space="0" w:color="auto"/>
            <w:right w:val="none" w:sz="0" w:space="0" w:color="auto"/>
          </w:divBdr>
        </w:div>
        <w:div w:id="1583832797">
          <w:marLeft w:val="0"/>
          <w:marRight w:val="0"/>
          <w:marTop w:val="0"/>
          <w:marBottom w:val="0"/>
          <w:divBdr>
            <w:top w:val="none" w:sz="0" w:space="0" w:color="auto"/>
            <w:left w:val="none" w:sz="0" w:space="0" w:color="auto"/>
            <w:bottom w:val="none" w:sz="0" w:space="0" w:color="auto"/>
            <w:right w:val="none" w:sz="0" w:space="0" w:color="auto"/>
          </w:divBdr>
        </w:div>
        <w:div w:id="2074768979">
          <w:marLeft w:val="0"/>
          <w:marRight w:val="0"/>
          <w:marTop w:val="0"/>
          <w:marBottom w:val="0"/>
          <w:divBdr>
            <w:top w:val="none" w:sz="0" w:space="0" w:color="auto"/>
            <w:left w:val="none" w:sz="0" w:space="0" w:color="auto"/>
            <w:bottom w:val="none" w:sz="0" w:space="0" w:color="auto"/>
            <w:right w:val="none" w:sz="0" w:space="0" w:color="auto"/>
          </w:divBdr>
        </w:div>
        <w:div w:id="1875726712">
          <w:marLeft w:val="0"/>
          <w:marRight w:val="0"/>
          <w:marTop w:val="0"/>
          <w:marBottom w:val="0"/>
          <w:divBdr>
            <w:top w:val="none" w:sz="0" w:space="0" w:color="auto"/>
            <w:left w:val="none" w:sz="0" w:space="0" w:color="auto"/>
            <w:bottom w:val="none" w:sz="0" w:space="0" w:color="auto"/>
            <w:right w:val="none" w:sz="0" w:space="0" w:color="auto"/>
          </w:divBdr>
        </w:div>
        <w:div w:id="45027604">
          <w:marLeft w:val="0"/>
          <w:marRight w:val="0"/>
          <w:marTop w:val="0"/>
          <w:marBottom w:val="0"/>
          <w:divBdr>
            <w:top w:val="none" w:sz="0" w:space="0" w:color="auto"/>
            <w:left w:val="none" w:sz="0" w:space="0" w:color="auto"/>
            <w:bottom w:val="none" w:sz="0" w:space="0" w:color="auto"/>
            <w:right w:val="none" w:sz="0" w:space="0" w:color="auto"/>
          </w:divBdr>
        </w:div>
        <w:div w:id="937366666">
          <w:marLeft w:val="0"/>
          <w:marRight w:val="0"/>
          <w:marTop w:val="0"/>
          <w:marBottom w:val="0"/>
          <w:divBdr>
            <w:top w:val="none" w:sz="0" w:space="0" w:color="auto"/>
            <w:left w:val="none" w:sz="0" w:space="0" w:color="auto"/>
            <w:bottom w:val="none" w:sz="0" w:space="0" w:color="auto"/>
            <w:right w:val="none" w:sz="0" w:space="0" w:color="auto"/>
          </w:divBdr>
        </w:div>
        <w:div w:id="3635949">
          <w:marLeft w:val="0"/>
          <w:marRight w:val="0"/>
          <w:marTop w:val="0"/>
          <w:marBottom w:val="0"/>
          <w:divBdr>
            <w:top w:val="none" w:sz="0" w:space="0" w:color="auto"/>
            <w:left w:val="none" w:sz="0" w:space="0" w:color="auto"/>
            <w:bottom w:val="none" w:sz="0" w:space="0" w:color="auto"/>
            <w:right w:val="none" w:sz="0" w:space="0" w:color="auto"/>
          </w:divBdr>
        </w:div>
        <w:div w:id="83768023">
          <w:marLeft w:val="0"/>
          <w:marRight w:val="0"/>
          <w:marTop w:val="0"/>
          <w:marBottom w:val="0"/>
          <w:divBdr>
            <w:top w:val="none" w:sz="0" w:space="0" w:color="auto"/>
            <w:left w:val="none" w:sz="0" w:space="0" w:color="auto"/>
            <w:bottom w:val="none" w:sz="0" w:space="0" w:color="auto"/>
            <w:right w:val="none" w:sz="0" w:space="0" w:color="auto"/>
          </w:divBdr>
        </w:div>
        <w:div w:id="1848668427">
          <w:marLeft w:val="0"/>
          <w:marRight w:val="0"/>
          <w:marTop w:val="0"/>
          <w:marBottom w:val="0"/>
          <w:divBdr>
            <w:top w:val="none" w:sz="0" w:space="0" w:color="auto"/>
            <w:left w:val="none" w:sz="0" w:space="0" w:color="auto"/>
            <w:bottom w:val="none" w:sz="0" w:space="0" w:color="auto"/>
            <w:right w:val="none" w:sz="0" w:space="0" w:color="auto"/>
          </w:divBdr>
        </w:div>
        <w:div w:id="1410686654">
          <w:marLeft w:val="0"/>
          <w:marRight w:val="0"/>
          <w:marTop w:val="0"/>
          <w:marBottom w:val="0"/>
          <w:divBdr>
            <w:top w:val="none" w:sz="0" w:space="0" w:color="auto"/>
            <w:left w:val="none" w:sz="0" w:space="0" w:color="auto"/>
            <w:bottom w:val="none" w:sz="0" w:space="0" w:color="auto"/>
            <w:right w:val="none" w:sz="0" w:space="0" w:color="auto"/>
          </w:divBdr>
        </w:div>
        <w:div w:id="992215377">
          <w:marLeft w:val="0"/>
          <w:marRight w:val="0"/>
          <w:marTop w:val="0"/>
          <w:marBottom w:val="0"/>
          <w:divBdr>
            <w:top w:val="none" w:sz="0" w:space="0" w:color="auto"/>
            <w:left w:val="none" w:sz="0" w:space="0" w:color="auto"/>
            <w:bottom w:val="none" w:sz="0" w:space="0" w:color="auto"/>
            <w:right w:val="none" w:sz="0" w:space="0" w:color="auto"/>
          </w:divBdr>
        </w:div>
        <w:div w:id="443503329">
          <w:marLeft w:val="0"/>
          <w:marRight w:val="0"/>
          <w:marTop w:val="0"/>
          <w:marBottom w:val="0"/>
          <w:divBdr>
            <w:top w:val="none" w:sz="0" w:space="0" w:color="auto"/>
            <w:left w:val="none" w:sz="0" w:space="0" w:color="auto"/>
            <w:bottom w:val="none" w:sz="0" w:space="0" w:color="auto"/>
            <w:right w:val="none" w:sz="0" w:space="0" w:color="auto"/>
          </w:divBdr>
        </w:div>
        <w:div w:id="470943676">
          <w:marLeft w:val="0"/>
          <w:marRight w:val="0"/>
          <w:marTop w:val="0"/>
          <w:marBottom w:val="0"/>
          <w:divBdr>
            <w:top w:val="none" w:sz="0" w:space="0" w:color="auto"/>
            <w:left w:val="none" w:sz="0" w:space="0" w:color="auto"/>
            <w:bottom w:val="none" w:sz="0" w:space="0" w:color="auto"/>
            <w:right w:val="none" w:sz="0" w:space="0" w:color="auto"/>
          </w:divBdr>
        </w:div>
        <w:div w:id="1218737936">
          <w:marLeft w:val="0"/>
          <w:marRight w:val="0"/>
          <w:marTop w:val="0"/>
          <w:marBottom w:val="0"/>
          <w:divBdr>
            <w:top w:val="none" w:sz="0" w:space="0" w:color="auto"/>
            <w:left w:val="none" w:sz="0" w:space="0" w:color="auto"/>
            <w:bottom w:val="none" w:sz="0" w:space="0" w:color="auto"/>
            <w:right w:val="none" w:sz="0" w:space="0" w:color="auto"/>
          </w:divBdr>
        </w:div>
        <w:div w:id="1005594967">
          <w:marLeft w:val="0"/>
          <w:marRight w:val="0"/>
          <w:marTop w:val="0"/>
          <w:marBottom w:val="0"/>
          <w:divBdr>
            <w:top w:val="none" w:sz="0" w:space="0" w:color="auto"/>
            <w:left w:val="none" w:sz="0" w:space="0" w:color="auto"/>
            <w:bottom w:val="none" w:sz="0" w:space="0" w:color="auto"/>
            <w:right w:val="none" w:sz="0" w:space="0" w:color="auto"/>
          </w:divBdr>
        </w:div>
        <w:div w:id="1997372872">
          <w:marLeft w:val="0"/>
          <w:marRight w:val="0"/>
          <w:marTop w:val="0"/>
          <w:marBottom w:val="0"/>
          <w:divBdr>
            <w:top w:val="none" w:sz="0" w:space="0" w:color="auto"/>
            <w:left w:val="none" w:sz="0" w:space="0" w:color="auto"/>
            <w:bottom w:val="none" w:sz="0" w:space="0" w:color="auto"/>
            <w:right w:val="none" w:sz="0" w:space="0" w:color="auto"/>
          </w:divBdr>
        </w:div>
      </w:divsChild>
    </w:div>
    <w:div w:id="478233922">
      <w:bodyDiv w:val="1"/>
      <w:marLeft w:val="0"/>
      <w:marRight w:val="0"/>
      <w:marTop w:val="0"/>
      <w:marBottom w:val="0"/>
      <w:divBdr>
        <w:top w:val="none" w:sz="0" w:space="0" w:color="auto"/>
        <w:left w:val="none" w:sz="0" w:space="0" w:color="auto"/>
        <w:bottom w:val="none" w:sz="0" w:space="0" w:color="auto"/>
        <w:right w:val="none" w:sz="0" w:space="0" w:color="auto"/>
      </w:divBdr>
      <w:divsChild>
        <w:div w:id="19818124">
          <w:marLeft w:val="0"/>
          <w:marRight w:val="0"/>
          <w:marTop w:val="0"/>
          <w:marBottom w:val="0"/>
          <w:divBdr>
            <w:top w:val="none" w:sz="0" w:space="0" w:color="auto"/>
            <w:left w:val="none" w:sz="0" w:space="0" w:color="auto"/>
            <w:bottom w:val="none" w:sz="0" w:space="0" w:color="auto"/>
            <w:right w:val="none" w:sz="0" w:space="0" w:color="auto"/>
          </w:divBdr>
          <w:divsChild>
            <w:div w:id="763770390">
              <w:marLeft w:val="0"/>
              <w:marRight w:val="0"/>
              <w:marTop w:val="0"/>
              <w:marBottom w:val="0"/>
              <w:divBdr>
                <w:top w:val="none" w:sz="0" w:space="0" w:color="auto"/>
                <w:left w:val="none" w:sz="0" w:space="0" w:color="auto"/>
                <w:bottom w:val="none" w:sz="0" w:space="0" w:color="auto"/>
                <w:right w:val="none" w:sz="0" w:space="0" w:color="auto"/>
              </w:divBdr>
              <w:divsChild>
                <w:div w:id="1641112647">
                  <w:marLeft w:val="0"/>
                  <w:marRight w:val="0"/>
                  <w:marTop w:val="0"/>
                  <w:marBottom w:val="0"/>
                  <w:divBdr>
                    <w:top w:val="none" w:sz="0" w:space="0" w:color="auto"/>
                    <w:left w:val="none" w:sz="0" w:space="0" w:color="auto"/>
                    <w:bottom w:val="none" w:sz="0" w:space="0" w:color="auto"/>
                    <w:right w:val="none" w:sz="0" w:space="0" w:color="auto"/>
                  </w:divBdr>
                  <w:divsChild>
                    <w:div w:id="309138436">
                      <w:marLeft w:val="0"/>
                      <w:marRight w:val="0"/>
                      <w:marTop w:val="0"/>
                      <w:marBottom w:val="0"/>
                      <w:divBdr>
                        <w:top w:val="none" w:sz="0" w:space="0" w:color="auto"/>
                        <w:left w:val="none" w:sz="0" w:space="0" w:color="auto"/>
                        <w:bottom w:val="none" w:sz="0" w:space="0" w:color="auto"/>
                        <w:right w:val="none" w:sz="0" w:space="0" w:color="auto"/>
                      </w:divBdr>
                      <w:divsChild>
                        <w:div w:id="1764838989">
                          <w:marLeft w:val="0"/>
                          <w:marRight w:val="0"/>
                          <w:marTop w:val="0"/>
                          <w:marBottom w:val="0"/>
                          <w:divBdr>
                            <w:top w:val="none" w:sz="0" w:space="0" w:color="auto"/>
                            <w:left w:val="none" w:sz="0" w:space="0" w:color="auto"/>
                            <w:bottom w:val="none" w:sz="0" w:space="0" w:color="auto"/>
                            <w:right w:val="none" w:sz="0" w:space="0" w:color="auto"/>
                          </w:divBdr>
                          <w:divsChild>
                            <w:div w:id="1742945540">
                              <w:marLeft w:val="0"/>
                              <w:marRight w:val="0"/>
                              <w:marTop w:val="0"/>
                              <w:marBottom w:val="0"/>
                              <w:divBdr>
                                <w:top w:val="none" w:sz="0" w:space="0" w:color="auto"/>
                                <w:left w:val="none" w:sz="0" w:space="0" w:color="auto"/>
                                <w:bottom w:val="none" w:sz="0" w:space="0" w:color="auto"/>
                                <w:right w:val="none" w:sz="0" w:space="0" w:color="auto"/>
                              </w:divBdr>
                              <w:divsChild>
                                <w:div w:id="1193032370">
                                  <w:marLeft w:val="0"/>
                                  <w:marRight w:val="0"/>
                                  <w:marTop w:val="0"/>
                                  <w:marBottom w:val="0"/>
                                  <w:divBdr>
                                    <w:top w:val="none" w:sz="0" w:space="0" w:color="auto"/>
                                    <w:left w:val="none" w:sz="0" w:space="0" w:color="auto"/>
                                    <w:bottom w:val="none" w:sz="0" w:space="0" w:color="auto"/>
                                    <w:right w:val="none" w:sz="0" w:space="0" w:color="auto"/>
                                  </w:divBdr>
                                  <w:divsChild>
                                    <w:div w:id="809445137">
                                      <w:marLeft w:val="0"/>
                                      <w:marRight w:val="0"/>
                                      <w:marTop w:val="0"/>
                                      <w:marBottom w:val="0"/>
                                      <w:divBdr>
                                        <w:top w:val="none" w:sz="0" w:space="0" w:color="auto"/>
                                        <w:left w:val="none" w:sz="0" w:space="0" w:color="auto"/>
                                        <w:bottom w:val="none" w:sz="0" w:space="0" w:color="auto"/>
                                        <w:right w:val="none" w:sz="0" w:space="0" w:color="auto"/>
                                      </w:divBdr>
                                      <w:divsChild>
                                        <w:div w:id="1347294394">
                                          <w:marLeft w:val="0"/>
                                          <w:marRight w:val="0"/>
                                          <w:marTop w:val="0"/>
                                          <w:marBottom w:val="0"/>
                                          <w:divBdr>
                                            <w:top w:val="none" w:sz="0" w:space="0" w:color="auto"/>
                                            <w:left w:val="none" w:sz="0" w:space="0" w:color="auto"/>
                                            <w:bottom w:val="none" w:sz="0" w:space="0" w:color="auto"/>
                                            <w:right w:val="none" w:sz="0" w:space="0" w:color="auto"/>
                                          </w:divBdr>
                                          <w:divsChild>
                                            <w:div w:id="480460029">
                                              <w:marLeft w:val="0"/>
                                              <w:marRight w:val="0"/>
                                              <w:marTop w:val="0"/>
                                              <w:marBottom w:val="0"/>
                                              <w:divBdr>
                                                <w:top w:val="none" w:sz="0" w:space="0" w:color="auto"/>
                                                <w:left w:val="none" w:sz="0" w:space="0" w:color="auto"/>
                                                <w:bottom w:val="none" w:sz="0" w:space="0" w:color="auto"/>
                                                <w:right w:val="none" w:sz="0" w:space="0" w:color="auto"/>
                                              </w:divBdr>
                                              <w:divsChild>
                                                <w:div w:id="1342899821">
                                                  <w:marLeft w:val="0"/>
                                                  <w:marRight w:val="0"/>
                                                  <w:marTop w:val="0"/>
                                                  <w:marBottom w:val="0"/>
                                                  <w:divBdr>
                                                    <w:top w:val="none" w:sz="0" w:space="0" w:color="auto"/>
                                                    <w:left w:val="none" w:sz="0" w:space="0" w:color="auto"/>
                                                    <w:bottom w:val="none" w:sz="0" w:space="0" w:color="auto"/>
                                                    <w:right w:val="none" w:sz="0" w:space="0" w:color="auto"/>
                                                  </w:divBdr>
                                                  <w:divsChild>
                                                    <w:div w:id="157393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667835">
      <w:bodyDiv w:val="1"/>
      <w:marLeft w:val="0"/>
      <w:marRight w:val="0"/>
      <w:marTop w:val="0"/>
      <w:marBottom w:val="0"/>
      <w:divBdr>
        <w:top w:val="none" w:sz="0" w:space="0" w:color="auto"/>
        <w:left w:val="none" w:sz="0" w:space="0" w:color="auto"/>
        <w:bottom w:val="none" w:sz="0" w:space="0" w:color="auto"/>
        <w:right w:val="none" w:sz="0" w:space="0" w:color="auto"/>
      </w:divBdr>
      <w:divsChild>
        <w:div w:id="1397433218">
          <w:marLeft w:val="0"/>
          <w:marRight w:val="0"/>
          <w:marTop w:val="0"/>
          <w:marBottom w:val="0"/>
          <w:divBdr>
            <w:top w:val="none" w:sz="0" w:space="0" w:color="auto"/>
            <w:left w:val="none" w:sz="0" w:space="0" w:color="auto"/>
            <w:bottom w:val="none" w:sz="0" w:space="0" w:color="auto"/>
            <w:right w:val="none" w:sz="0" w:space="0" w:color="auto"/>
          </w:divBdr>
        </w:div>
        <w:div w:id="862130676">
          <w:marLeft w:val="0"/>
          <w:marRight w:val="0"/>
          <w:marTop w:val="0"/>
          <w:marBottom w:val="0"/>
          <w:divBdr>
            <w:top w:val="none" w:sz="0" w:space="0" w:color="auto"/>
            <w:left w:val="none" w:sz="0" w:space="0" w:color="auto"/>
            <w:bottom w:val="none" w:sz="0" w:space="0" w:color="auto"/>
            <w:right w:val="none" w:sz="0" w:space="0" w:color="auto"/>
          </w:divBdr>
        </w:div>
        <w:div w:id="1065103454">
          <w:marLeft w:val="0"/>
          <w:marRight w:val="0"/>
          <w:marTop w:val="0"/>
          <w:marBottom w:val="0"/>
          <w:divBdr>
            <w:top w:val="none" w:sz="0" w:space="0" w:color="auto"/>
            <w:left w:val="none" w:sz="0" w:space="0" w:color="auto"/>
            <w:bottom w:val="none" w:sz="0" w:space="0" w:color="auto"/>
            <w:right w:val="none" w:sz="0" w:space="0" w:color="auto"/>
          </w:divBdr>
        </w:div>
      </w:divsChild>
    </w:div>
    <w:div w:id="523398222">
      <w:bodyDiv w:val="1"/>
      <w:marLeft w:val="0"/>
      <w:marRight w:val="0"/>
      <w:marTop w:val="0"/>
      <w:marBottom w:val="0"/>
      <w:divBdr>
        <w:top w:val="none" w:sz="0" w:space="0" w:color="auto"/>
        <w:left w:val="none" w:sz="0" w:space="0" w:color="auto"/>
        <w:bottom w:val="none" w:sz="0" w:space="0" w:color="auto"/>
        <w:right w:val="none" w:sz="0" w:space="0" w:color="auto"/>
      </w:divBdr>
      <w:divsChild>
        <w:div w:id="952591695">
          <w:marLeft w:val="0"/>
          <w:marRight w:val="0"/>
          <w:marTop w:val="0"/>
          <w:marBottom w:val="0"/>
          <w:divBdr>
            <w:top w:val="none" w:sz="0" w:space="0" w:color="auto"/>
            <w:left w:val="none" w:sz="0" w:space="0" w:color="auto"/>
            <w:bottom w:val="none" w:sz="0" w:space="0" w:color="auto"/>
            <w:right w:val="none" w:sz="0" w:space="0" w:color="auto"/>
          </w:divBdr>
        </w:div>
        <w:div w:id="714308139">
          <w:marLeft w:val="0"/>
          <w:marRight w:val="0"/>
          <w:marTop w:val="0"/>
          <w:marBottom w:val="0"/>
          <w:divBdr>
            <w:top w:val="none" w:sz="0" w:space="0" w:color="auto"/>
            <w:left w:val="none" w:sz="0" w:space="0" w:color="auto"/>
            <w:bottom w:val="none" w:sz="0" w:space="0" w:color="auto"/>
            <w:right w:val="none" w:sz="0" w:space="0" w:color="auto"/>
          </w:divBdr>
        </w:div>
        <w:div w:id="2049837334">
          <w:marLeft w:val="0"/>
          <w:marRight w:val="0"/>
          <w:marTop w:val="0"/>
          <w:marBottom w:val="0"/>
          <w:divBdr>
            <w:top w:val="none" w:sz="0" w:space="0" w:color="auto"/>
            <w:left w:val="none" w:sz="0" w:space="0" w:color="auto"/>
            <w:bottom w:val="none" w:sz="0" w:space="0" w:color="auto"/>
            <w:right w:val="none" w:sz="0" w:space="0" w:color="auto"/>
          </w:divBdr>
        </w:div>
      </w:divsChild>
    </w:div>
    <w:div w:id="525295047">
      <w:bodyDiv w:val="1"/>
      <w:marLeft w:val="0"/>
      <w:marRight w:val="0"/>
      <w:marTop w:val="0"/>
      <w:marBottom w:val="0"/>
      <w:divBdr>
        <w:top w:val="none" w:sz="0" w:space="0" w:color="auto"/>
        <w:left w:val="none" w:sz="0" w:space="0" w:color="auto"/>
        <w:bottom w:val="none" w:sz="0" w:space="0" w:color="auto"/>
        <w:right w:val="none" w:sz="0" w:space="0" w:color="auto"/>
      </w:divBdr>
      <w:divsChild>
        <w:div w:id="912352647">
          <w:marLeft w:val="0"/>
          <w:marRight w:val="0"/>
          <w:marTop w:val="0"/>
          <w:marBottom w:val="0"/>
          <w:divBdr>
            <w:top w:val="none" w:sz="0" w:space="0" w:color="auto"/>
            <w:left w:val="none" w:sz="0" w:space="0" w:color="auto"/>
            <w:bottom w:val="none" w:sz="0" w:space="0" w:color="auto"/>
            <w:right w:val="none" w:sz="0" w:space="0" w:color="auto"/>
          </w:divBdr>
        </w:div>
      </w:divsChild>
    </w:div>
    <w:div w:id="531305651">
      <w:bodyDiv w:val="1"/>
      <w:marLeft w:val="0"/>
      <w:marRight w:val="0"/>
      <w:marTop w:val="0"/>
      <w:marBottom w:val="0"/>
      <w:divBdr>
        <w:top w:val="none" w:sz="0" w:space="0" w:color="auto"/>
        <w:left w:val="none" w:sz="0" w:space="0" w:color="auto"/>
        <w:bottom w:val="none" w:sz="0" w:space="0" w:color="auto"/>
        <w:right w:val="none" w:sz="0" w:space="0" w:color="auto"/>
      </w:divBdr>
      <w:divsChild>
        <w:div w:id="1458717030">
          <w:marLeft w:val="0"/>
          <w:marRight w:val="0"/>
          <w:marTop w:val="0"/>
          <w:marBottom w:val="0"/>
          <w:divBdr>
            <w:top w:val="none" w:sz="0" w:space="0" w:color="auto"/>
            <w:left w:val="none" w:sz="0" w:space="0" w:color="auto"/>
            <w:bottom w:val="none" w:sz="0" w:space="0" w:color="auto"/>
            <w:right w:val="none" w:sz="0" w:space="0" w:color="auto"/>
          </w:divBdr>
        </w:div>
        <w:div w:id="1955014643">
          <w:marLeft w:val="0"/>
          <w:marRight w:val="0"/>
          <w:marTop w:val="0"/>
          <w:marBottom w:val="0"/>
          <w:divBdr>
            <w:top w:val="none" w:sz="0" w:space="0" w:color="auto"/>
            <w:left w:val="none" w:sz="0" w:space="0" w:color="auto"/>
            <w:bottom w:val="none" w:sz="0" w:space="0" w:color="auto"/>
            <w:right w:val="none" w:sz="0" w:space="0" w:color="auto"/>
          </w:divBdr>
        </w:div>
        <w:div w:id="652950369">
          <w:marLeft w:val="0"/>
          <w:marRight w:val="0"/>
          <w:marTop w:val="0"/>
          <w:marBottom w:val="0"/>
          <w:divBdr>
            <w:top w:val="none" w:sz="0" w:space="0" w:color="auto"/>
            <w:left w:val="none" w:sz="0" w:space="0" w:color="auto"/>
            <w:bottom w:val="none" w:sz="0" w:space="0" w:color="auto"/>
            <w:right w:val="none" w:sz="0" w:space="0" w:color="auto"/>
          </w:divBdr>
        </w:div>
      </w:divsChild>
    </w:div>
    <w:div w:id="545222613">
      <w:bodyDiv w:val="1"/>
      <w:marLeft w:val="0"/>
      <w:marRight w:val="0"/>
      <w:marTop w:val="0"/>
      <w:marBottom w:val="0"/>
      <w:divBdr>
        <w:top w:val="none" w:sz="0" w:space="0" w:color="auto"/>
        <w:left w:val="none" w:sz="0" w:space="0" w:color="auto"/>
        <w:bottom w:val="none" w:sz="0" w:space="0" w:color="auto"/>
        <w:right w:val="none" w:sz="0" w:space="0" w:color="auto"/>
      </w:divBdr>
      <w:divsChild>
        <w:div w:id="249240817">
          <w:marLeft w:val="0"/>
          <w:marRight w:val="0"/>
          <w:marTop w:val="0"/>
          <w:marBottom w:val="0"/>
          <w:divBdr>
            <w:top w:val="none" w:sz="0" w:space="0" w:color="auto"/>
            <w:left w:val="none" w:sz="0" w:space="0" w:color="auto"/>
            <w:bottom w:val="none" w:sz="0" w:space="0" w:color="auto"/>
            <w:right w:val="none" w:sz="0" w:space="0" w:color="auto"/>
          </w:divBdr>
        </w:div>
        <w:div w:id="1694267164">
          <w:marLeft w:val="0"/>
          <w:marRight w:val="0"/>
          <w:marTop w:val="0"/>
          <w:marBottom w:val="0"/>
          <w:divBdr>
            <w:top w:val="none" w:sz="0" w:space="0" w:color="auto"/>
            <w:left w:val="none" w:sz="0" w:space="0" w:color="auto"/>
            <w:bottom w:val="none" w:sz="0" w:space="0" w:color="auto"/>
            <w:right w:val="none" w:sz="0" w:space="0" w:color="auto"/>
          </w:divBdr>
        </w:div>
      </w:divsChild>
    </w:div>
    <w:div w:id="558057879">
      <w:bodyDiv w:val="1"/>
      <w:marLeft w:val="0"/>
      <w:marRight w:val="0"/>
      <w:marTop w:val="0"/>
      <w:marBottom w:val="0"/>
      <w:divBdr>
        <w:top w:val="none" w:sz="0" w:space="0" w:color="auto"/>
        <w:left w:val="none" w:sz="0" w:space="0" w:color="auto"/>
        <w:bottom w:val="none" w:sz="0" w:space="0" w:color="auto"/>
        <w:right w:val="none" w:sz="0" w:space="0" w:color="auto"/>
      </w:divBdr>
      <w:divsChild>
        <w:div w:id="1221870548">
          <w:marLeft w:val="0"/>
          <w:marRight w:val="0"/>
          <w:marTop w:val="0"/>
          <w:marBottom w:val="0"/>
          <w:divBdr>
            <w:top w:val="none" w:sz="0" w:space="0" w:color="auto"/>
            <w:left w:val="none" w:sz="0" w:space="0" w:color="auto"/>
            <w:bottom w:val="none" w:sz="0" w:space="0" w:color="auto"/>
            <w:right w:val="none" w:sz="0" w:space="0" w:color="auto"/>
          </w:divBdr>
        </w:div>
        <w:div w:id="661810247">
          <w:marLeft w:val="0"/>
          <w:marRight w:val="0"/>
          <w:marTop w:val="0"/>
          <w:marBottom w:val="0"/>
          <w:divBdr>
            <w:top w:val="none" w:sz="0" w:space="0" w:color="auto"/>
            <w:left w:val="none" w:sz="0" w:space="0" w:color="auto"/>
            <w:bottom w:val="none" w:sz="0" w:space="0" w:color="auto"/>
            <w:right w:val="none" w:sz="0" w:space="0" w:color="auto"/>
          </w:divBdr>
        </w:div>
        <w:div w:id="146283723">
          <w:marLeft w:val="0"/>
          <w:marRight w:val="0"/>
          <w:marTop w:val="0"/>
          <w:marBottom w:val="0"/>
          <w:divBdr>
            <w:top w:val="none" w:sz="0" w:space="0" w:color="auto"/>
            <w:left w:val="none" w:sz="0" w:space="0" w:color="auto"/>
            <w:bottom w:val="none" w:sz="0" w:space="0" w:color="auto"/>
            <w:right w:val="none" w:sz="0" w:space="0" w:color="auto"/>
          </w:divBdr>
        </w:div>
        <w:div w:id="573856966">
          <w:marLeft w:val="0"/>
          <w:marRight w:val="0"/>
          <w:marTop w:val="0"/>
          <w:marBottom w:val="0"/>
          <w:divBdr>
            <w:top w:val="none" w:sz="0" w:space="0" w:color="auto"/>
            <w:left w:val="none" w:sz="0" w:space="0" w:color="auto"/>
            <w:bottom w:val="none" w:sz="0" w:space="0" w:color="auto"/>
            <w:right w:val="none" w:sz="0" w:space="0" w:color="auto"/>
          </w:divBdr>
        </w:div>
        <w:div w:id="1156923117">
          <w:marLeft w:val="0"/>
          <w:marRight w:val="0"/>
          <w:marTop w:val="0"/>
          <w:marBottom w:val="0"/>
          <w:divBdr>
            <w:top w:val="none" w:sz="0" w:space="0" w:color="auto"/>
            <w:left w:val="none" w:sz="0" w:space="0" w:color="auto"/>
            <w:bottom w:val="none" w:sz="0" w:space="0" w:color="auto"/>
            <w:right w:val="none" w:sz="0" w:space="0" w:color="auto"/>
          </w:divBdr>
        </w:div>
      </w:divsChild>
    </w:div>
    <w:div w:id="558788815">
      <w:bodyDiv w:val="1"/>
      <w:marLeft w:val="0"/>
      <w:marRight w:val="0"/>
      <w:marTop w:val="0"/>
      <w:marBottom w:val="0"/>
      <w:divBdr>
        <w:top w:val="none" w:sz="0" w:space="0" w:color="auto"/>
        <w:left w:val="none" w:sz="0" w:space="0" w:color="auto"/>
        <w:bottom w:val="none" w:sz="0" w:space="0" w:color="auto"/>
        <w:right w:val="none" w:sz="0" w:space="0" w:color="auto"/>
      </w:divBdr>
      <w:divsChild>
        <w:div w:id="352808649">
          <w:marLeft w:val="0"/>
          <w:marRight w:val="0"/>
          <w:marTop w:val="0"/>
          <w:marBottom w:val="0"/>
          <w:divBdr>
            <w:top w:val="none" w:sz="0" w:space="0" w:color="auto"/>
            <w:left w:val="none" w:sz="0" w:space="0" w:color="auto"/>
            <w:bottom w:val="none" w:sz="0" w:space="0" w:color="auto"/>
            <w:right w:val="none" w:sz="0" w:space="0" w:color="auto"/>
          </w:divBdr>
        </w:div>
        <w:div w:id="936986924">
          <w:marLeft w:val="0"/>
          <w:marRight w:val="0"/>
          <w:marTop w:val="0"/>
          <w:marBottom w:val="0"/>
          <w:divBdr>
            <w:top w:val="none" w:sz="0" w:space="0" w:color="auto"/>
            <w:left w:val="none" w:sz="0" w:space="0" w:color="auto"/>
            <w:bottom w:val="none" w:sz="0" w:space="0" w:color="auto"/>
            <w:right w:val="none" w:sz="0" w:space="0" w:color="auto"/>
          </w:divBdr>
        </w:div>
        <w:div w:id="746534329">
          <w:marLeft w:val="0"/>
          <w:marRight w:val="0"/>
          <w:marTop w:val="0"/>
          <w:marBottom w:val="0"/>
          <w:divBdr>
            <w:top w:val="none" w:sz="0" w:space="0" w:color="auto"/>
            <w:left w:val="none" w:sz="0" w:space="0" w:color="auto"/>
            <w:bottom w:val="none" w:sz="0" w:space="0" w:color="auto"/>
            <w:right w:val="none" w:sz="0" w:space="0" w:color="auto"/>
          </w:divBdr>
        </w:div>
      </w:divsChild>
    </w:div>
    <w:div w:id="586114396">
      <w:bodyDiv w:val="1"/>
      <w:marLeft w:val="0"/>
      <w:marRight w:val="0"/>
      <w:marTop w:val="0"/>
      <w:marBottom w:val="0"/>
      <w:divBdr>
        <w:top w:val="none" w:sz="0" w:space="0" w:color="auto"/>
        <w:left w:val="none" w:sz="0" w:space="0" w:color="auto"/>
        <w:bottom w:val="none" w:sz="0" w:space="0" w:color="auto"/>
        <w:right w:val="none" w:sz="0" w:space="0" w:color="auto"/>
      </w:divBdr>
      <w:divsChild>
        <w:div w:id="1930693533">
          <w:marLeft w:val="0"/>
          <w:marRight w:val="0"/>
          <w:marTop w:val="0"/>
          <w:marBottom w:val="0"/>
          <w:divBdr>
            <w:top w:val="none" w:sz="0" w:space="0" w:color="auto"/>
            <w:left w:val="none" w:sz="0" w:space="0" w:color="auto"/>
            <w:bottom w:val="none" w:sz="0" w:space="0" w:color="auto"/>
            <w:right w:val="none" w:sz="0" w:space="0" w:color="auto"/>
          </w:divBdr>
        </w:div>
        <w:div w:id="424569443">
          <w:marLeft w:val="0"/>
          <w:marRight w:val="0"/>
          <w:marTop w:val="0"/>
          <w:marBottom w:val="0"/>
          <w:divBdr>
            <w:top w:val="none" w:sz="0" w:space="0" w:color="auto"/>
            <w:left w:val="none" w:sz="0" w:space="0" w:color="auto"/>
            <w:bottom w:val="none" w:sz="0" w:space="0" w:color="auto"/>
            <w:right w:val="none" w:sz="0" w:space="0" w:color="auto"/>
          </w:divBdr>
        </w:div>
        <w:div w:id="1830248005">
          <w:marLeft w:val="0"/>
          <w:marRight w:val="0"/>
          <w:marTop w:val="0"/>
          <w:marBottom w:val="0"/>
          <w:divBdr>
            <w:top w:val="none" w:sz="0" w:space="0" w:color="auto"/>
            <w:left w:val="none" w:sz="0" w:space="0" w:color="auto"/>
            <w:bottom w:val="none" w:sz="0" w:space="0" w:color="auto"/>
            <w:right w:val="none" w:sz="0" w:space="0" w:color="auto"/>
          </w:divBdr>
        </w:div>
        <w:div w:id="845052856">
          <w:marLeft w:val="0"/>
          <w:marRight w:val="0"/>
          <w:marTop w:val="0"/>
          <w:marBottom w:val="0"/>
          <w:divBdr>
            <w:top w:val="none" w:sz="0" w:space="0" w:color="auto"/>
            <w:left w:val="none" w:sz="0" w:space="0" w:color="auto"/>
            <w:bottom w:val="none" w:sz="0" w:space="0" w:color="auto"/>
            <w:right w:val="none" w:sz="0" w:space="0" w:color="auto"/>
          </w:divBdr>
        </w:div>
        <w:div w:id="1855266793">
          <w:marLeft w:val="0"/>
          <w:marRight w:val="0"/>
          <w:marTop w:val="0"/>
          <w:marBottom w:val="0"/>
          <w:divBdr>
            <w:top w:val="none" w:sz="0" w:space="0" w:color="auto"/>
            <w:left w:val="none" w:sz="0" w:space="0" w:color="auto"/>
            <w:bottom w:val="none" w:sz="0" w:space="0" w:color="auto"/>
            <w:right w:val="none" w:sz="0" w:space="0" w:color="auto"/>
          </w:divBdr>
        </w:div>
        <w:div w:id="842546665">
          <w:marLeft w:val="0"/>
          <w:marRight w:val="0"/>
          <w:marTop w:val="0"/>
          <w:marBottom w:val="0"/>
          <w:divBdr>
            <w:top w:val="none" w:sz="0" w:space="0" w:color="auto"/>
            <w:left w:val="none" w:sz="0" w:space="0" w:color="auto"/>
            <w:bottom w:val="none" w:sz="0" w:space="0" w:color="auto"/>
            <w:right w:val="none" w:sz="0" w:space="0" w:color="auto"/>
          </w:divBdr>
        </w:div>
        <w:div w:id="665590522">
          <w:marLeft w:val="0"/>
          <w:marRight w:val="0"/>
          <w:marTop w:val="0"/>
          <w:marBottom w:val="0"/>
          <w:divBdr>
            <w:top w:val="none" w:sz="0" w:space="0" w:color="auto"/>
            <w:left w:val="none" w:sz="0" w:space="0" w:color="auto"/>
            <w:bottom w:val="none" w:sz="0" w:space="0" w:color="auto"/>
            <w:right w:val="none" w:sz="0" w:space="0" w:color="auto"/>
          </w:divBdr>
        </w:div>
        <w:div w:id="2085444150">
          <w:marLeft w:val="0"/>
          <w:marRight w:val="0"/>
          <w:marTop w:val="0"/>
          <w:marBottom w:val="0"/>
          <w:divBdr>
            <w:top w:val="none" w:sz="0" w:space="0" w:color="auto"/>
            <w:left w:val="none" w:sz="0" w:space="0" w:color="auto"/>
            <w:bottom w:val="none" w:sz="0" w:space="0" w:color="auto"/>
            <w:right w:val="none" w:sz="0" w:space="0" w:color="auto"/>
          </w:divBdr>
        </w:div>
        <w:div w:id="1681589339">
          <w:marLeft w:val="0"/>
          <w:marRight w:val="0"/>
          <w:marTop w:val="0"/>
          <w:marBottom w:val="0"/>
          <w:divBdr>
            <w:top w:val="none" w:sz="0" w:space="0" w:color="auto"/>
            <w:left w:val="none" w:sz="0" w:space="0" w:color="auto"/>
            <w:bottom w:val="none" w:sz="0" w:space="0" w:color="auto"/>
            <w:right w:val="none" w:sz="0" w:space="0" w:color="auto"/>
          </w:divBdr>
        </w:div>
        <w:div w:id="287708154">
          <w:marLeft w:val="0"/>
          <w:marRight w:val="0"/>
          <w:marTop w:val="0"/>
          <w:marBottom w:val="0"/>
          <w:divBdr>
            <w:top w:val="none" w:sz="0" w:space="0" w:color="auto"/>
            <w:left w:val="none" w:sz="0" w:space="0" w:color="auto"/>
            <w:bottom w:val="none" w:sz="0" w:space="0" w:color="auto"/>
            <w:right w:val="none" w:sz="0" w:space="0" w:color="auto"/>
          </w:divBdr>
        </w:div>
        <w:div w:id="2115467935">
          <w:marLeft w:val="0"/>
          <w:marRight w:val="0"/>
          <w:marTop w:val="0"/>
          <w:marBottom w:val="0"/>
          <w:divBdr>
            <w:top w:val="none" w:sz="0" w:space="0" w:color="auto"/>
            <w:left w:val="none" w:sz="0" w:space="0" w:color="auto"/>
            <w:bottom w:val="none" w:sz="0" w:space="0" w:color="auto"/>
            <w:right w:val="none" w:sz="0" w:space="0" w:color="auto"/>
          </w:divBdr>
        </w:div>
        <w:div w:id="1356880166">
          <w:marLeft w:val="0"/>
          <w:marRight w:val="0"/>
          <w:marTop w:val="0"/>
          <w:marBottom w:val="0"/>
          <w:divBdr>
            <w:top w:val="none" w:sz="0" w:space="0" w:color="auto"/>
            <w:left w:val="none" w:sz="0" w:space="0" w:color="auto"/>
            <w:bottom w:val="none" w:sz="0" w:space="0" w:color="auto"/>
            <w:right w:val="none" w:sz="0" w:space="0" w:color="auto"/>
          </w:divBdr>
        </w:div>
      </w:divsChild>
    </w:div>
    <w:div w:id="618411570">
      <w:bodyDiv w:val="1"/>
      <w:marLeft w:val="0"/>
      <w:marRight w:val="0"/>
      <w:marTop w:val="0"/>
      <w:marBottom w:val="0"/>
      <w:divBdr>
        <w:top w:val="none" w:sz="0" w:space="0" w:color="auto"/>
        <w:left w:val="none" w:sz="0" w:space="0" w:color="auto"/>
        <w:bottom w:val="none" w:sz="0" w:space="0" w:color="auto"/>
        <w:right w:val="none" w:sz="0" w:space="0" w:color="auto"/>
      </w:divBdr>
      <w:divsChild>
        <w:div w:id="1827357425">
          <w:marLeft w:val="0"/>
          <w:marRight w:val="0"/>
          <w:marTop w:val="0"/>
          <w:marBottom w:val="0"/>
          <w:divBdr>
            <w:top w:val="none" w:sz="0" w:space="0" w:color="auto"/>
            <w:left w:val="none" w:sz="0" w:space="0" w:color="auto"/>
            <w:bottom w:val="none" w:sz="0" w:space="0" w:color="auto"/>
            <w:right w:val="none" w:sz="0" w:space="0" w:color="auto"/>
          </w:divBdr>
        </w:div>
        <w:div w:id="567495003">
          <w:marLeft w:val="0"/>
          <w:marRight w:val="0"/>
          <w:marTop w:val="0"/>
          <w:marBottom w:val="0"/>
          <w:divBdr>
            <w:top w:val="none" w:sz="0" w:space="0" w:color="auto"/>
            <w:left w:val="none" w:sz="0" w:space="0" w:color="auto"/>
            <w:bottom w:val="none" w:sz="0" w:space="0" w:color="auto"/>
            <w:right w:val="none" w:sz="0" w:space="0" w:color="auto"/>
          </w:divBdr>
        </w:div>
        <w:div w:id="1076704734">
          <w:marLeft w:val="0"/>
          <w:marRight w:val="0"/>
          <w:marTop w:val="0"/>
          <w:marBottom w:val="0"/>
          <w:divBdr>
            <w:top w:val="none" w:sz="0" w:space="0" w:color="auto"/>
            <w:left w:val="none" w:sz="0" w:space="0" w:color="auto"/>
            <w:bottom w:val="none" w:sz="0" w:space="0" w:color="auto"/>
            <w:right w:val="none" w:sz="0" w:space="0" w:color="auto"/>
          </w:divBdr>
        </w:div>
        <w:div w:id="744566774">
          <w:marLeft w:val="0"/>
          <w:marRight w:val="0"/>
          <w:marTop w:val="0"/>
          <w:marBottom w:val="0"/>
          <w:divBdr>
            <w:top w:val="none" w:sz="0" w:space="0" w:color="auto"/>
            <w:left w:val="none" w:sz="0" w:space="0" w:color="auto"/>
            <w:bottom w:val="none" w:sz="0" w:space="0" w:color="auto"/>
            <w:right w:val="none" w:sz="0" w:space="0" w:color="auto"/>
          </w:divBdr>
        </w:div>
        <w:div w:id="2134207602">
          <w:marLeft w:val="0"/>
          <w:marRight w:val="0"/>
          <w:marTop w:val="0"/>
          <w:marBottom w:val="0"/>
          <w:divBdr>
            <w:top w:val="none" w:sz="0" w:space="0" w:color="auto"/>
            <w:left w:val="none" w:sz="0" w:space="0" w:color="auto"/>
            <w:bottom w:val="none" w:sz="0" w:space="0" w:color="auto"/>
            <w:right w:val="none" w:sz="0" w:space="0" w:color="auto"/>
          </w:divBdr>
        </w:div>
        <w:div w:id="41290840">
          <w:marLeft w:val="0"/>
          <w:marRight w:val="0"/>
          <w:marTop w:val="0"/>
          <w:marBottom w:val="0"/>
          <w:divBdr>
            <w:top w:val="none" w:sz="0" w:space="0" w:color="auto"/>
            <w:left w:val="none" w:sz="0" w:space="0" w:color="auto"/>
            <w:bottom w:val="none" w:sz="0" w:space="0" w:color="auto"/>
            <w:right w:val="none" w:sz="0" w:space="0" w:color="auto"/>
          </w:divBdr>
        </w:div>
        <w:div w:id="110516881">
          <w:marLeft w:val="0"/>
          <w:marRight w:val="0"/>
          <w:marTop w:val="0"/>
          <w:marBottom w:val="0"/>
          <w:divBdr>
            <w:top w:val="none" w:sz="0" w:space="0" w:color="auto"/>
            <w:left w:val="none" w:sz="0" w:space="0" w:color="auto"/>
            <w:bottom w:val="none" w:sz="0" w:space="0" w:color="auto"/>
            <w:right w:val="none" w:sz="0" w:space="0" w:color="auto"/>
          </w:divBdr>
        </w:div>
        <w:div w:id="2103914481">
          <w:marLeft w:val="0"/>
          <w:marRight w:val="0"/>
          <w:marTop w:val="0"/>
          <w:marBottom w:val="0"/>
          <w:divBdr>
            <w:top w:val="none" w:sz="0" w:space="0" w:color="auto"/>
            <w:left w:val="none" w:sz="0" w:space="0" w:color="auto"/>
            <w:bottom w:val="none" w:sz="0" w:space="0" w:color="auto"/>
            <w:right w:val="none" w:sz="0" w:space="0" w:color="auto"/>
          </w:divBdr>
        </w:div>
        <w:div w:id="1445921032">
          <w:marLeft w:val="0"/>
          <w:marRight w:val="0"/>
          <w:marTop w:val="0"/>
          <w:marBottom w:val="0"/>
          <w:divBdr>
            <w:top w:val="none" w:sz="0" w:space="0" w:color="auto"/>
            <w:left w:val="none" w:sz="0" w:space="0" w:color="auto"/>
            <w:bottom w:val="none" w:sz="0" w:space="0" w:color="auto"/>
            <w:right w:val="none" w:sz="0" w:space="0" w:color="auto"/>
          </w:divBdr>
        </w:div>
      </w:divsChild>
    </w:div>
    <w:div w:id="627277760">
      <w:bodyDiv w:val="1"/>
      <w:marLeft w:val="0"/>
      <w:marRight w:val="0"/>
      <w:marTop w:val="0"/>
      <w:marBottom w:val="0"/>
      <w:divBdr>
        <w:top w:val="none" w:sz="0" w:space="0" w:color="auto"/>
        <w:left w:val="none" w:sz="0" w:space="0" w:color="auto"/>
        <w:bottom w:val="none" w:sz="0" w:space="0" w:color="auto"/>
        <w:right w:val="none" w:sz="0" w:space="0" w:color="auto"/>
      </w:divBdr>
      <w:divsChild>
        <w:div w:id="1257979365">
          <w:marLeft w:val="0"/>
          <w:marRight w:val="0"/>
          <w:marTop w:val="0"/>
          <w:marBottom w:val="0"/>
          <w:divBdr>
            <w:top w:val="none" w:sz="0" w:space="0" w:color="auto"/>
            <w:left w:val="none" w:sz="0" w:space="0" w:color="auto"/>
            <w:bottom w:val="none" w:sz="0" w:space="0" w:color="auto"/>
            <w:right w:val="none" w:sz="0" w:space="0" w:color="auto"/>
          </w:divBdr>
        </w:div>
      </w:divsChild>
    </w:div>
    <w:div w:id="631910259">
      <w:bodyDiv w:val="1"/>
      <w:marLeft w:val="0"/>
      <w:marRight w:val="0"/>
      <w:marTop w:val="0"/>
      <w:marBottom w:val="0"/>
      <w:divBdr>
        <w:top w:val="none" w:sz="0" w:space="0" w:color="auto"/>
        <w:left w:val="none" w:sz="0" w:space="0" w:color="auto"/>
        <w:bottom w:val="none" w:sz="0" w:space="0" w:color="auto"/>
        <w:right w:val="none" w:sz="0" w:space="0" w:color="auto"/>
      </w:divBdr>
      <w:divsChild>
        <w:div w:id="447696709">
          <w:marLeft w:val="0"/>
          <w:marRight w:val="0"/>
          <w:marTop w:val="0"/>
          <w:marBottom w:val="0"/>
          <w:divBdr>
            <w:top w:val="none" w:sz="0" w:space="0" w:color="auto"/>
            <w:left w:val="none" w:sz="0" w:space="0" w:color="auto"/>
            <w:bottom w:val="none" w:sz="0" w:space="0" w:color="auto"/>
            <w:right w:val="none" w:sz="0" w:space="0" w:color="auto"/>
          </w:divBdr>
        </w:div>
      </w:divsChild>
    </w:div>
    <w:div w:id="685910715">
      <w:bodyDiv w:val="1"/>
      <w:marLeft w:val="0"/>
      <w:marRight w:val="0"/>
      <w:marTop w:val="0"/>
      <w:marBottom w:val="0"/>
      <w:divBdr>
        <w:top w:val="none" w:sz="0" w:space="0" w:color="auto"/>
        <w:left w:val="none" w:sz="0" w:space="0" w:color="auto"/>
        <w:bottom w:val="none" w:sz="0" w:space="0" w:color="auto"/>
        <w:right w:val="none" w:sz="0" w:space="0" w:color="auto"/>
      </w:divBdr>
      <w:divsChild>
        <w:div w:id="320230693">
          <w:marLeft w:val="0"/>
          <w:marRight w:val="0"/>
          <w:marTop w:val="0"/>
          <w:marBottom w:val="0"/>
          <w:divBdr>
            <w:top w:val="none" w:sz="0" w:space="0" w:color="auto"/>
            <w:left w:val="none" w:sz="0" w:space="0" w:color="auto"/>
            <w:bottom w:val="none" w:sz="0" w:space="0" w:color="auto"/>
            <w:right w:val="none" w:sz="0" w:space="0" w:color="auto"/>
          </w:divBdr>
        </w:div>
        <w:div w:id="206531565">
          <w:marLeft w:val="0"/>
          <w:marRight w:val="0"/>
          <w:marTop w:val="0"/>
          <w:marBottom w:val="0"/>
          <w:divBdr>
            <w:top w:val="none" w:sz="0" w:space="0" w:color="auto"/>
            <w:left w:val="none" w:sz="0" w:space="0" w:color="auto"/>
            <w:bottom w:val="none" w:sz="0" w:space="0" w:color="auto"/>
            <w:right w:val="none" w:sz="0" w:space="0" w:color="auto"/>
          </w:divBdr>
        </w:div>
        <w:div w:id="2102214992">
          <w:marLeft w:val="0"/>
          <w:marRight w:val="0"/>
          <w:marTop w:val="0"/>
          <w:marBottom w:val="0"/>
          <w:divBdr>
            <w:top w:val="none" w:sz="0" w:space="0" w:color="auto"/>
            <w:left w:val="none" w:sz="0" w:space="0" w:color="auto"/>
            <w:bottom w:val="none" w:sz="0" w:space="0" w:color="auto"/>
            <w:right w:val="none" w:sz="0" w:space="0" w:color="auto"/>
          </w:divBdr>
        </w:div>
        <w:div w:id="1194730311">
          <w:marLeft w:val="0"/>
          <w:marRight w:val="0"/>
          <w:marTop w:val="0"/>
          <w:marBottom w:val="0"/>
          <w:divBdr>
            <w:top w:val="none" w:sz="0" w:space="0" w:color="auto"/>
            <w:left w:val="none" w:sz="0" w:space="0" w:color="auto"/>
            <w:bottom w:val="none" w:sz="0" w:space="0" w:color="auto"/>
            <w:right w:val="none" w:sz="0" w:space="0" w:color="auto"/>
          </w:divBdr>
        </w:div>
        <w:div w:id="1580945113">
          <w:marLeft w:val="0"/>
          <w:marRight w:val="0"/>
          <w:marTop w:val="0"/>
          <w:marBottom w:val="0"/>
          <w:divBdr>
            <w:top w:val="none" w:sz="0" w:space="0" w:color="auto"/>
            <w:left w:val="none" w:sz="0" w:space="0" w:color="auto"/>
            <w:bottom w:val="none" w:sz="0" w:space="0" w:color="auto"/>
            <w:right w:val="none" w:sz="0" w:space="0" w:color="auto"/>
          </w:divBdr>
        </w:div>
        <w:div w:id="189801580">
          <w:marLeft w:val="0"/>
          <w:marRight w:val="0"/>
          <w:marTop w:val="0"/>
          <w:marBottom w:val="0"/>
          <w:divBdr>
            <w:top w:val="none" w:sz="0" w:space="0" w:color="auto"/>
            <w:left w:val="none" w:sz="0" w:space="0" w:color="auto"/>
            <w:bottom w:val="none" w:sz="0" w:space="0" w:color="auto"/>
            <w:right w:val="none" w:sz="0" w:space="0" w:color="auto"/>
          </w:divBdr>
        </w:div>
        <w:div w:id="1391222994">
          <w:marLeft w:val="0"/>
          <w:marRight w:val="0"/>
          <w:marTop w:val="0"/>
          <w:marBottom w:val="0"/>
          <w:divBdr>
            <w:top w:val="none" w:sz="0" w:space="0" w:color="auto"/>
            <w:left w:val="none" w:sz="0" w:space="0" w:color="auto"/>
            <w:bottom w:val="none" w:sz="0" w:space="0" w:color="auto"/>
            <w:right w:val="none" w:sz="0" w:space="0" w:color="auto"/>
          </w:divBdr>
        </w:div>
        <w:div w:id="65539069">
          <w:marLeft w:val="0"/>
          <w:marRight w:val="0"/>
          <w:marTop w:val="0"/>
          <w:marBottom w:val="0"/>
          <w:divBdr>
            <w:top w:val="none" w:sz="0" w:space="0" w:color="auto"/>
            <w:left w:val="none" w:sz="0" w:space="0" w:color="auto"/>
            <w:bottom w:val="none" w:sz="0" w:space="0" w:color="auto"/>
            <w:right w:val="none" w:sz="0" w:space="0" w:color="auto"/>
          </w:divBdr>
        </w:div>
        <w:div w:id="2015918228">
          <w:marLeft w:val="0"/>
          <w:marRight w:val="0"/>
          <w:marTop w:val="0"/>
          <w:marBottom w:val="0"/>
          <w:divBdr>
            <w:top w:val="none" w:sz="0" w:space="0" w:color="auto"/>
            <w:left w:val="none" w:sz="0" w:space="0" w:color="auto"/>
            <w:bottom w:val="none" w:sz="0" w:space="0" w:color="auto"/>
            <w:right w:val="none" w:sz="0" w:space="0" w:color="auto"/>
          </w:divBdr>
        </w:div>
        <w:div w:id="1705708298">
          <w:marLeft w:val="0"/>
          <w:marRight w:val="0"/>
          <w:marTop w:val="0"/>
          <w:marBottom w:val="0"/>
          <w:divBdr>
            <w:top w:val="none" w:sz="0" w:space="0" w:color="auto"/>
            <w:left w:val="none" w:sz="0" w:space="0" w:color="auto"/>
            <w:bottom w:val="none" w:sz="0" w:space="0" w:color="auto"/>
            <w:right w:val="none" w:sz="0" w:space="0" w:color="auto"/>
          </w:divBdr>
        </w:div>
        <w:div w:id="455489519">
          <w:marLeft w:val="0"/>
          <w:marRight w:val="0"/>
          <w:marTop w:val="0"/>
          <w:marBottom w:val="0"/>
          <w:divBdr>
            <w:top w:val="none" w:sz="0" w:space="0" w:color="auto"/>
            <w:left w:val="none" w:sz="0" w:space="0" w:color="auto"/>
            <w:bottom w:val="none" w:sz="0" w:space="0" w:color="auto"/>
            <w:right w:val="none" w:sz="0" w:space="0" w:color="auto"/>
          </w:divBdr>
        </w:div>
        <w:div w:id="1549803237">
          <w:marLeft w:val="0"/>
          <w:marRight w:val="0"/>
          <w:marTop w:val="0"/>
          <w:marBottom w:val="0"/>
          <w:divBdr>
            <w:top w:val="none" w:sz="0" w:space="0" w:color="auto"/>
            <w:left w:val="none" w:sz="0" w:space="0" w:color="auto"/>
            <w:bottom w:val="none" w:sz="0" w:space="0" w:color="auto"/>
            <w:right w:val="none" w:sz="0" w:space="0" w:color="auto"/>
          </w:divBdr>
        </w:div>
        <w:div w:id="1431318993">
          <w:marLeft w:val="0"/>
          <w:marRight w:val="0"/>
          <w:marTop w:val="0"/>
          <w:marBottom w:val="0"/>
          <w:divBdr>
            <w:top w:val="none" w:sz="0" w:space="0" w:color="auto"/>
            <w:left w:val="none" w:sz="0" w:space="0" w:color="auto"/>
            <w:bottom w:val="none" w:sz="0" w:space="0" w:color="auto"/>
            <w:right w:val="none" w:sz="0" w:space="0" w:color="auto"/>
          </w:divBdr>
        </w:div>
      </w:divsChild>
    </w:div>
    <w:div w:id="733049664">
      <w:bodyDiv w:val="1"/>
      <w:marLeft w:val="0"/>
      <w:marRight w:val="0"/>
      <w:marTop w:val="0"/>
      <w:marBottom w:val="0"/>
      <w:divBdr>
        <w:top w:val="none" w:sz="0" w:space="0" w:color="auto"/>
        <w:left w:val="none" w:sz="0" w:space="0" w:color="auto"/>
        <w:bottom w:val="none" w:sz="0" w:space="0" w:color="auto"/>
        <w:right w:val="none" w:sz="0" w:space="0" w:color="auto"/>
      </w:divBdr>
      <w:divsChild>
        <w:div w:id="2129350460">
          <w:marLeft w:val="0"/>
          <w:marRight w:val="0"/>
          <w:marTop w:val="0"/>
          <w:marBottom w:val="0"/>
          <w:divBdr>
            <w:top w:val="none" w:sz="0" w:space="0" w:color="auto"/>
            <w:left w:val="none" w:sz="0" w:space="0" w:color="auto"/>
            <w:bottom w:val="none" w:sz="0" w:space="0" w:color="auto"/>
            <w:right w:val="none" w:sz="0" w:space="0" w:color="auto"/>
          </w:divBdr>
        </w:div>
        <w:div w:id="1408766163">
          <w:marLeft w:val="0"/>
          <w:marRight w:val="0"/>
          <w:marTop w:val="0"/>
          <w:marBottom w:val="0"/>
          <w:divBdr>
            <w:top w:val="none" w:sz="0" w:space="0" w:color="auto"/>
            <w:left w:val="none" w:sz="0" w:space="0" w:color="auto"/>
            <w:bottom w:val="none" w:sz="0" w:space="0" w:color="auto"/>
            <w:right w:val="none" w:sz="0" w:space="0" w:color="auto"/>
          </w:divBdr>
        </w:div>
        <w:div w:id="2064600722">
          <w:marLeft w:val="0"/>
          <w:marRight w:val="0"/>
          <w:marTop w:val="0"/>
          <w:marBottom w:val="0"/>
          <w:divBdr>
            <w:top w:val="none" w:sz="0" w:space="0" w:color="auto"/>
            <w:left w:val="none" w:sz="0" w:space="0" w:color="auto"/>
            <w:bottom w:val="none" w:sz="0" w:space="0" w:color="auto"/>
            <w:right w:val="none" w:sz="0" w:space="0" w:color="auto"/>
          </w:divBdr>
        </w:div>
        <w:div w:id="1384789610">
          <w:marLeft w:val="0"/>
          <w:marRight w:val="0"/>
          <w:marTop w:val="0"/>
          <w:marBottom w:val="0"/>
          <w:divBdr>
            <w:top w:val="none" w:sz="0" w:space="0" w:color="auto"/>
            <w:left w:val="none" w:sz="0" w:space="0" w:color="auto"/>
            <w:bottom w:val="none" w:sz="0" w:space="0" w:color="auto"/>
            <w:right w:val="none" w:sz="0" w:space="0" w:color="auto"/>
          </w:divBdr>
        </w:div>
        <w:div w:id="487019490">
          <w:marLeft w:val="0"/>
          <w:marRight w:val="0"/>
          <w:marTop w:val="0"/>
          <w:marBottom w:val="0"/>
          <w:divBdr>
            <w:top w:val="none" w:sz="0" w:space="0" w:color="auto"/>
            <w:left w:val="none" w:sz="0" w:space="0" w:color="auto"/>
            <w:bottom w:val="none" w:sz="0" w:space="0" w:color="auto"/>
            <w:right w:val="none" w:sz="0" w:space="0" w:color="auto"/>
          </w:divBdr>
        </w:div>
      </w:divsChild>
    </w:div>
    <w:div w:id="822896447">
      <w:bodyDiv w:val="1"/>
      <w:marLeft w:val="0"/>
      <w:marRight w:val="0"/>
      <w:marTop w:val="0"/>
      <w:marBottom w:val="0"/>
      <w:divBdr>
        <w:top w:val="none" w:sz="0" w:space="0" w:color="auto"/>
        <w:left w:val="none" w:sz="0" w:space="0" w:color="auto"/>
        <w:bottom w:val="none" w:sz="0" w:space="0" w:color="auto"/>
        <w:right w:val="none" w:sz="0" w:space="0" w:color="auto"/>
      </w:divBdr>
      <w:divsChild>
        <w:div w:id="243489213">
          <w:marLeft w:val="0"/>
          <w:marRight w:val="0"/>
          <w:marTop w:val="0"/>
          <w:marBottom w:val="0"/>
          <w:divBdr>
            <w:top w:val="none" w:sz="0" w:space="0" w:color="auto"/>
            <w:left w:val="none" w:sz="0" w:space="0" w:color="auto"/>
            <w:bottom w:val="none" w:sz="0" w:space="0" w:color="auto"/>
            <w:right w:val="none" w:sz="0" w:space="0" w:color="auto"/>
          </w:divBdr>
        </w:div>
        <w:div w:id="1391152224">
          <w:marLeft w:val="0"/>
          <w:marRight w:val="0"/>
          <w:marTop w:val="0"/>
          <w:marBottom w:val="0"/>
          <w:divBdr>
            <w:top w:val="none" w:sz="0" w:space="0" w:color="auto"/>
            <w:left w:val="none" w:sz="0" w:space="0" w:color="auto"/>
            <w:bottom w:val="none" w:sz="0" w:space="0" w:color="auto"/>
            <w:right w:val="none" w:sz="0" w:space="0" w:color="auto"/>
          </w:divBdr>
        </w:div>
        <w:div w:id="708993044">
          <w:marLeft w:val="0"/>
          <w:marRight w:val="0"/>
          <w:marTop w:val="0"/>
          <w:marBottom w:val="0"/>
          <w:divBdr>
            <w:top w:val="none" w:sz="0" w:space="0" w:color="auto"/>
            <w:left w:val="none" w:sz="0" w:space="0" w:color="auto"/>
            <w:bottom w:val="none" w:sz="0" w:space="0" w:color="auto"/>
            <w:right w:val="none" w:sz="0" w:space="0" w:color="auto"/>
          </w:divBdr>
        </w:div>
        <w:div w:id="357970165">
          <w:marLeft w:val="0"/>
          <w:marRight w:val="0"/>
          <w:marTop w:val="0"/>
          <w:marBottom w:val="0"/>
          <w:divBdr>
            <w:top w:val="none" w:sz="0" w:space="0" w:color="auto"/>
            <w:left w:val="none" w:sz="0" w:space="0" w:color="auto"/>
            <w:bottom w:val="none" w:sz="0" w:space="0" w:color="auto"/>
            <w:right w:val="none" w:sz="0" w:space="0" w:color="auto"/>
          </w:divBdr>
        </w:div>
        <w:div w:id="936714977">
          <w:marLeft w:val="0"/>
          <w:marRight w:val="0"/>
          <w:marTop w:val="0"/>
          <w:marBottom w:val="0"/>
          <w:divBdr>
            <w:top w:val="none" w:sz="0" w:space="0" w:color="auto"/>
            <w:left w:val="none" w:sz="0" w:space="0" w:color="auto"/>
            <w:bottom w:val="none" w:sz="0" w:space="0" w:color="auto"/>
            <w:right w:val="none" w:sz="0" w:space="0" w:color="auto"/>
          </w:divBdr>
        </w:div>
        <w:div w:id="373502932">
          <w:marLeft w:val="0"/>
          <w:marRight w:val="0"/>
          <w:marTop w:val="0"/>
          <w:marBottom w:val="0"/>
          <w:divBdr>
            <w:top w:val="none" w:sz="0" w:space="0" w:color="auto"/>
            <w:left w:val="none" w:sz="0" w:space="0" w:color="auto"/>
            <w:bottom w:val="none" w:sz="0" w:space="0" w:color="auto"/>
            <w:right w:val="none" w:sz="0" w:space="0" w:color="auto"/>
          </w:divBdr>
        </w:div>
        <w:div w:id="1609001441">
          <w:marLeft w:val="0"/>
          <w:marRight w:val="0"/>
          <w:marTop w:val="0"/>
          <w:marBottom w:val="0"/>
          <w:divBdr>
            <w:top w:val="none" w:sz="0" w:space="0" w:color="auto"/>
            <w:left w:val="none" w:sz="0" w:space="0" w:color="auto"/>
            <w:bottom w:val="none" w:sz="0" w:space="0" w:color="auto"/>
            <w:right w:val="none" w:sz="0" w:space="0" w:color="auto"/>
          </w:divBdr>
        </w:div>
        <w:div w:id="1943874837">
          <w:marLeft w:val="0"/>
          <w:marRight w:val="0"/>
          <w:marTop w:val="0"/>
          <w:marBottom w:val="0"/>
          <w:divBdr>
            <w:top w:val="none" w:sz="0" w:space="0" w:color="auto"/>
            <w:left w:val="none" w:sz="0" w:space="0" w:color="auto"/>
            <w:bottom w:val="none" w:sz="0" w:space="0" w:color="auto"/>
            <w:right w:val="none" w:sz="0" w:space="0" w:color="auto"/>
          </w:divBdr>
        </w:div>
        <w:div w:id="334304105">
          <w:marLeft w:val="0"/>
          <w:marRight w:val="0"/>
          <w:marTop w:val="0"/>
          <w:marBottom w:val="0"/>
          <w:divBdr>
            <w:top w:val="none" w:sz="0" w:space="0" w:color="auto"/>
            <w:left w:val="none" w:sz="0" w:space="0" w:color="auto"/>
            <w:bottom w:val="none" w:sz="0" w:space="0" w:color="auto"/>
            <w:right w:val="none" w:sz="0" w:space="0" w:color="auto"/>
          </w:divBdr>
        </w:div>
      </w:divsChild>
    </w:div>
    <w:div w:id="893781180">
      <w:bodyDiv w:val="1"/>
      <w:marLeft w:val="0"/>
      <w:marRight w:val="0"/>
      <w:marTop w:val="0"/>
      <w:marBottom w:val="0"/>
      <w:divBdr>
        <w:top w:val="none" w:sz="0" w:space="0" w:color="auto"/>
        <w:left w:val="none" w:sz="0" w:space="0" w:color="auto"/>
        <w:bottom w:val="none" w:sz="0" w:space="0" w:color="auto"/>
        <w:right w:val="none" w:sz="0" w:space="0" w:color="auto"/>
      </w:divBdr>
    </w:div>
    <w:div w:id="937517849">
      <w:bodyDiv w:val="1"/>
      <w:marLeft w:val="0"/>
      <w:marRight w:val="0"/>
      <w:marTop w:val="0"/>
      <w:marBottom w:val="0"/>
      <w:divBdr>
        <w:top w:val="none" w:sz="0" w:space="0" w:color="auto"/>
        <w:left w:val="none" w:sz="0" w:space="0" w:color="auto"/>
        <w:bottom w:val="none" w:sz="0" w:space="0" w:color="auto"/>
        <w:right w:val="none" w:sz="0" w:space="0" w:color="auto"/>
      </w:divBdr>
      <w:divsChild>
        <w:div w:id="1180847902">
          <w:marLeft w:val="0"/>
          <w:marRight w:val="0"/>
          <w:marTop w:val="0"/>
          <w:marBottom w:val="0"/>
          <w:divBdr>
            <w:top w:val="none" w:sz="0" w:space="0" w:color="auto"/>
            <w:left w:val="none" w:sz="0" w:space="0" w:color="auto"/>
            <w:bottom w:val="none" w:sz="0" w:space="0" w:color="auto"/>
            <w:right w:val="none" w:sz="0" w:space="0" w:color="auto"/>
          </w:divBdr>
        </w:div>
        <w:div w:id="1290362057">
          <w:marLeft w:val="0"/>
          <w:marRight w:val="0"/>
          <w:marTop w:val="0"/>
          <w:marBottom w:val="0"/>
          <w:divBdr>
            <w:top w:val="none" w:sz="0" w:space="0" w:color="auto"/>
            <w:left w:val="none" w:sz="0" w:space="0" w:color="auto"/>
            <w:bottom w:val="none" w:sz="0" w:space="0" w:color="auto"/>
            <w:right w:val="none" w:sz="0" w:space="0" w:color="auto"/>
          </w:divBdr>
        </w:div>
      </w:divsChild>
    </w:div>
    <w:div w:id="969290129">
      <w:bodyDiv w:val="1"/>
      <w:marLeft w:val="0"/>
      <w:marRight w:val="0"/>
      <w:marTop w:val="0"/>
      <w:marBottom w:val="0"/>
      <w:divBdr>
        <w:top w:val="none" w:sz="0" w:space="0" w:color="auto"/>
        <w:left w:val="none" w:sz="0" w:space="0" w:color="auto"/>
        <w:bottom w:val="none" w:sz="0" w:space="0" w:color="auto"/>
        <w:right w:val="none" w:sz="0" w:space="0" w:color="auto"/>
      </w:divBdr>
      <w:divsChild>
        <w:div w:id="1074091113">
          <w:marLeft w:val="0"/>
          <w:marRight w:val="0"/>
          <w:marTop w:val="0"/>
          <w:marBottom w:val="0"/>
          <w:divBdr>
            <w:top w:val="none" w:sz="0" w:space="0" w:color="auto"/>
            <w:left w:val="none" w:sz="0" w:space="0" w:color="auto"/>
            <w:bottom w:val="none" w:sz="0" w:space="0" w:color="auto"/>
            <w:right w:val="none" w:sz="0" w:space="0" w:color="auto"/>
          </w:divBdr>
        </w:div>
        <w:div w:id="1425955498">
          <w:marLeft w:val="0"/>
          <w:marRight w:val="0"/>
          <w:marTop w:val="0"/>
          <w:marBottom w:val="0"/>
          <w:divBdr>
            <w:top w:val="none" w:sz="0" w:space="0" w:color="auto"/>
            <w:left w:val="none" w:sz="0" w:space="0" w:color="auto"/>
            <w:bottom w:val="none" w:sz="0" w:space="0" w:color="auto"/>
            <w:right w:val="none" w:sz="0" w:space="0" w:color="auto"/>
          </w:divBdr>
        </w:div>
        <w:div w:id="1537697211">
          <w:marLeft w:val="0"/>
          <w:marRight w:val="0"/>
          <w:marTop w:val="0"/>
          <w:marBottom w:val="0"/>
          <w:divBdr>
            <w:top w:val="none" w:sz="0" w:space="0" w:color="auto"/>
            <w:left w:val="none" w:sz="0" w:space="0" w:color="auto"/>
            <w:bottom w:val="none" w:sz="0" w:space="0" w:color="auto"/>
            <w:right w:val="none" w:sz="0" w:space="0" w:color="auto"/>
          </w:divBdr>
        </w:div>
        <w:div w:id="1418406112">
          <w:marLeft w:val="0"/>
          <w:marRight w:val="0"/>
          <w:marTop w:val="0"/>
          <w:marBottom w:val="0"/>
          <w:divBdr>
            <w:top w:val="none" w:sz="0" w:space="0" w:color="auto"/>
            <w:left w:val="none" w:sz="0" w:space="0" w:color="auto"/>
            <w:bottom w:val="none" w:sz="0" w:space="0" w:color="auto"/>
            <w:right w:val="none" w:sz="0" w:space="0" w:color="auto"/>
          </w:divBdr>
        </w:div>
        <w:div w:id="999623025">
          <w:marLeft w:val="0"/>
          <w:marRight w:val="0"/>
          <w:marTop w:val="0"/>
          <w:marBottom w:val="0"/>
          <w:divBdr>
            <w:top w:val="none" w:sz="0" w:space="0" w:color="auto"/>
            <w:left w:val="none" w:sz="0" w:space="0" w:color="auto"/>
            <w:bottom w:val="none" w:sz="0" w:space="0" w:color="auto"/>
            <w:right w:val="none" w:sz="0" w:space="0" w:color="auto"/>
          </w:divBdr>
        </w:div>
        <w:div w:id="1258251410">
          <w:marLeft w:val="0"/>
          <w:marRight w:val="0"/>
          <w:marTop w:val="0"/>
          <w:marBottom w:val="0"/>
          <w:divBdr>
            <w:top w:val="none" w:sz="0" w:space="0" w:color="auto"/>
            <w:left w:val="none" w:sz="0" w:space="0" w:color="auto"/>
            <w:bottom w:val="none" w:sz="0" w:space="0" w:color="auto"/>
            <w:right w:val="none" w:sz="0" w:space="0" w:color="auto"/>
          </w:divBdr>
        </w:div>
        <w:div w:id="1623343759">
          <w:marLeft w:val="0"/>
          <w:marRight w:val="0"/>
          <w:marTop w:val="0"/>
          <w:marBottom w:val="0"/>
          <w:divBdr>
            <w:top w:val="none" w:sz="0" w:space="0" w:color="auto"/>
            <w:left w:val="none" w:sz="0" w:space="0" w:color="auto"/>
            <w:bottom w:val="none" w:sz="0" w:space="0" w:color="auto"/>
            <w:right w:val="none" w:sz="0" w:space="0" w:color="auto"/>
          </w:divBdr>
        </w:div>
        <w:div w:id="150026222">
          <w:marLeft w:val="0"/>
          <w:marRight w:val="0"/>
          <w:marTop w:val="0"/>
          <w:marBottom w:val="0"/>
          <w:divBdr>
            <w:top w:val="none" w:sz="0" w:space="0" w:color="auto"/>
            <w:left w:val="none" w:sz="0" w:space="0" w:color="auto"/>
            <w:bottom w:val="none" w:sz="0" w:space="0" w:color="auto"/>
            <w:right w:val="none" w:sz="0" w:space="0" w:color="auto"/>
          </w:divBdr>
        </w:div>
      </w:divsChild>
    </w:div>
    <w:div w:id="992955291">
      <w:bodyDiv w:val="1"/>
      <w:marLeft w:val="0"/>
      <w:marRight w:val="0"/>
      <w:marTop w:val="0"/>
      <w:marBottom w:val="0"/>
      <w:divBdr>
        <w:top w:val="none" w:sz="0" w:space="0" w:color="auto"/>
        <w:left w:val="none" w:sz="0" w:space="0" w:color="auto"/>
        <w:bottom w:val="none" w:sz="0" w:space="0" w:color="auto"/>
        <w:right w:val="none" w:sz="0" w:space="0" w:color="auto"/>
      </w:divBdr>
      <w:divsChild>
        <w:div w:id="1707563708">
          <w:marLeft w:val="0"/>
          <w:marRight w:val="0"/>
          <w:marTop w:val="0"/>
          <w:marBottom w:val="0"/>
          <w:divBdr>
            <w:top w:val="none" w:sz="0" w:space="0" w:color="auto"/>
            <w:left w:val="none" w:sz="0" w:space="0" w:color="auto"/>
            <w:bottom w:val="none" w:sz="0" w:space="0" w:color="auto"/>
            <w:right w:val="none" w:sz="0" w:space="0" w:color="auto"/>
          </w:divBdr>
        </w:div>
        <w:div w:id="1877426606">
          <w:marLeft w:val="0"/>
          <w:marRight w:val="0"/>
          <w:marTop w:val="0"/>
          <w:marBottom w:val="0"/>
          <w:divBdr>
            <w:top w:val="none" w:sz="0" w:space="0" w:color="auto"/>
            <w:left w:val="none" w:sz="0" w:space="0" w:color="auto"/>
            <w:bottom w:val="none" w:sz="0" w:space="0" w:color="auto"/>
            <w:right w:val="none" w:sz="0" w:space="0" w:color="auto"/>
          </w:divBdr>
        </w:div>
        <w:div w:id="958952611">
          <w:marLeft w:val="0"/>
          <w:marRight w:val="0"/>
          <w:marTop w:val="0"/>
          <w:marBottom w:val="0"/>
          <w:divBdr>
            <w:top w:val="none" w:sz="0" w:space="0" w:color="auto"/>
            <w:left w:val="none" w:sz="0" w:space="0" w:color="auto"/>
            <w:bottom w:val="none" w:sz="0" w:space="0" w:color="auto"/>
            <w:right w:val="none" w:sz="0" w:space="0" w:color="auto"/>
          </w:divBdr>
        </w:div>
      </w:divsChild>
    </w:div>
    <w:div w:id="999776277">
      <w:bodyDiv w:val="1"/>
      <w:marLeft w:val="0"/>
      <w:marRight w:val="0"/>
      <w:marTop w:val="0"/>
      <w:marBottom w:val="0"/>
      <w:divBdr>
        <w:top w:val="none" w:sz="0" w:space="0" w:color="auto"/>
        <w:left w:val="none" w:sz="0" w:space="0" w:color="auto"/>
        <w:bottom w:val="none" w:sz="0" w:space="0" w:color="auto"/>
        <w:right w:val="none" w:sz="0" w:space="0" w:color="auto"/>
      </w:divBdr>
      <w:divsChild>
        <w:div w:id="424083740">
          <w:marLeft w:val="0"/>
          <w:marRight w:val="0"/>
          <w:marTop w:val="0"/>
          <w:marBottom w:val="0"/>
          <w:divBdr>
            <w:top w:val="none" w:sz="0" w:space="0" w:color="auto"/>
            <w:left w:val="none" w:sz="0" w:space="0" w:color="auto"/>
            <w:bottom w:val="none" w:sz="0" w:space="0" w:color="auto"/>
            <w:right w:val="none" w:sz="0" w:space="0" w:color="auto"/>
          </w:divBdr>
        </w:div>
        <w:div w:id="236982660">
          <w:marLeft w:val="0"/>
          <w:marRight w:val="0"/>
          <w:marTop w:val="0"/>
          <w:marBottom w:val="0"/>
          <w:divBdr>
            <w:top w:val="none" w:sz="0" w:space="0" w:color="auto"/>
            <w:left w:val="none" w:sz="0" w:space="0" w:color="auto"/>
            <w:bottom w:val="none" w:sz="0" w:space="0" w:color="auto"/>
            <w:right w:val="none" w:sz="0" w:space="0" w:color="auto"/>
          </w:divBdr>
        </w:div>
        <w:div w:id="194200786">
          <w:marLeft w:val="0"/>
          <w:marRight w:val="0"/>
          <w:marTop w:val="0"/>
          <w:marBottom w:val="0"/>
          <w:divBdr>
            <w:top w:val="none" w:sz="0" w:space="0" w:color="auto"/>
            <w:left w:val="none" w:sz="0" w:space="0" w:color="auto"/>
            <w:bottom w:val="none" w:sz="0" w:space="0" w:color="auto"/>
            <w:right w:val="none" w:sz="0" w:space="0" w:color="auto"/>
          </w:divBdr>
        </w:div>
        <w:div w:id="1510758796">
          <w:marLeft w:val="0"/>
          <w:marRight w:val="0"/>
          <w:marTop w:val="0"/>
          <w:marBottom w:val="0"/>
          <w:divBdr>
            <w:top w:val="none" w:sz="0" w:space="0" w:color="auto"/>
            <w:left w:val="none" w:sz="0" w:space="0" w:color="auto"/>
            <w:bottom w:val="none" w:sz="0" w:space="0" w:color="auto"/>
            <w:right w:val="none" w:sz="0" w:space="0" w:color="auto"/>
          </w:divBdr>
        </w:div>
        <w:div w:id="2033651784">
          <w:marLeft w:val="0"/>
          <w:marRight w:val="0"/>
          <w:marTop w:val="0"/>
          <w:marBottom w:val="0"/>
          <w:divBdr>
            <w:top w:val="none" w:sz="0" w:space="0" w:color="auto"/>
            <w:left w:val="none" w:sz="0" w:space="0" w:color="auto"/>
            <w:bottom w:val="none" w:sz="0" w:space="0" w:color="auto"/>
            <w:right w:val="none" w:sz="0" w:space="0" w:color="auto"/>
          </w:divBdr>
        </w:div>
        <w:div w:id="916674530">
          <w:marLeft w:val="0"/>
          <w:marRight w:val="0"/>
          <w:marTop w:val="0"/>
          <w:marBottom w:val="0"/>
          <w:divBdr>
            <w:top w:val="none" w:sz="0" w:space="0" w:color="auto"/>
            <w:left w:val="none" w:sz="0" w:space="0" w:color="auto"/>
            <w:bottom w:val="none" w:sz="0" w:space="0" w:color="auto"/>
            <w:right w:val="none" w:sz="0" w:space="0" w:color="auto"/>
          </w:divBdr>
        </w:div>
        <w:div w:id="445081862">
          <w:marLeft w:val="0"/>
          <w:marRight w:val="0"/>
          <w:marTop w:val="0"/>
          <w:marBottom w:val="0"/>
          <w:divBdr>
            <w:top w:val="none" w:sz="0" w:space="0" w:color="auto"/>
            <w:left w:val="none" w:sz="0" w:space="0" w:color="auto"/>
            <w:bottom w:val="none" w:sz="0" w:space="0" w:color="auto"/>
            <w:right w:val="none" w:sz="0" w:space="0" w:color="auto"/>
          </w:divBdr>
        </w:div>
      </w:divsChild>
    </w:div>
    <w:div w:id="1033531629">
      <w:bodyDiv w:val="1"/>
      <w:marLeft w:val="0"/>
      <w:marRight w:val="0"/>
      <w:marTop w:val="0"/>
      <w:marBottom w:val="0"/>
      <w:divBdr>
        <w:top w:val="none" w:sz="0" w:space="0" w:color="auto"/>
        <w:left w:val="none" w:sz="0" w:space="0" w:color="auto"/>
        <w:bottom w:val="none" w:sz="0" w:space="0" w:color="auto"/>
        <w:right w:val="none" w:sz="0" w:space="0" w:color="auto"/>
      </w:divBdr>
      <w:divsChild>
        <w:div w:id="2014066402">
          <w:marLeft w:val="0"/>
          <w:marRight w:val="0"/>
          <w:marTop w:val="0"/>
          <w:marBottom w:val="0"/>
          <w:divBdr>
            <w:top w:val="none" w:sz="0" w:space="0" w:color="auto"/>
            <w:left w:val="none" w:sz="0" w:space="0" w:color="auto"/>
            <w:bottom w:val="none" w:sz="0" w:space="0" w:color="auto"/>
            <w:right w:val="none" w:sz="0" w:space="0" w:color="auto"/>
          </w:divBdr>
        </w:div>
        <w:div w:id="53091113">
          <w:marLeft w:val="0"/>
          <w:marRight w:val="0"/>
          <w:marTop w:val="0"/>
          <w:marBottom w:val="0"/>
          <w:divBdr>
            <w:top w:val="none" w:sz="0" w:space="0" w:color="auto"/>
            <w:left w:val="none" w:sz="0" w:space="0" w:color="auto"/>
            <w:bottom w:val="none" w:sz="0" w:space="0" w:color="auto"/>
            <w:right w:val="none" w:sz="0" w:space="0" w:color="auto"/>
          </w:divBdr>
        </w:div>
        <w:div w:id="371616704">
          <w:marLeft w:val="0"/>
          <w:marRight w:val="0"/>
          <w:marTop w:val="0"/>
          <w:marBottom w:val="0"/>
          <w:divBdr>
            <w:top w:val="none" w:sz="0" w:space="0" w:color="auto"/>
            <w:left w:val="none" w:sz="0" w:space="0" w:color="auto"/>
            <w:bottom w:val="none" w:sz="0" w:space="0" w:color="auto"/>
            <w:right w:val="none" w:sz="0" w:space="0" w:color="auto"/>
          </w:divBdr>
        </w:div>
        <w:div w:id="1223171640">
          <w:marLeft w:val="0"/>
          <w:marRight w:val="0"/>
          <w:marTop w:val="0"/>
          <w:marBottom w:val="0"/>
          <w:divBdr>
            <w:top w:val="none" w:sz="0" w:space="0" w:color="auto"/>
            <w:left w:val="none" w:sz="0" w:space="0" w:color="auto"/>
            <w:bottom w:val="none" w:sz="0" w:space="0" w:color="auto"/>
            <w:right w:val="none" w:sz="0" w:space="0" w:color="auto"/>
          </w:divBdr>
        </w:div>
        <w:div w:id="1645507537">
          <w:marLeft w:val="0"/>
          <w:marRight w:val="0"/>
          <w:marTop w:val="0"/>
          <w:marBottom w:val="0"/>
          <w:divBdr>
            <w:top w:val="none" w:sz="0" w:space="0" w:color="auto"/>
            <w:left w:val="none" w:sz="0" w:space="0" w:color="auto"/>
            <w:bottom w:val="none" w:sz="0" w:space="0" w:color="auto"/>
            <w:right w:val="none" w:sz="0" w:space="0" w:color="auto"/>
          </w:divBdr>
        </w:div>
      </w:divsChild>
    </w:div>
    <w:div w:id="1041319518">
      <w:bodyDiv w:val="1"/>
      <w:marLeft w:val="0"/>
      <w:marRight w:val="0"/>
      <w:marTop w:val="0"/>
      <w:marBottom w:val="0"/>
      <w:divBdr>
        <w:top w:val="none" w:sz="0" w:space="0" w:color="auto"/>
        <w:left w:val="none" w:sz="0" w:space="0" w:color="auto"/>
        <w:bottom w:val="none" w:sz="0" w:space="0" w:color="auto"/>
        <w:right w:val="none" w:sz="0" w:space="0" w:color="auto"/>
      </w:divBdr>
      <w:divsChild>
        <w:div w:id="1323703898">
          <w:marLeft w:val="0"/>
          <w:marRight w:val="0"/>
          <w:marTop w:val="0"/>
          <w:marBottom w:val="0"/>
          <w:divBdr>
            <w:top w:val="none" w:sz="0" w:space="0" w:color="auto"/>
            <w:left w:val="none" w:sz="0" w:space="0" w:color="auto"/>
            <w:bottom w:val="none" w:sz="0" w:space="0" w:color="auto"/>
            <w:right w:val="none" w:sz="0" w:space="0" w:color="auto"/>
          </w:divBdr>
        </w:div>
        <w:div w:id="2111003854">
          <w:marLeft w:val="0"/>
          <w:marRight w:val="0"/>
          <w:marTop w:val="0"/>
          <w:marBottom w:val="0"/>
          <w:divBdr>
            <w:top w:val="none" w:sz="0" w:space="0" w:color="auto"/>
            <w:left w:val="none" w:sz="0" w:space="0" w:color="auto"/>
            <w:bottom w:val="none" w:sz="0" w:space="0" w:color="auto"/>
            <w:right w:val="none" w:sz="0" w:space="0" w:color="auto"/>
          </w:divBdr>
        </w:div>
        <w:div w:id="2017531239">
          <w:marLeft w:val="0"/>
          <w:marRight w:val="0"/>
          <w:marTop w:val="0"/>
          <w:marBottom w:val="0"/>
          <w:divBdr>
            <w:top w:val="none" w:sz="0" w:space="0" w:color="auto"/>
            <w:left w:val="none" w:sz="0" w:space="0" w:color="auto"/>
            <w:bottom w:val="none" w:sz="0" w:space="0" w:color="auto"/>
            <w:right w:val="none" w:sz="0" w:space="0" w:color="auto"/>
          </w:divBdr>
        </w:div>
        <w:div w:id="619846423">
          <w:marLeft w:val="0"/>
          <w:marRight w:val="0"/>
          <w:marTop w:val="0"/>
          <w:marBottom w:val="0"/>
          <w:divBdr>
            <w:top w:val="none" w:sz="0" w:space="0" w:color="auto"/>
            <w:left w:val="none" w:sz="0" w:space="0" w:color="auto"/>
            <w:bottom w:val="none" w:sz="0" w:space="0" w:color="auto"/>
            <w:right w:val="none" w:sz="0" w:space="0" w:color="auto"/>
          </w:divBdr>
        </w:div>
        <w:div w:id="1048188387">
          <w:marLeft w:val="0"/>
          <w:marRight w:val="0"/>
          <w:marTop w:val="0"/>
          <w:marBottom w:val="0"/>
          <w:divBdr>
            <w:top w:val="none" w:sz="0" w:space="0" w:color="auto"/>
            <w:left w:val="none" w:sz="0" w:space="0" w:color="auto"/>
            <w:bottom w:val="none" w:sz="0" w:space="0" w:color="auto"/>
            <w:right w:val="none" w:sz="0" w:space="0" w:color="auto"/>
          </w:divBdr>
        </w:div>
      </w:divsChild>
    </w:div>
    <w:div w:id="1044987065">
      <w:bodyDiv w:val="1"/>
      <w:marLeft w:val="0"/>
      <w:marRight w:val="0"/>
      <w:marTop w:val="0"/>
      <w:marBottom w:val="0"/>
      <w:divBdr>
        <w:top w:val="none" w:sz="0" w:space="0" w:color="auto"/>
        <w:left w:val="none" w:sz="0" w:space="0" w:color="auto"/>
        <w:bottom w:val="none" w:sz="0" w:space="0" w:color="auto"/>
        <w:right w:val="none" w:sz="0" w:space="0" w:color="auto"/>
      </w:divBdr>
      <w:divsChild>
        <w:div w:id="1483236220">
          <w:marLeft w:val="0"/>
          <w:marRight w:val="0"/>
          <w:marTop w:val="0"/>
          <w:marBottom w:val="0"/>
          <w:divBdr>
            <w:top w:val="none" w:sz="0" w:space="0" w:color="auto"/>
            <w:left w:val="none" w:sz="0" w:space="0" w:color="auto"/>
            <w:bottom w:val="none" w:sz="0" w:space="0" w:color="auto"/>
            <w:right w:val="none" w:sz="0" w:space="0" w:color="auto"/>
          </w:divBdr>
          <w:divsChild>
            <w:div w:id="1548300574">
              <w:marLeft w:val="0"/>
              <w:marRight w:val="0"/>
              <w:marTop w:val="0"/>
              <w:marBottom w:val="0"/>
              <w:divBdr>
                <w:top w:val="none" w:sz="0" w:space="0" w:color="auto"/>
                <w:left w:val="none" w:sz="0" w:space="0" w:color="auto"/>
                <w:bottom w:val="none" w:sz="0" w:space="0" w:color="auto"/>
                <w:right w:val="none" w:sz="0" w:space="0" w:color="auto"/>
              </w:divBdr>
              <w:divsChild>
                <w:div w:id="1798061710">
                  <w:marLeft w:val="0"/>
                  <w:marRight w:val="0"/>
                  <w:marTop w:val="0"/>
                  <w:marBottom w:val="0"/>
                  <w:divBdr>
                    <w:top w:val="none" w:sz="0" w:space="0" w:color="auto"/>
                    <w:left w:val="none" w:sz="0" w:space="0" w:color="auto"/>
                    <w:bottom w:val="none" w:sz="0" w:space="0" w:color="auto"/>
                    <w:right w:val="none" w:sz="0" w:space="0" w:color="auto"/>
                  </w:divBdr>
                  <w:divsChild>
                    <w:div w:id="1591885761">
                      <w:marLeft w:val="0"/>
                      <w:marRight w:val="0"/>
                      <w:marTop w:val="0"/>
                      <w:marBottom w:val="0"/>
                      <w:divBdr>
                        <w:top w:val="none" w:sz="0" w:space="0" w:color="auto"/>
                        <w:left w:val="none" w:sz="0" w:space="0" w:color="auto"/>
                        <w:bottom w:val="none" w:sz="0" w:space="0" w:color="auto"/>
                        <w:right w:val="none" w:sz="0" w:space="0" w:color="auto"/>
                      </w:divBdr>
                      <w:divsChild>
                        <w:div w:id="187377913">
                          <w:marLeft w:val="0"/>
                          <w:marRight w:val="0"/>
                          <w:marTop w:val="0"/>
                          <w:marBottom w:val="0"/>
                          <w:divBdr>
                            <w:top w:val="none" w:sz="0" w:space="0" w:color="auto"/>
                            <w:left w:val="none" w:sz="0" w:space="0" w:color="auto"/>
                            <w:bottom w:val="none" w:sz="0" w:space="0" w:color="auto"/>
                            <w:right w:val="none" w:sz="0" w:space="0" w:color="auto"/>
                          </w:divBdr>
                          <w:divsChild>
                            <w:div w:id="1561594107">
                              <w:marLeft w:val="0"/>
                              <w:marRight w:val="0"/>
                              <w:marTop w:val="0"/>
                              <w:marBottom w:val="0"/>
                              <w:divBdr>
                                <w:top w:val="none" w:sz="0" w:space="0" w:color="auto"/>
                                <w:left w:val="none" w:sz="0" w:space="0" w:color="auto"/>
                                <w:bottom w:val="none" w:sz="0" w:space="0" w:color="auto"/>
                                <w:right w:val="none" w:sz="0" w:space="0" w:color="auto"/>
                              </w:divBdr>
                              <w:divsChild>
                                <w:div w:id="661858152">
                                  <w:marLeft w:val="0"/>
                                  <w:marRight w:val="0"/>
                                  <w:marTop w:val="0"/>
                                  <w:marBottom w:val="0"/>
                                  <w:divBdr>
                                    <w:top w:val="none" w:sz="0" w:space="0" w:color="auto"/>
                                    <w:left w:val="none" w:sz="0" w:space="0" w:color="auto"/>
                                    <w:bottom w:val="none" w:sz="0" w:space="0" w:color="auto"/>
                                    <w:right w:val="none" w:sz="0" w:space="0" w:color="auto"/>
                                  </w:divBdr>
                                  <w:divsChild>
                                    <w:div w:id="1226257506">
                                      <w:marLeft w:val="0"/>
                                      <w:marRight w:val="0"/>
                                      <w:marTop w:val="0"/>
                                      <w:marBottom w:val="0"/>
                                      <w:divBdr>
                                        <w:top w:val="none" w:sz="0" w:space="0" w:color="auto"/>
                                        <w:left w:val="none" w:sz="0" w:space="0" w:color="auto"/>
                                        <w:bottom w:val="none" w:sz="0" w:space="0" w:color="auto"/>
                                        <w:right w:val="none" w:sz="0" w:space="0" w:color="auto"/>
                                      </w:divBdr>
                                      <w:divsChild>
                                        <w:div w:id="511649553">
                                          <w:marLeft w:val="0"/>
                                          <w:marRight w:val="0"/>
                                          <w:marTop w:val="0"/>
                                          <w:marBottom w:val="0"/>
                                          <w:divBdr>
                                            <w:top w:val="none" w:sz="0" w:space="0" w:color="auto"/>
                                            <w:left w:val="none" w:sz="0" w:space="0" w:color="auto"/>
                                            <w:bottom w:val="none" w:sz="0" w:space="0" w:color="auto"/>
                                            <w:right w:val="none" w:sz="0" w:space="0" w:color="auto"/>
                                          </w:divBdr>
                                          <w:divsChild>
                                            <w:div w:id="1545631506">
                                              <w:marLeft w:val="0"/>
                                              <w:marRight w:val="0"/>
                                              <w:marTop w:val="0"/>
                                              <w:marBottom w:val="0"/>
                                              <w:divBdr>
                                                <w:top w:val="none" w:sz="0" w:space="0" w:color="auto"/>
                                                <w:left w:val="none" w:sz="0" w:space="0" w:color="auto"/>
                                                <w:bottom w:val="none" w:sz="0" w:space="0" w:color="auto"/>
                                                <w:right w:val="none" w:sz="0" w:space="0" w:color="auto"/>
                                              </w:divBdr>
                                              <w:divsChild>
                                                <w:div w:id="351688185">
                                                  <w:marLeft w:val="0"/>
                                                  <w:marRight w:val="0"/>
                                                  <w:marTop w:val="0"/>
                                                  <w:marBottom w:val="0"/>
                                                  <w:divBdr>
                                                    <w:top w:val="none" w:sz="0" w:space="0" w:color="auto"/>
                                                    <w:left w:val="none" w:sz="0" w:space="0" w:color="auto"/>
                                                    <w:bottom w:val="none" w:sz="0" w:space="0" w:color="auto"/>
                                                    <w:right w:val="none" w:sz="0" w:space="0" w:color="auto"/>
                                                  </w:divBdr>
                                                  <w:divsChild>
                                                    <w:div w:id="89118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311383">
      <w:bodyDiv w:val="1"/>
      <w:marLeft w:val="0"/>
      <w:marRight w:val="0"/>
      <w:marTop w:val="0"/>
      <w:marBottom w:val="0"/>
      <w:divBdr>
        <w:top w:val="none" w:sz="0" w:space="0" w:color="auto"/>
        <w:left w:val="none" w:sz="0" w:space="0" w:color="auto"/>
        <w:bottom w:val="none" w:sz="0" w:space="0" w:color="auto"/>
        <w:right w:val="none" w:sz="0" w:space="0" w:color="auto"/>
      </w:divBdr>
      <w:divsChild>
        <w:div w:id="612247964">
          <w:marLeft w:val="0"/>
          <w:marRight w:val="0"/>
          <w:marTop w:val="0"/>
          <w:marBottom w:val="0"/>
          <w:divBdr>
            <w:top w:val="none" w:sz="0" w:space="0" w:color="auto"/>
            <w:left w:val="none" w:sz="0" w:space="0" w:color="auto"/>
            <w:bottom w:val="none" w:sz="0" w:space="0" w:color="auto"/>
            <w:right w:val="none" w:sz="0" w:space="0" w:color="auto"/>
          </w:divBdr>
        </w:div>
        <w:div w:id="1526866951">
          <w:marLeft w:val="0"/>
          <w:marRight w:val="0"/>
          <w:marTop w:val="0"/>
          <w:marBottom w:val="0"/>
          <w:divBdr>
            <w:top w:val="none" w:sz="0" w:space="0" w:color="auto"/>
            <w:left w:val="none" w:sz="0" w:space="0" w:color="auto"/>
            <w:bottom w:val="none" w:sz="0" w:space="0" w:color="auto"/>
            <w:right w:val="none" w:sz="0" w:space="0" w:color="auto"/>
          </w:divBdr>
        </w:div>
      </w:divsChild>
    </w:div>
    <w:div w:id="1056389673">
      <w:bodyDiv w:val="1"/>
      <w:marLeft w:val="0"/>
      <w:marRight w:val="0"/>
      <w:marTop w:val="0"/>
      <w:marBottom w:val="0"/>
      <w:divBdr>
        <w:top w:val="none" w:sz="0" w:space="0" w:color="auto"/>
        <w:left w:val="none" w:sz="0" w:space="0" w:color="auto"/>
        <w:bottom w:val="none" w:sz="0" w:space="0" w:color="auto"/>
        <w:right w:val="none" w:sz="0" w:space="0" w:color="auto"/>
      </w:divBdr>
      <w:divsChild>
        <w:div w:id="167601069">
          <w:marLeft w:val="0"/>
          <w:marRight w:val="0"/>
          <w:marTop w:val="0"/>
          <w:marBottom w:val="0"/>
          <w:divBdr>
            <w:top w:val="none" w:sz="0" w:space="0" w:color="auto"/>
            <w:left w:val="none" w:sz="0" w:space="0" w:color="auto"/>
            <w:bottom w:val="none" w:sz="0" w:space="0" w:color="auto"/>
            <w:right w:val="none" w:sz="0" w:space="0" w:color="auto"/>
          </w:divBdr>
        </w:div>
        <w:div w:id="185094247">
          <w:marLeft w:val="0"/>
          <w:marRight w:val="0"/>
          <w:marTop w:val="0"/>
          <w:marBottom w:val="0"/>
          <w:divBdr>
            <w:top w:val="none" w:sz="0" w:space="0" w:color="auto"/>
            <w:left w:val="none" w:sz="0" w:space="0" w:color="auto"/>
            <w:bottom w:val="none" w:sz="0" w:space="0" w:color="auto"/>
            <w:right w:val="none" w:sz="0" w:space="0" w:color="auto"/>
          </w:divBdr>
        </w:div>
        <w:div w:id="695928351">
          <w:marLeft w:val="0"/>
          <w:marRight w:val="0"/>
          <w:marTop w:val="0"/>
          <w:marBottom w:val="0"/>
          <w:divBdr>
            <w:top w:val="none" w:sz="0" w:space="0" w:color="auto"/>
            <w:left w:val="none" w:sz="0" w:space="0" w:color="auto"/>
            <w:bottom w:val="none" w:sz="0" w:space="0" w:color="auto"/>
            <w:right w:val="none" w:sz="0" w:space="0" w:color="auto"/>
          </w:divBdr>
        </w:div>
        <w:div w:id="1326667340">
          <w:marLeft w:val="0"/>
          <w:marRight w:val="0"/>
          <w:marTop w:val="0"/>
          <w:marBottom w:val="0"/>
          <w:divBdr>
            <w:top w:val="none" w:sz="0" w:space="0" w:color="auto"/>
            <w:left w:val="none" w:sz="0" w:space="0" w:color="auto"/>
            <w:bottom w:val="none" w:sz="0" w:space="0" w:color="auto"/>
            <w:right w:val="none" w:sz="0" w:space="0" w:color="auto"/>
          </w:divBdr>
        </w:div>
        <w:div w:id="1431045060">
          <w:marLeft w:val="0"/>
          <w:marRight w:val="0"/>
          <w:marTop w:val="0"/>
          <w:marBottom w:val="0"/>
          <w:divBdr>
            <w:top w:val="none" w:sz="0" w:space="0" w:color="auto"/>
            <w:left w:val="none" w:sz="0" w:space="0" w:color="auto"/>
            <w:bottom w:val="none" w:sz="0" w:space="0" w:color="auto"/>
            <w:right w:val="none" w:sz="0" w:space="0" w:color="auto"/>
          </w:divBdr>
        </w:div>
        <w:div w:id="1961304223">
          <w:marLeft w:val="0"/>
          <w:marRight w:val="0"/>
          <w:marTop w:val="0"/>
          <w:marBottom w:val="0"/>
          <w:divBdr>
            <w:top w:val="none" w:sz="0" w:space="0" w:color="auto"/>
            <w:left w:val="none" w:sz="0" w:space="0" w:color="auto"/>
            <w:bottom w:val="none" w:sz="0" w:space="0" w:color="auto"/>
            <w:right w:val="none" w:sz="0" w:space="0" w:color="auto"/>
          </w:divBdr>
        </w:div>
        <w:div w:id="67118479">
          <w:marLeft w:val="0"/>
          <w:marRight w:val="0"/>
          <w:marTop w:val="0"/>
          <w:marBottom w:val="0"/>
          <w:divBdr>
            <w:top w:val="none" w:sz="0" w:space="0" w:color="auto"/>
            <w:left w:val="none" w:sz="0" w:space="0" w:color="auto"/>
            <w:bottom w:val="none" w:sz="0" w:space="0" w:color="auto"/>
            <w:right w:val="none" w:sz="0" w:space="0" w:color="auto"/>
          </w:divBdr>
        </w:div>
        <w:div w:id="1824927491">
          <w:marLeft w:val="0"/>
          <w:marRight w:val="0"/>
          <w:marTop w:val="0"/>
          <w:marBottom w:val="0"/>
          <w:divBdr>
            <w:top w:val="none" w:sz="0" w:space="0" w:color="auto"/>
            <w:left w:val="none" w:sz="0" w:space="0" w:color="auto"/>
            <w:bottom w:val="none" w:sz="0" w:space="0" w:color="auto"/>
            <w:right w:val="none" w:sz="0" w:space="0" w:color="auto"/>
          </w:divBdr>
        </w:div>
        <w:div w:id="621617413">
          <w:marLeft w:val="0"/>
          <w:marRight w:val="0"/>
          <w:marTop w:val="0"/>
          <w:marBottom w:val="0"/>
          <w:divBdr>
            <w:top w:val="none" w:sz="0" w:space="0" w:color="auto"/>
            <w:left w:val="none" w:sz="0" w:space="0" w:color="auto"/>
            <w:bottom w:val="none" w:sz="0" w:space="0" w:color="auto"/>
            <w:right w:val="none" w:sz="0" w:space="0" w:color="auto"/>
          </w:divBdr>
        </w:div>
      </w:divsChild>
    </w:div>
    <w:div w:id="1081483481">
      <w:bodyDiv w:val="1"/>
      <w:marLeft w:val="0"/>
      <w:marRight w:val="0"/>
      <w:marTop w:val="0"/>
      <w:marBottom w:val="0"/>
      <w:divBdr>
        <w:top w:val="none" w:sz="0" w:space="0" w:color="auto"/>
        <w:left w:val="none" w:sz="0" w:space="0" w:color="auto"/>
        <w:bottom w:val="none" w:sz="0" w:space="0" w:color="auto"/>
        <w:right w:val="none" w:sz="0" w:space="0" w:color="auto"/>
      </w:divBdr>
      <w:divsChild>
        <w:div w:id="1283608348">
          <w:marLeft w:val="0"/>
          <w:marRight w:val="0"/>
          <w:marTop w:val="0"/>
          <w:marBottom w:val="0"/>
          <w:divBdr>
            <w:top w:val="none" w:sz="0" w:space="0" w:color="auto"/>
            <w:left w:val="none" w:sz="0" w:space="0" w:color="auto"/>
            <w:bottom w:val="none" w:sz="0" w:space="0" w:color="auto"/>
            <w:right w:val="none" w:sz="0" w:space="0" w:color="auto"/>
          </w:divBdr>
        </w:div>
        <w:div w:id="293752165">
          <w:marLeft w:val="0"/>
          <w:marRight w:val="0"/>
          <w:marTop w:val="0"/>
          <w:marBottom w:val="0"/>
          <w:divBdr>
            <w:top w:val="none" w:sz="0" w:space="0" w:color="auto"/>
            <w:left w:val="none" w:sz="0" w:space="0" w:color="auto"/>
            <w:bottom w:val="none" w:sz="0" w:space="0" w:color="auto"/>
            <w:right w:val="none" w:sz="0" w:space="0" w:color="auto"/>
          </w:divBdr>
        </w:div>
      </w:divsChild>
    </w:div>
    <w:div w:id="1099302165">
      <w:bodyDiv w:val="1"/>
      <w:marLeft w:val="0"/>
      <w:marRight w:val="0"/>
      <w:marTop w:val="0"/>
      <w:marBottom w:val="0"/>
      <w:divBdr>
        <w:top w:val="none" w:sz="0" w:space="0" w:color="auto"/>
        <w:left w:val="none" w:sz="0" w:space="0" w:color="auto"/>
        <w:bottom w:val="none" w:sz="0" w:space="0" w:color="auto"/>
        <w:right w:val="none" w:sz="0" w:space="0" w:color="auto"/>
      </w:divBdr>
      <w:divsChild>
        <w:div w:id="1943611320">
          <w:marLeft w:val="0"/>
          <w:marRight w:val="0"/>
          <w:marTop w:val="0"/>
          <w:marBottom w:val="0"/>
          <w:divBdr>
            <w:top w:val="none" w:sz="0" w:space="0" w:color="auto"/>
            <w:left w:val="none" w:sz="0" w:space="0" w:color="auto"/>
            <w:bottom w:val="none" w:sz="0" w:space="0" w:color="auto"/>
            <w:right w:val="none" w:sz="0" w:space="0" w:color="auto"/>
          </w:divBdr>
        </w:div>
      </w:divsChild>
    </w:div>
    <w:div w:id="1102188944">
      <w:bodyDiv w:val="1"/>
      <w:marLeft w:val="0"/>
      <w:marRight w:val="0"/>
      <w:marTop w:val="0"/>
      <w:marBottom w:val="0"/>
      <w:divBdr>
        <w:top w:val="none" w:sz="0" w:space="0" w:color="auto"/>
        <w:left w:val="none" w:sz="0" w:space="0" w:color="auto"/>
        <w:bottom w:val="none" w:sz="0" w:space="0" w:color="auto"/>
        <w:right w:val="none" w:sz="0" w:space="0" w:color="auto"/>
      </w:divBdr>
      <w:divsChild>
        <w:div w:id="1518078135">
          <w:marLeft w:val="0"/>
          <w:marRight w:val="0"/>
          <w:marTop w:val="0"/>
          <w:marBottom w:val="0"/>
          <w:divBdr>
            <w:top w:val="none" w:sz="0" w:space="0" w:color="auto"/>
            <w:left w:val="none" w:sz="0" w:space="0" w:color="auto"/>
            <w:bottom w:val="none" w:sz="0" w:space="0" w:color="auto"/>
            <w:right w:val="none" w:sz="0" w:space="0" w:color="auto"/>
          </w:divBdr>
        </w:div>
        <w:div w:id="1657032114">
          <w:marLeft w:val="0"/>
          <w:marRight w:val="0"/>
          <w:marTop w:val="0"/>
          <w:marBottom w:val="0"/>
          <w:divBdr>
            <w:top w:val="none" w:sz="0" w:space="0" w:color="auto"/>
            <w:left w:val="none" w:sz="0" w:space="0" w:color="auto"/>
            <w:bottom w:val="none" w:sz="0" w:space="0" w:color="auto"/>
            <w:right w:val="none" w:sz="0" w:space="0" w:color="auto"/>
          </w:divBdr>
        </w:div>
        <w:div w:id="896665809">
          <w:marLeft w:val="0"/>
          <w:marRight w:val="0"/>
          <w:marTop w:val="0"/>
          <w:marBottom w:val="0"/>
          <w:divBdr>
            <w:top w:val="none" w:sz="0" w:space="0" w:color="auto"/>
            <w:left w:val="none" w:sz="0" w:space="0" w:color="auto"/>
            <w:bottom w:val="none" w:sz="0" w:space="0" w:color="auto"/>
            <w:right w:val="none" w:sz="0" w:space="0" w:color="auto"/>
          </w:divBdr>
        </w:div>
        <w:div w:id="1383015238">
          <w:marLeft w:val="0"/>
          <w:marRight w:val="0"/>
          <w:marTop w:val="0"/>
          <w:marBottom w:val="0"/>
          <w:divBdr>
            <w:top w:val="none" w:sz="0" w:space="0" w:color="auto"/>
            <w:left w:val="none" w:sz="0" w:space="0" w:color="auto"/>
            <w:bottom w:val="none" w:sz="0" w:space="0" w:color="auto"/>
            <w:right w:val="none" w:sz="0" w:space="0" w:color="auto"/>
          </w:divBdr>
        </w:div>
        <w:div w:id="1079672199">
          <w:marLeft w:val="0"/>
          <w:marRight w:val="0"/>
          <w:marTop w:val="0"/>
          <w:marBottom w:val="0"/>
          <w:divBdr>
            <w:top w:val="none" w:sz="0" w:space="0" w:color="auto"/>
            <w:left w:val="none" w:sz="0" w:space="0" w:color="auto"/>
            <w:bottom w:val="none" w:sz="0" w:space="0" w:color="auto"/>
            <w:right w:val="none" w:sz="0" w:space="0" w:color="auto"/>
          </w:divBdr>
        </w:div>
      </w:divsChild>
    </w:div>
    <w:div w:id="1114441598">
      <w:bodyDiv w:val="1"/>
      <w:marLeft w:val="0"/>
      <w:marRight w:val="0"/>
      <w:marTop w:val="0"/>
      <w:marBottom w:val="0"/>
      <w:divBdr>
        <w:top w:val="none" w:sz="0" w:space="0" w:color="auto"/>
        <w:left w:val="none" w:sz="0" w:space="0" w:color="auto"/>
        <w:bottom w:val="none" w:sz="0" w:space="0" w:color="auto"/>
        <w:right w:val="none" w:sz="0" w:space="0" w:color="auto"/>
      </w:divBdr>
      <w:divsChild>
        <w:div w:id="1242106292">
          <w:marLeft w:val="0"/>
          <w:marRight w:val="0"/>
          <w:marTop w:val="0"/>
          <w:marBottom w:val="0"/>
          <w:divBdr>
            <w:top w:val="none" w:sz="0" w:space="0" w:color="auto"/>
            <w:left w:val="none" w:sz="0" w:space="0" w:color="auto"/>
            <w:bottom w:val="none" w:sz="0" w:space="0" w:color="auto"/>
            <w:right w:val="none" w:sz="0" w:space="0" w:color="auto"/>
          </w:divBdr>
        </w:div>
        <w:div w:id="1319581009">
          <w:marLeft w:val="0"/>
          <w:marRight w:val="0"/>
          <w:marTop w:val="0"/>
          <w:marBottom w:val="0"/>
          <w:divBdr>
            <w:top w:val="none" w:sz="0" w:space="0" w:color="auto"/>
            <w:left w:val="none" w:sz="0" w:space="0" w:color="auto"/>
            <w:bottom w:val="none" w:sz="0" w:space="0" w:color="auto"/>
            <w:right w:val="none" w:sz="0" w:space="0" w:color="auto"/>
          </w:divBdr>
        </w:div>
        <w:div w:id="2084331485">
          <w:marLeft w:val="0"/>
          <w:marRight w:val="0"/>
          <w:marTop w:val="0"/>
          <w:marBottom w:val="0"/>
          <w:divBdr>
            <w:top w:val="none" w:sz="0" w:space="0" w:color="auto"/>
            <w:left w:val="none" w:sz="0" w:space="0" w:color="auto"/>
            <w:bottom w:val="none" w:sz="0" w:space="0" w:color="auto"/>
            <w:right w:val="none" w:sz="0" w:space="0" w:color="auto"/>
          </w:divBdr>
        </w:div>
      </w:divsChild>
    </w:div>
    <w:div w:id="1143543570">
      <w:bodyDiv w:val="1"/>
      <w:marLeft w:val="0"/>
      <w:marRight w:val="0"/>
      <w:marTop w:val="0"/>
      <w:marBottom w:val="0"/>
      <w:divBdr>
        <w:top w:val="none" w:sz="0" w:space="0" w:color="auto"/>
        <w:left w:val="none" w:sz="0" w:space="0" w:color="auto"/>
        <w:bottom w:val="none" w:sz="0" w:space="0" w:color="auto"/>
        <w:right w:val="none" w:sz="0" w:space="0" w:color="auto"/>
      </w:divBdr>
      <w:divsChild>
        <w:div w:id="30961792">
          <w:marLeft w:val="0"/>
          <w:marRight w:val="0"/>
          <w:marTop w:val="0"/>
          <w:marBottom w:val="0"/>
          <w:divBdr>
            <w:top w:val="none" w:sz="0" w:space="0" w:color="auto"/>
            <w:left w:val="none" w:sz="0" w:space="0" w:color="auto"/>
            <w:bottom w:val="none" w:sz="0" w:space="0" w:color="auto"/>
            <w:right w:val="none" w:sz="0" w:space="0" w:color="auto"/>
          </w:divBdr>
        </w:div>
        <w:div w:id="438764533">
          <w:marLeft w:val="0"/>
          <w:marRight w:val="0"/>
          <w:marTop w:val="0"/>
          <w:marBottom w:val="0"/>
          <w:divBdr>
            <w:top w:val="none" w:sz="0" w:space="0" w:color="auto"/>
            <w:left w:val="none" w:sz="0" w:space="0" w:color="auto"/>
            <w:bottom w:val="none" w:sz="0" w:space="0" w:color="auto"/>
            <w:right w:val="none" w:sz="0" w:space="0" w:color="auto"/>
          </w:divBdr>
        </w:div>
      </w:divsChild>
    </w:div>
    <w:div w:id="1173835506">
      <w:bodyDiv w:val="1"/>
      <w:marLeft w:val="0"/>
      <w:marRight w:val="0"/>
      <w:marTop w:val="0"/>
      <w:marBottom w:val="0"/>
      <w:divBdr>
        <w:top w:val="none" w:sz="0" w:space="0" w:color="auto"/>
        <w:left w:val="none" w:sz="0" w:space="0" w:color="auto"/>
        <w:bottom w:val="none" w:sz="0" w:space="0" w:color="auto"/>
        <w:right w:val="none" w:sz="0" w:space="0" w:color="auto"/>
      </w:divBdr>
      <w:divsChild>
        <w:div w:id="1995059209">
          <w:marLeft w:val="0"/>
          <w:marRight w:val="0"/>
          <w:marTop w:val="0"/>
          <w:marBottom w:val="0"/>
          <w:divBdr>
            <w:top w:val="none" w:sz="0" w:space="0" w:color="auto"/>
            <w:left w:val="none" w:sz="0" w:space="0" w:color="auto"/>
            <w:bottom w:val="none" w:sz="0" w:space="0" w:color="auto"/>
            <w:right w:val="none" w:sz="0" w:space="0" w:color="auto"/>
          </w:divBdr>
        </w:div>
        <w:div w:id="1387872492">
          <w:marLeft w:val="0"/>
          <w:marRight w:val="0"/>
          <w:marTop w:val="0"/>
          <w:marBottom w:val="0"/>
          <w:divBdr>
            <w:top w:val="none" w:sz="0" w:space="0" w:color="auto"/>
            <w:left w:val="none" w:sz="0" w:space="0" w:color="auto"/>
            <w:bottom w:val="none" w:sz="0" w:space="0" w:color="auto"/>
            <w:right w:val="none" w:sz="0" w:space="0" w:color="auto"/>
          </w:divBdr>
        </w:div>
        <w:div w:id="1057049046">
          <w:marLeft w:val="0"/>
          <w:marRight w:val="0"/>
          <w:marTop w:val="0"/>
          <w:marBottom w:val="0"/>
          <w:divBdr>
            <w:top w:val="none" w:sz="0" w:space="0" w:color="auto"/>
            <w:left w:val="none" w:sz="0" w:space="0" w:color="auto"/>
            <w:bottom w:val="none" w:sz="0" w:space="0" w:color="auto"/>
            <w:right w:val="none" w:sz="0" w:space="0" w:color="auto"/>
          </w:divBdr>
        </w:div>
        <w:div w:id="1089348381">
          <w:marLeft w:val="0"/>
          <w:marRight w:val="0"/>
          <w:marTop w:val="0"/>
          <w:marBottom w:val="0"/>
          <w:divBdr>
            <w:top w:val="none" w:sz="0" w:space="0" w:color="auto"/>
            <w:left w:val="none" w:sz="0" w:space="0" w:color="auto"/>
            <w:bottom w:val="none" w:sz="0" w:space="0" w:color="auto"/>
            <w:right w:val="none" w:sz="0" w:space="0" w:color="auto"/>
          </w:divBdr>
        </w:div>
        <w:div w:id="746147458">
          <w:marLeft w:val="0"/>
          <w:marRight w:val="0"/>
          <w:marTop w:val="0"/>
          <w:marBottom w:val="0"/>
          <w:divBdr>
            <w:top w:val="none" w:sz="0" w:space="0" w:color="auto"/>
            <w:left w:val="none" w:sz="0" w:space="0" w:color="auto"/>
            <w:bottom w:val="none" w:sz="0" w:space="0" w:color="auto"/>
            <w:right w:val="none" w:sz="0" w:space="0" w:color="auto"/>
          </w:divBdr>
        </w:div>
        <w:div w:id="1649094167">
          <w:marLeft w:val="0"/>
          <w:marRight w:val="0"/>
          <w:marTop w:val="0"/>
          <w:marBottom w:val="0"/>
          <w:divBdr>
            <w:top w:val="none" w:sz="0" w:space="0" w:color="auto"/>
            <w:left w:val="none" w:sz="0" w:space="0" w:color="auto"/>
            <w:bottom w:val="none" w:sz="0" w:space="0" w:color="auto"/>
            <w:right w:val="none" w:sz="0" w:space="0" w:color="auto"/>
          </w:divBdr>
        </w:div>
      </w:divsChild>
    </w:div>
    <w:div w:id="1190996867">
      <w:bodyDiv w:val="1"/>
      <w:marLeft w:val="0"/>
      <w:marRight w:val="0"/>
      <w:marTop w:val="0"/>
      <w:marBottom w:val="0"/>
      <w:divBdr>
        <w:top w:val="none" w:sz="0" w:space="0" w:color="auto"/>
        <w:left w:val="none" w:sz="0" w:space="0" w:color="auto"/>
        <w:bottom w:val="none" w:sz="0" w:space="0" w:color="auto"/>
        <w:right w:val="none" w:sz="0" w:space="0" w:color="auto"/>
      </w:divBdr>
      <w:divsChild>
        <w:div w:id="1178158729">
          <w:marLeft w:val="0"/>
          <w:marRight w:val="0"/>
          <w:marTop w:val="0"/>
          <w:marBottom w:val="0"/>
          <w:divBdr>
            <w:top w:val="none" w:sz="0" w:space="0" w:color="auto"/>
            <w:left w:val="none" w:sz="0" w:space="0" w:color="auto"/>
            <w:bottom w:val="none" w:sz="0" w:space="0" w:color="auto"/>
            <w:right w:val="none" w:sz="0" w:space="0" w:color="auto"/>
          </w:divBdr>
        </w:div>
        <w:div w:id="74711729">
          <w:marLeft w:val="0"/>
          <w:marRight w:val="0"/>
          <w:marTop w:val="0"/>
          <w:marBottom w:val="0"/>
          <w:divBdr>
            <w:top w:val="none" w:sz="0" w:space="0" w:color="auto"/>
            <w:left w:val="none" w:sz="0" w:space="0" w:color="auto"/>
            <w:bottom w:val="none" w:sz="0" w:space="0" w:color="auto"/>
            <w:right w:val="none" w:sz="0" w:space="0" w:color="auto"/>
          </w:divBdr>
        </w:div>
        <w:div w:id="1179738180">
          <w:marLeft w:val="0"/>
          <w:marRight w:val="0"/>
          <w:marTop w:val="0"/>
          <w:marBottom w:val="0"/>
          <w:divBdr>
            <w:top w:val="none" w:sz="0" w:space="0" w:color="auto"/>
            <w:left w:val="none" w:sz="0" w:space="0" w:color="auto"/>
            <w:bottom w:val="none" w:sz="0" w:space="0" w:color="auto"/>
            <w:right w:val="none" w:sz="0" w:space="0" w:color="auto"/>
          </w:divBdr>
        </w:div>
        <w:div w:id="1147554768">
          <w:marLeft w:val="0"/>
          <w:marRight w:val="0"/>
          <w:marTop w:val="0"/>
          <w:marBottom w:val="0"/>
          <w:divBdr>
            <w:top w:val="none" w:sz="0" w:space="0" w:color="auto"/>
            <w:left w:val="none" w:sz="0" w:space="0" w:color="auto"/>
            <w:bottom w:val="none" w:sz="0" w:space="0" w:color="auto"/>
            <w:right w:val="none" w:sz="0" w:space="0" w:color="auto"/>
          </w:divBdr>
        </w:div>
        <w:div w:id="243498074">
          <w:marLeft w:val="0"/>
          <w:marRight w:val="0"/>
          <w:marTop w:val="0"/>
          <w:marBottom w:val="0"/>
          <w:divBdr>
            <w:top w:val="none" w:sz="0" w:space="0" w:color="auto"/>
            <w:left w:val="none" w:sz="0" w:space="0" w:color="auto"/>
            <w:bottom w:val="none" w:sz="0" w:space="0" w:color="auto"/>
            <w:right w:val="none" w:sz="0" w:space="0" w:color="auto"/>
          </w:divBdr>
        </w:div>
      </w:divsChild>
    </w:div>
    <w:div w:id="1227105496">
      <w:bodyDiv w:val="1"/>
      <w:marLeft w:val="0"/>
      <w:marRight w:val="0"/>
      <w:marTop w:val="0"/>
      <w:marBottom w:val="0"/>
      <w:divBdr>
        <w:top w:val="none" w:sz="0" w:space="0" w:color="auto"/>
        <w:left w:val="none" w:sz="0" w:space="0" w:color="auto"/>
        <w:bottom w:val="none" w:sz="0" w:space="0" w:color="auto"/>
        <w:right w:val="none" w:sz="0" w:space="0" w:color="auto"/>
      </w:divBdr>
    </w:div>
    <w:div w:id="1263102493">
      <w:bodyDiv w:val="1"/>
      <w:marLeft w:val="0"/>
      <w:marRight w:val="0"/>
      <w:marTop w:val="0"/>
      <w:marBottom w:val="0"/>
      <w:divBdr>
        <w:top w:val="none" w:sz="0" w:space="0" w:color="auto"/>
        <w:left w:val="none" w:sz="0" w:space="0" w:color="auto"/>
        <w:bottom w:val="none" w:sz="0" w:space="0" w:color="auto"/>
        <w:right w:val="none" w:sz="0" w:space="0" w:color="auto"/>
      </w:divBdr>
      <w:divsChild>
        <w:div w:id="307977140">
          <w:marLeft w:val="0"/>
          <w:marRight w:val="0"/>
          <w:marTop w:val="0"/>
          <w:marBottom w:val="0"/>
          <w:divBdr>
            <w:top w:val="none" w:sz="0" w:space="0" w:color="auto"/>
            <w:left w:val="none" w:sz="0" w:space="0" w:color="auto"/>
            <w:bottom w:val="none" w:sz="0" w:space="0" w:color="auto"/>
            <w:right w:val="none" w:sz="0" w:space="0" w:color="auto"/>
          </w:divBdr>
        </w:div>
        <w:div w:id="705984512">
          <w:marLeft w:val="0"/>
          <w:marRight w:val="0"/>
          <w:marTop w:val="0"/>
          <w:marBottom w:val="0"/>
          <w:divBdr>
            <w:top w:val="none" w:sz="0" w:space="0" w:color="auto"/>
            <w:left w:val="none" w:sz="0" w:space="0" w:color="auto"/>
            <w:bottom w:val="none" w:sz="0" w:space="0" w:color="auto"/>
            <w:right w:val="none" w:sz="0" w:space="0" w:color="auto"/>
          </w:divBdr>
        </w:div>
        <w:div w:id="1195120310">
          <w:marLeft w:val="0"/>
          <w:marRight w:val="0"/>
          <w:marTop w:val="0"/>
          <w:marBottom w:val="0"/>
          <w:divBdr>
            <w:top w:val="none" w:sz="0" w:space="0" w:color="auto"/>
            <w:left w:val="none" w:sz="0" w:space="0" w:color="auto"/>
            <w:bottom w:val="none" w:sz="0" w:space="0" w:color="auto"/>
            <w:right w:val="none" w:sz="0" w:space="0" w:color="auto"/>
          </w:divBdr>
        </w:div>
      </w:divsChild>
    </w:div>
    <w:div w:id="1276445285">
      <w:bodyDiv w:val="1"/>
      <w:marLeft w:val="0"/>
      <w:marRight w:val="0"/>
      <w:marTop w:val="0"/>
      <w:marBottom w:val="0"/>
      <w:divBdr>
        <w:top w:val="none" w:sz="0" w:space="0" w:color="auto"/>
        <w:left w:val="none" w:sz="0" w:space="0" w:color="auto"/>
        <w:bottom w:val="none" w:sz="0" w:space="0" w:color="auto"/>
        <w:right w:val="none" w:sz="0" w:space="0" w:color="auto"/>
      </w:divBdr>
      <w:divsChild>
        <w:div w:id="2113474319">
          <w:marLeft w:val="0"/>
          <w:marRight w:val="0"/>
          <w:marTop w:val="0"/>
          <w:marBottom w:val="0"/>
          <w:divBdr>
            <w:top w:val="none" w:sz="0" w:space="0" w:color="auto"/>
            <w:left w:val="none" w:sz="0" w:space="0" w:color="auto"/>
            <w:bottom w:val="none" w:sz="0" w:space="0" w:color="auto"/>
            <w:right w:val="none" w:sz="0" w:space="0" w:color="auto"/>
          </w:divBdr>
        </w:div>
      </w:divsChild>
    </w:div>
    <w:div w:id="1289123853">
      <w:bodyDiv w:val="1"/>
      <w:marLeft w:val="0"/>
      <w:marRight w:val="0"/>
      <w:marTop w:val="0"/>
      <w:marBottom w:val="0"/>
      <w:divBdr>
        <w:top w:val="none" w:sz="0" w:space="0" w:color="auto"/>
        <w:left w:val="none" w:sz="0" w:space="0" w:color="auto"/>
        <w:bottom w:val="none" w:sz="0" w:space="0" w:color="auto"/>
        <w:right w:val="none" w:sz="0" w:space="0" w:color="auto"/>
      </w:divBdr>
      <w:divsChild>
        <w:div w:id="1267881632">
          <w:marLeft w:val="0"/>
          <w:marRight w:val="0"/>
          <w:marTop w:val="0"/>
          <w:marBottom w:val="0"/>
          <w:divBdr>
            <w:top w:val="none" w:sz="0" w:space="0" w:color="auto"/>
            <w:left w:val="none" w:sz="0" w:space="0" w:color="auto"/>
            <w:bottom w:val="none" w:sz="0" w:space="0" w:color="auto"/>
            <w:right w:val="none" w:sz="0" w:space="0" w:color="auto"/>
          </w:divBdr>
          <w:divsChild>
            <w:div w:id="672027332">
              <w:marLeft w:val="0"/>
              <w:marRight w:val="0"/>
              <w:marTop w:val="0"/>
              <w:marBottom w:val="0"/>
              <w:divBdr>
                <w:top w:val="none" w:sz="0" w:space="0" w:color="auto"/>
                <w:left w:val="none" w:sz="0" w:space="0" w:color="auto"/>
                <w:bottom w:val="none" w:sz="0" w:space="0" w:color="auto"/>
                <w:right w:val="none" w:sz="0" w:space="0" w:color="auto"/>
              </w:divBdr>
              <w:divsChild>
                <w:div w:id="1871531008">
                  <w:marLeft w:val="0"/>
                  <w:marRight w:val="0"/>
                  <w:marTop w:val="0"/>
                  <w:marBottom w:val="0"/>
                  <w:divBdr>
                    <w:top w:val="none" w:sz="0" w:space="0" w:color="auto"/>
                    <w:left w:val="none" w:sz="0" w:space="0" w:color="auto"/>
                    <w:bottom w:val="none" w:sz="0" w:space="0" w:color="auto"/>
                    <w:right w:val="none" w:sz="0" w:space="0" w:color="auto"/>
                  </w:divBdr>
                  <w:divsChild>
                    <w:div w:id="1899323622">
                      <w:marLeft w:val="0"/>
                      <w:marRight w:val="0"/>
                      <w:marTop w:val="0"/>
                      <w:marBottom w:val="0"/>
                      <w:divBdr>
                        <w:top w:val="none" w:sz="0" w:space="0" w:color="auto"/>
                        <w:left w:val="none" w:sz="0" w:space="0" w:color="auto"/>
                        <w:bottom w:val="none" w:sz="0" w:space="0" w:color="auto"/>
                        <w:right w:val="none" w:sz="0" w:space="0" w:color="auto"/>
                      </w:divBdr>
                      <w:divsChild>
                        <w:div w:id="1943294194">
                          <w:marLeft w:val="0"/>
                          <w:marRight w:val="0"/>
                          <w:marTop w:val="0"/>
                          <w:marBottom w:val="0"/>
                          <w:divBdr>
                            <w:top w:val="none" w:sz="0" w:space="0" w:color="auto"/>
                            <w:left w:val="none" w:sz="0" w:space="0" w:color="auto"/>
                            <w:bottom w:val="none" w:sz="0" w:space="0" w:color="auto"/>
                            <w:right w:val="none" w:sz="0" w:space="0" w:color="auto"/>
                          </w:divBdr>
                          <w:divsChild>
                            <w:div w:id="810248225">
                              <w:marLeft w:val="0"/>
                              <w:marRight w:val="0"/>
                              <w:marTop w:val="0"/>
                              <w:marBottom w:val="0"/>
                              <w:divBdr>
                                <w:top w:val="none" w:sz="0" w:space="0" w:color="auto"/>
                                <w:left w:val="none" w:sz="0" w:space="0" w:color="auto"/>
                                <w:bottom w:val="none" w:sz="0" w:space="0" w:color="auto"/>
                                <w:right w:val="none" w:sz="0" w:space="0" w:color="auto"/>
                              </w:divBdr>
                              <w:divsChild>
                                <w:div w:id="929461537">
                                  <w:marLeft w:val="0"/>
                                  <w:marRight w:val="0"/>
                                  <w:marTop w:val="0"/>
                                  <w:marBottom w:val="0"/>
                                  <w:divBdr>
                                    <w:top w:val="none" w:sz="0" w:space="0" w:color="auto"/>
                                    <w:left w:val="none" w:sz="0" w:space="0" w:color="auto"/>
                                    <w:bottom w:val="none" w:sz="0" w:space="0" w:color="auto"/>
                                    <w:right w:val="none" w:sz="0" w:space="0" w:color="auto"/>
                                  </w:divBdr>
                                  <w:divsChild>
                                    <w:div w:id="947585262">
                                      <w:marLeft w:val="0"/>
                                      <w:marRight w:val="0"/>
                                      <w:marTop w:val="0"/>
                                      <w:marBottom w:val="0"/>
                                      <w:divBdr>
                                        <w:top w:val="none" w:sz="0" w:space="0" w:color="auto"/>
                                        <w:left w:val="none" w:sz="0" w:space="0" w:color="auto"/>
                                        <w:bottom w:val="none" w:sz="0" w:space="0" w:color="auto"/>
                                        <w:right w:val="none" w:sz="0" w:space="0" w:color="auto"/>
                                      </w:divBdr>
                                      <w:divsChild>
                                        <w:div w:id="1995377036">
                                          <w:marLeft w:val="0"/>
                                          <w:marRight w:val="0"/>
                                          <w:marTop w:val="0"/>
                                          <w:marBottom w:val="0"/>
                                          <w:divBdr>
                                            <w:top w:val="none" w:sz="0" w:space="0" w:color="auto"/>
                                            <w:left w:val="none" w:sz="0" w:space="0" w:color="auto"/>
                                            <w:bottom w:val="none" w:sz="0" w:space="0" w:color="auto"/>
                                            <w:right w:val="none" w:sz="0" w:space="0" w:color="auto"/>
                                          </w:divBdr>
                                          <w:divsChild>
                                            <w:div w:id="38210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2394802">
      <w:bodyDiv w:val="1"/>
      <w:marLeft w:val="0"/>
      <w:marRight w:val="0"/>
      <w:marTop w:val="0"/>
      <w:marBottom w:val="0"/>
      <w:divBdr>
        <w:top w:val="none" w:sz="0" w:space="0" w:color="auto"/>
        <w:left w:val="none" w:sz="0" w:space="0" w:color="auto"/>
        <w:bottom w:val="none" w:sz="0" w:space="0" w:color="auto"/>
        <w:right w:val="none" w:sz="0" w:space="0" w:color="auto"/>
      </w:divBdr>
      <w:divsChild>
        <w:div w:id="13458108">
          <w:marLeft w:val="0"/>
          <w:marRight w:val="0"/>
          <w:marTop w:val="0"/>
          <w:marBottom w:val="0"/>
          <w:divBdr>
            <w:top w:val="none" w:sz="0" w:space="0" w:color="auto"/>
            <w:left w:val="none" w:sz="0" w:space="0" w:color="auto"/>
            <w:bottom w:val="none" w:sz="0" w:space="0" w:color="auto"/>
            <w:right w:val="none" w:sz="0" w:space="0" w:color="auto"/>
          </w:divBdr>
        </w:div>
        <w:div w:id="1862359078">
          <w:marLeft w:val="0"/>
          <w:marRight w:val="0"/>
          <w:marTop w:val="0"/>
          <w:marBottom w:val="0"/>
          <w:divBdr>
            <w:top w:val="none" w:sz="0" w:space="0" w:color="auto"/>
            <w:left w:val="none" w:sz="0" w:space="0" w:color="auto"/>
            <w:bottom w:val="none" w:sz="0" w:space="0" w:color="auto"/>
            <w:right w:val="none" w:sz="0" w:space="0" w:color="auto"/>
          </w:divBdr>
        </w:div>
        <w:div w:id="1184635558">
          <w:marLeft w:val="0"/>
          <w:marRight w:val="0"/>
          <w:marTop w:val="0"/>
          <w:marBottom w:val="0"/>
          <w:divBdr>
            <w:top w:val="none" w:sz="0" w:space="0" w:color="auto"/>
            <w:left w:val="none" w:sz="0" w:space="0" w:color="auto"/>
            <w:bottom w:val="none" w:sz="0" w:space="0" w:color="auto"/>
            <w:right w:val="none" w:sz="0" w:space="0" w:color="auto"/>
          </w:divBdr>
        </w:div>
        <w:div w:id="1474133771">
          <w:marLeft w:val="0"/>
          <w:marRight w:val="0"/>
          <w:marTop w:val="0"/>
          <w:marBottom w:val="0"/>
          <w:divBdr>
            <w:top w:val="none" w:sz="0" w:space="0" w:color="auto"/>
            <w:left w:val="none" w:sz="0" w:space="0" w:color="auto"/>
            <w:bottom w:val="none" w:sz="0" w:space="0" w:color="auto"/>
            <w:right w:val="none" w:sz="0" w:space="0" w:color="auto"/>
          </w:divBdr>
        </w:div>
        <w:div w:id="89393566">
          <w:marLeft w:val="0"/>
          <w:marRight w:val="0"/>
          <w:marTop w:val="0"/>
          <w:marBottom w:val="0"/>
          <w:divBdr>
            <w:top w:val="none" w:sz="0" w:space="0" w:color="auto"/>
            <w:left w:val="none" w:sz="0" w:space="0" w:color="auto"/>
            <w:bottom w:val="none" w:sz="0" w:space="0" w:color="auto"/>
            <w:right w:val="none" w:sz="0" w:space="0" w:color="auto"/>
          </w:divBdr>
        </w:div>
        <w:div w:id="1932812691">
          <w:marLeft w:val="0"/>
          <w:marRight w:val="0"/>
          <w:marTop w:val="0"/>
          <w:marBottom w:val="0"/>
          <w:divBdr>
            <w:top w:val="none" w:sz="0" w:space="0" w:color="auto"/>
            <w:left w:val="none" w:sz="0" w:space="0" w:color="auto"/>
            <w:bottom w:val="none" w:sz="0" w:space="0" w:color="auto"/>
            <w:right w:val="none" w:sz="0" w:space="0" w:color="auto"/>
          </w:divBdr>
        </w:div>
        <w:div w:id="1493527787">
          <w:marLeft w:val="0"/>
          <w:marRight w:val="0"/>
          <w:marTop w:val="0"/>
          <w:marBottom w:val="0"/>
          <w:divBdr>
            <w:top w:val="none" w:sz="0" w:space="0" w:color="auto"/>
            <w:left w:val="none" w:sz="0" w:space="0" w:color="auto"/>
            <w:bottom w:val="none" w:sz="0" w:space="0" w:color="auto"/>
            <w:right w:val="none" w:sz="0" w:space="0" w:color="auto"/>
          </w:divBdr>
        </w:div>
        <w:div w:id="776364202">
          <w:marLeft w:val="0"/>
          <w:marRight w:val="0"/>
          <w:marTop w:val="0"/>
          <w:marBottom w:val="0"/>
          <w:divBdr>
            <w:top w:val="none" w:sz="0" w:space="0" w:color="auto"/>
            <w:left w:val="none" w:sz="0" w:space="0" w:color="auto"/>
            <w:bottom w:val="none" w:sz="0" w:space="0" w:color="auto"/>
            <w:right w:val="none" w:sz="0" w:space="0" w:color="auto"/>
          </w:divBdr>
        </w:div>
        <w:div w:id="1978489797">
          <w:marLeft w:val="0"/>
          <w:marRight w:val="0"/>
          <w:marTop w:val="0"/>
          <w:marBottom w:val="0"/>
          <w:divBdr>
            <w:top w:val="none" w:sz="0" w:space="0" w:color="auto"/>
            <w:left w:val="none" w:sz="0" w:space="0" w:color="auto"/>
            <w:bottom w:val="none" w:sz="0" w:space="0" w:color="auto"/>
            <w:right w:val="none" w:sz="0" w:space="0" w:color="auto"/>
          </w:divBdr>
        </w:div>
        <w:div w:id="1069619943">
          <w:marLeft w:val="0"/>
          <w:marRight w:val="0"/>
          <w:marTop w:val="0"/>
          <w:marBottom w:val="0"/>
          <w:divBdr>
            <w:top w:val="none" w:sz="0" w:space="0" w:color="auto"/>
            <w:left w:val="none" w:sz="0" w:space="0" w:color="auto"/>
            <w:bottom w:val="none" w:sz="0" w:space="0" w:color="auto"/>
            <w:right w:val="none" w:sz="0" w:space="0" w:color="auto"/>
          </w:divBdr>
        </w:div>
        <w:div w:id="774592947">
          <w:marLeft w:val="0"/>
          <w:marRight w:val="0"/>
          <w:marTop w:val="0"/>
          <w:marBottom w:val="0"/>
          <w:divBdr>
            <w:top w:val="none" w:sz="0" w:space="0" w:color="auto"/>
            <w:left w:val="none" w:sz="0" w:space="0" w:color="auto"/>
            <w:bottom w:val="none" w:sz="0" w:space="0" w:color="auto"/>
            <w:right w:val="none" w:sz="0" w:space="0" w:color="auto"/>
          </w:divBdr>
        </w:div>
        <w:div w:id="1438523752">
          <w:marLeft w:val="0"/>
          <w:marRight w:val="0"/>
          <w:marTop w:val="0"/>
          <w:marBottom w:val="0"/>
          <w:divBdr>
            <w:top w:val="none" w:sz="0" w:space="0" w:color="auto"/>
            <w:left w:val="none" w:sz="0" w:space="0" w:color="auto"/>
            <w:bottom w:val="none" w:sz="0" w:space="0" w:color="auto"/>
            <w:right w:val="none" w:sz="0" w:space="0" w:color="auto"/>
          </w:divBdr>
        </w:div>
        <w:div w:id="809251191">
          <w:marLeft w:val="0"/>
          <w:marRight w:val="0"/>
          <w:marTop w:val="0"/>
          <w:marBottom w:val="0"/>
          <w:divBdr>
            <w:top w:val="none" w:sz="0" w:space="0" w:color="auto"/>
            <w:left w:val="none" w:sz="0" w:space="0" w:color="auto"/>
            <w:bottom w:val="none" w:sz="0" w:space="0" w:color="auto"/>
            <w:right w:val="none" w:sz="0" w:space="0" w:color="auto"/>
          </w:divBdr>
        </w:div>
        <w:div w:id="1220090844">
          <w:marLeft w:val="0"/>
          <w:marRight w:val="0"/>
          <w:marTop w:val="0"/>
          <w:marBottom w:val="0"/>
          <w:divBdr>
            <w:top w:val="none" w:sz="0" w:space="0" w:color="auto"/>
            <w:left w:val="none" w:sz="0" w:space="0" w:color="auto"/>
            <w:bottom w:val="none" w:sz="0" w:space="0" w:color="auto"/>
            <w:right w:val="none" w:sz="0" w:space="0" w:color="auto"/>
          </w:divBdr>
        </w:div>
      </w:divsChild>
    </w:div>
    <w:div w:id="1346708665">
      <w:bodyDiv w:val="1"/>
      <w:marLeft w:val="0"/>
      <w:marRight w:val="0"/>
      <w:marTop w:val="0"/>
      <w:marBottom w:val="0"/>
      <w:divBdr>
        <w:top w:val="none" w:sz="0" w:space="0" w:color="auto"/>
        <w:left w:val="none" w:sz="0" w:space="0" w:color="auto"/>
        <w:bottom w:val="none" w:sz="0" w:space="0" w:color="auto"/>
        <w:right w:val="none" w:sz="0" w:space="0" w:color="auto"/>
      </w:divBdr>
      <w:divsChild>
        <w:div w:id="704405663">
          <w:marLeft w:val="0"/>
          <w:marRight w:val="0"/>
          <w:marTop w:val="0"/>
          <w:marBottom w:val="0"/>
          <w:divBdr>
            <w:top w:val="none" w:sz="0" w:space="0" w:color="auto"/>
            <w:left w:val="none" w:sz="0" w:space="0" w:color="auto"/>
            <w:bottom w:val="none" w:sz="0" w:space="0" w:color="auto"/>
            <w:right w:val="none" w:sz="0" w:space="0" w:color="auto"/>
          </w:divBdr>
        </w:div>
      </w:divsChild>
    </w:div>
    <w:div w:id="1350453706">
      <w:bodyDiv w:val="1"/>
      <w:marLeft w:val="0"/>
      <w:marRight w:val="0"/>
      <w:marTop w:val="0"/>
      <w:marBottom w:val="0"/>
      <w:divBdr>
        <w:top w:val="none" w:sz="0" w:space="0" w:color="auto"/>
        <w:left w:val="none" w:sz="0" w:space="0" w:color="auto"/>
        <w:bottom w:val="none" w:sz="0" w:space="0" w:color="auto"/>
        <w:right w:val="none" w:sz="0" w:space="0" w:color="auto"/>
      </w:divBdr>
      <w:divsChild>
        <w:div w:id="994184061">
          <w:marLeft w:val="0"/>
          <w:marRight w:val="0"/>
          <w:marTop w:val="0"/>
          <w:marBottom w:val="0"/>
          <w:divBdr>
            <w:top w:val="none" w:sz="0" w:space="0" w:color="auto"/>
            <w:left w:val="none" w:sz="0" w:space="0" w:color="auto"/>
            <w:bottom w:val="none" w:sz="0" w:space="0" w:color="auto"/>
            <w:right w:val="none" w:sz="0" w:space="0" w:color="auto"/>
          </w:divBdr>
        </w:div>
        <w:div w:id="927540191">
          <w:marLeft w:val="0"/>
          <w:marRight w:val="0"/>
          <w:marTop w:val="0"/>
          <w:marBottom w:val="0"/>
          <w:divBdr>
            <w:top w:val="none" w:sz="0" w:space="0" w:color="auto"/>
            <w:left w:val="none" w:sz="0" w:space="0" w:color="auto"/>
            <w:bottom w:val="none" w:sz="0" w:space="0" w:color="auto"/>
            <w:right w:val="none" w:sz="0" w:space="0" w:color="auto"/>
          </w:divBdr>
        </w:div>
        <w:div w:id="691998757">
          <w:marLeft w:val="0"/>
          <w:marRight w:val="0"/>
          <w:marTop w:val="0"/>
          <w:marBottom w:val="0"/>
          <w:divBdr>
            <w:top w:val="none" w:sz="0" w:space="0" w:color="auto"/>
            <w:left w:val="none" w:sz="0" w:space="0" w:color="auto"/>
            <w:bottom w:val="none" w:sz="0" w:space="0" w:color="auto"/>
            <w:right w:val="none" w:sz="0" w:space="0" w:color="auto"/>
          </w:divBdr>
        </w:div>
        <w:div w:id="1864399760">
          <w:marLeft w:val="0"/>
          <w:marRight w:val="0"/>
          <w:marTop w:val="0"/>
          <w:marBottom w:val="0"/>
          <w:divBdr>
            <w:top w:val="none" w:sz="0" w:space="0" w:color="auto"/>
            <w:left w:val="none" w:sz="0" w:space="0" w:color="auto"/>
            <w:bottom w:val="none" w:sz="0" w:space="0" w:color="auto"/>
            <w:right w:val="none" w:sz="0" w:space="0" w:color="auto"/>
          </w:divBdr>
        </w:div>
        <w:div w:id="1744449386">
          <w:marLeft w:val="0"/>
          <w:marRight w:val="0"/>
          <w:marTop w:val="0"/>
          <w:marBottom w:val="0"/>
          <w:divBdr>
            <w:top w:val="none" w:sz="0" w:space="0" w:color="auto"/>
            <w:left w:val="none" w:sz="0" w:space="0" w:color="auto"/>
            <w:bottom w:val="none" w:sz="0" w:space="0" w:color="auto"/>
            <w:right w:val="none" w:sz="0" w:space="0" w:color="auto"/>
          </w:divBdr>
        </w:div>
        <w:div w:id="62064266">
          <w:marLeft w:val="0"/>
          <w:marRight w:val="0"/>
          <w:marTop w:val="0"/>
          <w:marBottom w:val="0"/>
          <w:divBdr>
            <w:top w:val="none" w:sz="0" w:space="0" w:color="auto"/>
            <w:left w:val="none" w:sz="0" w:space="0" w:color="auto"/>
            <w:bottom w:val="none" w:sz="0" w:space="0" w:color="auto"/>
            <w:right w:val="none" w:sz="0" w:space="0" w:color="auto"/>
          </w:divBdr>
        </w:div>
        <w:div w:id="1773470753">
          <w:marLeft w:val="0"/>
          <w:marRight w:val="0"/>
          <w:marTop w:val="0"/>
          <w:marBottom w:val="0"/>
          <w:divBdr>
            <w:top w:val="none" w:sz="0" w:space="0" w:color="auto"/>
            <w:left w:val="none" w:sz="0" w:space="0" w:color="auto"/>
            <w:bottom w:val="none" w:sz="0" w:space="0" w:color="auto"/>
            <w:right w:val="none" w:sz="0" w:space="0" w:color="auto"/>
          </w:divBdr>
        </w:div>
        <w:div w:id="1867210819">
          <w:marLeft w:val="0"/>
          <w:marRight w:val="0"/>
          <w:marTop w:val="0"/>
          <w:marBottom w:val="0"/>
          <w:divBdr>
            <w:top w:val="none" w:sz="0" w:space="0" w:color="auto"/>
            <w:left w:val="none" w:sz="0" w:space="0" w:color="auto"/>
            <w:bottom w:val="none" w:sz="0" w:space="0" w:color="auto"/>
            <w:right w:val="none" w:sz="0" w:space="0" w:color="auto"/>
          </w:divBdr>
        </w:div>
        <w:div w:id="123696608">
          <w:marLeft w:val="0"/>
          <w:marRight w:val="0"/>
          <w:marTop w:val="0"/>
          <w:marBottom w:val="0"/>
          <w:divBdr>
            <w:top w:val="none" w:sz="0" w:space="0" w:color="auto"/>
            <w:left w:val="none" w:sz="0" w:space="0" w:color="auto"/>
            <w:bottom w:val="none" w:sz="0" w:space="0" w:color="auto"/>
            <w:right w:val="none" w:sz="0" w:space="0" w:color="auto"/>
          </w:divBdr>
        </w:div>
      </w:divsChild>
    </w:div>
    <w:div w:id="1387214907">
      <w:bodyDiv w:val="1"/>
      <w:marLeft w:val="0"/>
      <w:marRight w:val="0"/>
      <w:marTop w:val="0"/>
      <w:marBottom w:val="0"/>
      <w:divBdr>
        <w:top w:val="none" w:sz="0" w:space="0" w:color="auto"/>
        <w:left w:val="none" w:sz="0" w:space="0" w:color="auto"/>
        <w:bottom w:val="none" w:sz="0" w:space="0" w:color="auto"/>
        <w:right w:val="none" w:sz="0" w:space="0" w:color="auto"/>
      </w:divBdr>
      <w:divsChild>
        <w:div w:id="2111461764">
          <w:marLeft w:val="0"/>
          <w:marRight w:val="0"/>
          <w:marTop w:val="0"/>
          <w:marBottom w:val="0"/>
          <w:divBdr>
            <w:top w:val="none" w:sz="0" w:space="0" w:color="auto"/>
            <w:left w:val="none" w:sz="0" w:space="0" w:color="auto"/>
            <w:bottom w:val="none" w:sz="0" w:space="0" w:color="auto"/>
            <w:right w:val="none" w:sz="0" w:space="0" w:color="auto"/>
          </w:divBdr>
        </w:div>
      </w:divsChild>
    </w:div>
    <w:div w:id="1393968398">
      <w:bodyDiv w:val="1"/>
      <w:marLeft w:val="0"/>
      <w:marRight w:val="0"/>
      <w:marTop w:val="0"/>
      <w:marBottom w:val="0"/>
      <w:divBdr>
        <w:top w:val="none" w:sz="0" w:space="0" w:color="auto"/>
        <w:left w:val="none" w:sz="0" w:space="0" w:color="auto"/>
        <w:bottom w:val="none" w:sz="0" w:space="0" w:color="auto"/>
        <w:right w:val="none" w:sz="0" w:space="0" w:color="auto"/>
      </w:divBdr>
      <w:divsChild>
        <w:div w:id="505443775">
          <w:marLeft w:val="0"/>
          <w:marRight w:val="0"/>
          <w:marTop w:val="0"/>
          <w:marBottom w:val="0"/>
          <w:divBdr>
            <w:top w:val="none" w:sz="0" w:space="0" w:color="auto"/>
            <w:left w:val="none" w:sz="0" w:space="0" w:color="auto"/>
            <w:bottom w:val="none" w:sz="0" w:space="0" w:color="auto"/>
            <w:right w:val="none" w:sz="0" w:space="0" w:color="auto"/>
          </w:divBdr>
          <w:divsChild>
            <w:div w:id="526795985">
              <w:marLeft w:val="0"/>
              <w:marRight w:val="0"/>
              <w:marTop w:val="0"/>
              <w:marBottom w:val="0"/>
              <w:divBdr>
                <w:top w:val="none" w:sz="0" w:space="0" w:color="auto"/>
                <w:left w:val="none" w:sz="0" w:space="0" w:color="auto"/>
                <w:bottom w:val="none" w:sz="0" w:space="0" w:color="auto"/>
                <w:right w:val="none" w:sz="0" w:space="0" w:color="auto"/>
              </w:divBdr>
              <w:divsChild>
                <w:div w:id="999309207">
                  <w:marLeft w:val="0"/>
                  <w:marRight w:val="0"/>
                  <w:marTop w:val="0"/>
                  <w:marBottom w:val="0"/>
                  <w:divBdr>
                    <w:top w:val="none" w:sz="0" w:space="0" w:color="auto"/>
                    <w:left w:val="none" w:sz="0" w:space="0" w:color="auto"/>
                    <w:bottom w:val="none" w:sz="0" w:space="0" w:color="auto"/>
                    <w:right w:val="none" w:sz="0" w:space="0" w:color="auto"/>
                  </w:divBdr>
                  <w:divsChild>
                    <w:div w:id="1168062473">
                      <w:marLeft w:val="0"/>
                      <w:marRight w:val="0"/>
                      <w:marTop w:val="0"/>
                      <w:marBottom w:val="0"/>
                      <w:divBdr>
                        <w:top w:val="none" w:sz="0" w:space="0" w:color="auto"/>
                        <w:left w:val="none" w:sz="0" w:space="0" w:color="auto"/>
                        <w:bottom w:val="none" w:sz="0" w:space="0" w:color="auto"/>
                        <w:right w:val="none" w:sz="0" w:space="0" w:color="auto"/>
                      </w:divBdr>
                      <w:divsChild>
                        <w:div w:id="315688211">
                          <w:marLeft w:val="0"/>
                          <w:marRight w:val="0"/>
                          <w:marTop w:val="0"/>
                          <w:marBottom w:val="0"/>
                          <w:divBdr>
                            <w:top w:val="none" w:sz="0" w:space="0" w:color="auto"/>
                            <w:left w:val="none" w:sz="0" w:space="0" w:color="auto"/>
                            <w:bottom w:val="none" w:sz="0" w:space="0" w:color="auto"/>
                            <w:right w:val="none" w:sz="0" w:space="0" w:color="auto"/>
                          </w:divBdr>
                          <w:divsChild>
                            <w:div w:id="1952087893">
                              <w:marLeft w:val="0"/>
                              <w:marRight w:val="0"/>
                              <w:marTop w:val="0"/>
                              <w:marBottom w:val="0"/>
                              <w:divBdr>
                                <w:top w:val="none" w:sz="0" w:space="0" w:color="auto"/>
                                <w:left w:val="none" w:sz="0" w:space="0" w:color="auto"/>
                                <w:bottom w:val="none" w:sz="0" w:space="0" w:color="auto"/>
                                <w:right w:val="none" w:sz="0" w:space="0" w:color="auto"/>
                              </w:divBdr>
                              <w:divsChild>
                                <w:div w:id="226763351">
                                  <w:marLeft w:val="0"/>
                                  <w:marRight w:val="0"/>
                                  <w:marTop w:val="0"/>
                                  <w:marBottom w:val="0"/>
                                  <w:divBdr>
                                    <w:top w:val="none" w:sz="0" w:space="0" w:color="auto"/>
                                    <w:left w:val="none" w:sz="0" w:space="0" w:color="auto"/>
                                    <w:bottom w:val="none" w:sz="0" w:space="0" w:color="auto"/>
                                    <w:right w:val="none" w:sz="0" w:space="0" w:color="auto"/>
                                  </w:divBdr>
                                  <w:divsChild>
                                    <w:div w:id="1776708929">
                                      <w:marLeft w:val="0"/>
                                      <w:marRight w:val="0"/>
                                      <w:marTop w:val="0"/>
                                      <w:marBottom w:val="0"/>
                                      <w:divBdr>
                                        <w:top w:val="none" w:sz="0" w:space="0" w:color="auto"/>
                                        <w:left w:val="none" w:sz="0" w:space="0" w:color="auto"/>
                                        <w:bottom w:val="none" w:sz="0" w:space="0" w:color="auto"/>
                                        <w:right w:val="none" w:sz="0" w:space="0" w:color="auto"/>
                                      </w:divBdr>
                                      <w:divsChild>
                                        <w:div w:id="413014597">
                                          <w:marLeft w:val="0"/>
                                          <w:marRight w:val="0"/>
                                          <w:marTop w:val="0"/>
                                          <w:marBottom w:val="0"/>
                                          <w:divBdr>
                                            <w:top w:val="none" w:sz="0" w:space="0" w:color="auto"/>
                                            <w:left w:val="none" w:sz="0" w:space="0" w:color="auto"/>
                                            <w:bottom w:val="none" w:sz="0" w:space="0" w:color="auto"/>
                                            <w:right w:val="none" w:sz="0" w:space="0" w:color="auto"/>
                                          </w:divBdr>
                                          <w:divsChild>
                                            <w:div w:id="508957091">
                                              <w:marLeft w:val="0"/>
                                              <w:marRight w:val="0"/>
                                              <w:marTop w:val="0"/>
                                              <w:marBottom w:val="0"/>
                                              <w:divBdr>
                                                <w:top w:val="none" w:sz="0" w:space="0" w:color="auto"/>
                                                <w:left w:val="none" w:sz="0" w:space="0" w:color="auto"/>
                                                <w:bottom w:val="none" w:sz="0" w:space="0" w:color="auto"/>
                                                <w:right w:val="none" w:sz="0" w:space="0" w:color="auto"/>
                                              </w:divBdr>
                                              <w:divsChild>
                                                <w:div w:id="80342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3137993">
      <w:bodyDiv w:val="1"/>
      <w:marLeft w:val="0"/>
      <w:marRight w:val="0"/>
      <w:marTop w:val="0"/>
      <w:marBottom w:val="0"/>
      <w:divBdr>
        <w:top w:val="none" w:sz="0" w:space="0" w:color="auto"/>
        <w:left w:val="none" w:sz="0" w:space="0" w:color="auto"/>
        <w:bottom w:val="none" w:sz="0" w:space="0" w:color="auto"/>
        <w:right w:val="none" w:sz="0" w:space="0" w:color="auto"/>
      </w:divBdr>
      <w:divsChild>
        <w:div w:id="1450004765">
          <w:marLeft w:val="0"/>
          <w:marRight w:val="0"/>
          <w:marTop w:val="0"/>
          <w:marBottom w:val="0"/>
          <w:divBdr>
            <w:top w:val="none" w:sz="0" w:space="0" w:color="auto"/>
            <w:left w:val="none" w:sz="0" w:space="0" w:color="auto"/>
            <w:bottom w:val="none" w:sz="0" w:space="0" w:color="auto"/>
            <w:right w:val="none" w:sz="0" w:space="0" w:color="auto"/>
          </w:divBdr>
        </w:div>
      </w:divsChild>
    </w:div>
    <w:div w:id="1445689215">
      <w:bodyDiv w:val="1"/>
      <w:marLeft w:val="0"/>
      <w:marRight w:val="0"/>
      <w:marTop w:val="0"/>
      <w:marBottom w:val="0"/>
      <w:divBdr>
        <w:top w:val="none" w:sz="0" w:space="0" w:color="auto"/>
        <w:left w:val="none" w:sz="0" w:space="0" w:color="auto"/>
        <w:bottom w:val="none" w:sz="0" w:space="0" w:color="auto"/>
        <w:right w:val="none" w:sz="0" w:space="0" w:color="auto"/>
      </w:divBdr>
      <w:divsChild>
        <w:div w:id="194077618">
          <w:marLeft w:val="0"/>
          <w:marRight w:val="0"/>
          <w:marTop w:val="0"/>
          <w:marBottom w:val="0"/>
          <w:divBdr>
            <w:top w:val="none" w:sz="0" w:space="0" w:color="auto"/>
            <w:left w:val="none" w:sz="0" w:space="0" w:color="auto"/>
            <w:bottom w:val="none" w:sz="0" w:space="0" w:color="auto"/>
            <w:right w:val="none" w:sz="0" w:space="0" w:color="auto"/>
          </w:divBdr>
        </w:div>
      </w:divsChild>
    </w:div>
    <w:div w:id="1447307711">
      <w:bodyDiv w:val="1"/>
      <w:marLeft w:val="0"/>
      <w:marRight w:val="0"/>
      <w:marTop w:val="0"/>
      <w:marBottom w:val="0"/>
      <w:divBdr>
        <w:top w:val="none" w:sz="0" w:space="0" w:color="auto"/>
        <w:left w:val="none" w:sz="0" w:space="0" w:color="auto"/>
        <w:bottom w:val="none" w:sz="0" w:space="0" w:color="auto"/>
        <w:right w:val="none" w:sz="0" w:space="0" w:color="auto"/>
      </w:divBdr>
      <w:divsChild>
        <w:div w:id="130446163">
          <w:marLeft w:val="0"/>
          <w:marRight w:val="0"/>
          <w:marTop w:val="0"/>
          <w:marBottom w:val="0"/>
          <w:divBdr>
            <w:top w:val="none" w:sz="0" w:space="0" w:color="auto"/>
            <w:left w:val="none" w:sz="0" w:space="0" w:color="auto"/>
            <w:bottom w:val="none" w:sz="0" w:space="0" w:color="auto"/>
            <w:right w:val="none" w:sz="0" w:space="0" w:color="auto"/>
          </w:divBdr>
        </w:div>
      </w:divsChild>
    </w:div>
    <w:div w:id="1494447836">
      <w:bodyDiv w:val="1"/>
      <w:marLeft w:val="0"/>
      <w:marRight w:val="0"/>
      <w:marTop w:val="0"/>
      <w:marBottom w:val="0"/>
      <w:divBdr>
        <w:top w:val="none" w:sz="0" w:space="0" w:color="auto"/>
        <w:left w:val="none" w:sz="0" w:space="0" w:color="auto"/>
        <w:bottom w:val="none" w:sz="0" w:space="0" w:color="auto"/>
        <w:right w:val="none" w:sz="0" w:space="0" w:color="auto"/>
      </w:divBdr>
      <w:divsChild>
        <w:div w:id="525220670">
          <w:marLeft w:val="150"/>
          <w:marRight w:val="0"/>
          <w:marTop w:val="0"/>
          <w:marBottom w:val="0"/>
          <w:divBdr>
            <w:top w:val="none" w:sz="0" w:space="0" w:color="auto"/>
            <w:left w:val="none" w:sz="0" w:space="0" w:color="auto"/>
            <w:bottom w:val="none" w:sz="0" w:space="0" w:color="auto"/>
            <w:right w:val="none" w:sz="0" w:space="0" w:color="auto"/>
          </w:divBdr>
          <w:divsChild>
            <w:div w:id="691028083">
              <w:marLeft w:val="0"/>
              <w:marRight w:val="0"/>
              <w:marTop w:val="0"/>
              <w:marBottom w:val="0"/>
              <w:divBdr>
                <w:top w:val="none" w:sz="0" w:space="0" w:color="auto"/>
                <w:left w:val="none" w:sz="0" w:space="0" w:color="auto"/>
                <w:bottom w:val="none" w:sz="0" w:space="0" w:color="auto"/>
                <w:right w:val="none" w:sz="0" w:space="0" w:color="auto"/>
              </w:divBdr>
            </w:div>
          </w:divsChild>
        </w:div>
        <w:div w:id="1727411099">
          <w:marLeft w:val="150"/>
          <w:marRight w:val="0"/>
          <w:marTop w:val="0"/>
          <w:marBottom w:val="0"/>
          <w:divBdr>
            <w:top w:val="none" w:sz="0" w:space="0" w:color="auto"/>
            <w:left w:val="none" w:sz="0" w:space="0" w:color="auto"/>
            <w:bottom w:val="none" w:sz="0" w:space="0" w:color="auto"/>
            <w:right w:val="none" w:sz="0" w:space="0" w:color="auto"/>
          </w:divBdr>
          <w:divsChild>
            <w:div w:id="161829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219951">
      <w:bodyDiv w:val="1"/>
      <w:marLeft w:val="0"/>
      <w:marRight w:val="0"/>
      <w:marTop w:val="0"/>
      <w:marBottom w:val="0"/>
      <w:divBdr>
        <w:top w:val="none" w:sz="0" w:space="0" w:color="auto"/>
        <w:left w:val="none" w:sz="0" w:space="0" w:color="auto"/>
        <w:bottom w:val="none" w:sz="0" w:space="0" w:color="auto"/>
        <w:right w:val="none" w:sz="0" w:space="0" w:color="auto"/>
      </w:divBdr>
      <w:divsChild>
        <w:div w:id="910627245">
          <w:marLeft w:val="0"/>
          <w:marRight w:val="0"/>
          <w:marTop w:val="0"/>
          <w:marBottom w:val="0"/>
          <w:divBdr>
            <w:top w:val="none" w:sz="0" w:space="0" w:color="auto"/>
            <w:left w:val="none" w:sz="0" w:space="0" w:color="auto"/>
            <w:bottom w:val="none" w:sz="0" w:space="0" w:color="auto"/>
            <w:right w:val="none" w:sz="0" w:space="0" w:color="auto"/>
          </w:divBdr>
        </w:div>
        <w:div w:id="504125717">
          <w:marLeft w:val="0"/>
          <w:marRight w:val="0"/>
          <w:marTop w:val="0"/>
          <w:marBottom w:val="0"/>
          <w:divBdr>
            <w:top w:val="none" w:sz="0" w:space="0" w:color="auto"/>
            <w:left w:val="none" w:sz="0" w:space="0" w:color="auto"/>
            <w:bottom w:val="none" w:sz="0" w:space="0" w:color="auto"/>
            <w:right w:val="none" w:sz="0" w:space="0" w:color="auto"/>
          </w:divBdr>
        </w:div>
        <w:div w:id="708188102">
          <w:marLeft w:val="0"/>
          <w:marRight w:val="0"/>
          <w:marTop w:val="0"/>
          <w:marBottom w:val="0"/>
          <w:divBdr>
            <w:top w:val="none" w:sz="0" w:space="0" w:color="auto"/>
            <w:left w:val="none" w:sz="0" w:space="0" w:color="auto"/>
            <w:bottom w:val="none" w:sz="0" w:space="0" w:color="auto"/>
            <w:right w:val="none" w:sz="0" w:space="0" w:color="auto"/>
          </w:divBdr>
        </w:div>
        <w:div w:id="137037828">
          <w:marLeft w:val="0"/>
          <w:marRight w:val="0"/>
          <w:marTop w:val="0"/>
          <w:marBottom w:val="0"/>
          <w:divBdr>
            <w:top w:val="none" w:sz="0" w:space="0" w:color="auto"/>
            <w:left w:val="none" w:sz="0" w:space="0" w:color="auto"/>
            <w:bottom w:val="none" w:sz="0" w:space="0" w:color="auto"/>
            <w:right w:val="none" w:sz="0" w:space="0" w:color="auto"/>
          </w:divBdr>
        </w:div>
        <w:div w:id="474758550">
          <w:marLeft w:val="0"/>
          <w:marRight w:val="0"/>
          <w:marTop w:val="0"/>
          <w:marBottom w:val="0"/>
          <w:divBdr>
            <w:top w:val="none" w:sz="0" w:space="0" w:color="auto"/>
            <w:left w:val="none" w:sz="0" w:space="0" w:color="auto"/>
            <w:bottom w:val="none" w:sz="0" w:space="0" w:color="auto"/>
            <w:right w:val="none" w:sz="0" w:space="0" w:color="auto"/>
          </w:divBdr>
        </w:div>
        <w:div w:id="961811120">
          <w:marLeft w:val="0"/>
          <w:marRight w:val="0"/>
          <w:marTop w:val="0"/>
          <w:marBottom w:val="0"/>
          <w:divBdr>
            <w:top w:val="none" w:sz="0" w:space="0" w:color="auto"/>
            <w:left w:val="none" w:sz="0" w:space="0" w:color="auto"/>
            <w:bottom w:val="none" w:sz="0" w:space="0" w:color="auto"/>
            <w:right w:val="none" w:sz="0" w:space="0" w:color="auto"/>
          </w:divBdr>
        </w:div>
        <w:div w:id="1720549027">
          <w:marLeft w:val="0"/>
          <w:marRight w:val="0"/>
          <w:marTop w:val="0"/>
          <w:marBottom w:val="0"/>
          <w:divBdr>
            <w:top w:val="none" w:sz="0" w:space="0" w:color="auto"/>
            <w:left w:val="none" w:sz="0" w:space="0" w:color="auto"/>
            <w:bottom w:val="none" w:sz="0" w:space="0" w:color="auto"/>
            <w:right w:val="none" w:sz="0" w:space="0" w:color="auto"/>
          </w:divBdr>
        </w:div>
      </w:divsChild>
    </w:div>
    <w:div w:id="1615625473">
      <w:bodyDiv w:val="1"/>
      <w:marLeft w:val="0"/>
      <w:marRight w:val="0"/>
      <w:marTop w:val="0"/>
      <w:marBottom w:val="0"/>
      <w:divBdr>
        <w:top w:val="none" w:sz="0" w:space="0" w:color="auto"/>
        <w:left w:val="none" w:sz="0" w:space="0" w:color="auto"/>
        <w:bottom w:val="none" w:sz="0" w:space="0" w:color="auto"/>
        <w:right w:val="none" w:sz="0" w:space="0" w:color="auto"/>
      </w:divBdr>
      <w:divsChild>
        <w:div w:id="966660825">
          <w:marLeft w:val="0"/>
          <w:marRight w:val="0"/>
          <w:marTop w:val="0"/>
          <w:marBottom w:val="0"/>
          <w:divBdr>
            <w:top w:val="none" w:sz="0" w:space="0" w:color="auto"/>
            <w:left w:val="none" w:sz="0" w:space="0" w:color="auto"/>
            <w:bottom w:val="none" w:sz="0" w:space="0" w:color="auto"/>
            <w:right w:val="none" w:sz="0" w:space="0" w:color="auto"/>
          </w:divBdr>
        </w:div>
        <w:div w:id="541400412">
          <w:marLeft w:val="0"/>
          <w:marRight w:val="0"/>
          <w:marTop w:val="0"/>
          <w:marBottom w:val="0"/>
          <w:divBdr>
            <w:top w:val="none" w:sz="0" w:space="0" w:color="auto"/>
            <w:left w:val="none" w:sz="0" w:space="0" w:color="auto"/>
            <w:bottom w:val="none" w:sz="0" w:space="0" w:color="auto"/>
            <w:right w:val="none" w:sz="0" w:space="0" w:color="auto"/>
          </w:divBdr>
        </w:div>
      </w:divsChild>
    </w:div>
    <w:div w:id="1753772472">
      <w:bodyDiv w:val="1"/>
      <w:marLeft w:val="0"/>
      <w:marRight w:val="0"/>
      <w:marTop w:val="0"/>
      <w:marBottom w:val="0"/>
      <w:divBdr>
        <w:top w:val="none" w:sz="0" w:space="0" w:color="auto"/>
        <w:left w:val="none" w:sz="0" w:space="0" w:color="auto"/>
        <w:bottom w:val="none" w:sz="0" w:space="0" w:color="auto"/>
        <w:right w:val="none" w:sz="0" w:space="0" w:color="auto"/>
      </w:divBdr>
      <w:divsChild>
        <w:div w:id="1782726583">
          <w:marLeft w:val="0"/>
          <w:marRight w:val="0"/>
          <w:marTop w:val="0"/>
          <w:marBottom w:val="0"/>
          <w:divBdr>
            <w:top w:val="none" w:sz="0" w:space="0" w:color="auto"/>
            <w:left w:val="none" w:sz="0" w:space="0" w:color="auto"/>
            <w:bottom w:val="none" w:sz="0" w:space="0" w:color="auto"/>
            <w:right w:val="none" w:sz="0" w:space="0" w:color="auto"/>
          </w:divBdr>
        </w:div>
      </w:divsChild>
    </w:div>
    <w:div w:id="1843230781">
      <w:bodyDiv w:val="1"/>
      <w:marLeft w:val="0"/>
      <w:marRight w:val="0"/>
      <w:marTop w:val="0"/>
      <w:marBottom w:val="0"/>
      <w:divBdr>
        <w:top w:val="none" w:sz="0" w:space="0" w:color="auto"/>
        <w:left w:val="none" w:sz="0" w:space="0" w:color="auto"/>
        <w:bottom w:val="none" w:sz="0" w:space="0" w:color="auto"/>
        <w:right w:val="none" w:sz="0" w:space="0" w:color="auto"/>
      </w:divBdr>
      <w:divsChild>
        <w:div w:id="2122264082">
          <w:marLeft w:val="0"/>
          <w:marRight w:val="0"/>
          <w:marTop w:val="0"/>
          <w:marBottom w:val="0"/>
          <w:divBdr>
            <w:top w:val="none" w:sz="0" w:space="0" w:color="auto"/>
            <w:left w:val="none" w:sz="0" w:space="0" w:color="auto"/>
            <w:bottom w:val="none" w:sz="0" w:space="0" w:color="auto"/>
            <w:right w:val="none" w:sz="0" w:space="0" w:color="auto"/>
          </w:divBdr>
        </w:div>
        <w:div w:id="1795833199">
          <w:marLeft w:val="0"/>
          <w:marRight w:val="0"/>
          <w:marTop w:val="0"/>
          <w:marBottom w:val="0"/>
          <w:divBdr>
            <w:top w:val="none" w:sz="0" w:space="0" w:color="auto"/>
            <w:left w:val="none" w:sz="0" w:space="0" w:color="auto"/>
            <w:bottom w:val="none" w:sz="0" w:space="0" w:color="auto"/>
            <w:right w:val="none" w:sz="0" w:space="0" w:color="auto"/>
          </w:divBdr>
        </w:div>
      </w:divsChild>
    </w:div>
    <w:div w:id="1935168065">
      <w:bodyDiv w:val="1"/>
      <w:marLeft w:val="0"/>
      <w:marRight w:val="0"/>
      <w:marTop w:val="0"/>
      <w:marBottom w:val="0"/>
      <w:divBdr>
        <w:top w:val="none" w:sz="0" w:space="0" w:color="auto"/>
        <w:left w:val="none" w:sz="0" w:space="0" w:color="auto"/>
        <w:bottom w:val="none" w:sz="0" w:space="0" w:color="auto"/>
        <w:right w:val="none" w:sz="0" w:space="0" w:color="auto"/>
      </w:divBdr>
      <w:divsChild>
        <w:div w:id="763112741">
          <w:marLeft w:val="0"/>
          <w:marRight w:val="0"/>
          <w:marTop w:val="0"/>
          <w:marBottom w:val="0"/>
          <w:divBdr>
            <w:top w:val="none" w:sz="0" w:space="0" w:color="auto"/>
            <w:left w:val="none" w:sz="0" w:space="0" w:color="auto"/>
            <w:bottom w:val="none" w:sz="0" w:space="0" w:color="auto"/>
            <w:right w:val="none" w:sz="0" w:space="0" w:color="auto"/>
          </w:divBdr>
        </w:div>
      </w:divsChild>
    </w:div>
    <w:div w:id="1981378224">
      <w:bodyDiv w:val="1"/>
      <w:marLeft w:val="0"/>
      <w:marRight w:val="0"/>
      <w:marTop w:val="0"/>
      <w:marBottom w:val="0"/>
      <w:divBdr>
        <w:top w:val="none" w:sz="0" w:space="0" w:color="auto"/>
        <w:left w:val="none" w:sz="0" w:space="0" w:color="auto"/>
        <w:bottom w:val="none" w:sz="0" w:space="0" w:color="auto"/>
        <w:right w:val="none" w:sz="0" w:space="0" w:color="auto"/>
      </w:divBdr>
      <w:divsChild>
        <w:div w:id="557977858">
          <w:marLeft w:val="0"/>
          <w:marRight w:val="0"/>
          <w:marTop w:val="0"/>
          <w:marBottom w:val="0"/>
          <w:divBdr>
            <w:top w:val="none" w:sz="0" w:space="0" w:color="auto"/>
            <w:left w:val="none" w:sz="0" w:space="0" w:color="auto"/>
            <w:bottom w:val="none" w:sz="0" w:space="0" w:color="auto"/>
            <w:right w:val="none" w:sz="0" w:space="0" w:color="auto"/>
          </w:divBdr>
          <w:divsChild>
            <w:div w:id="1858302168">
              <w:marLeft w:val="0"/>
              <w:marRight w:val="0"/>
              <w:marTop w:val="0"/>
              <w:marBottom w:val="0"/>
              <w:divBdr>
                <w:top w:val="none" w:sz="0" w:space="0" w:color="auto"/>
                <w:left w:val="none" w:sz="0" w:space="0" w:color="auto"/>
                <w:bottom w:val="none" w:sz="0" w:space="0" w:color="auto"/>
                <w:right w:val="none" w:sz="0" w:space="0" w:color="auto"/>
              </w:divBdr>
            </w:div>
            <w:div w:id="64227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574">
      <w:bodyDiv w:val="1"/>
      <w:marLeft w:val="0"/>
      <w:marRight w:val="0"/>
      <w:marTop w:val="0"/>
      <w:marBottom w:val="0"/>
      <w:divBdr>
        <w:top w:val="none" w:sz="0" w:space="0" w:color="auto"/>
        <w:left w:val="none" w:sz="0" w:space="0" w:color="auto"/>
        <w:bottom w:val="none" w:sz="0" w:space="0" w:color="auto"/>
        <w:right w:val="none" w:sz="0" w:space="0" w:color="auto"/>
      </w:divBdr>
      <w:divsChild>
        <w:div w:id="1934557611">
          <w:marLeft w:val="0"/>
          <w:marRight w:val="0"/>
          <w:marTop w:val="0"/>
          <w:marBottom w:val="0"/>
          <w:divBdr>
            <w:top w:val="none" w:sz="0" w:space="0" w:color="auto"/>
            <w:left w:val="none" w:sz="0" w:space="0" w:color="auto"/>
            <w:bottom w:val="none" w:sz="0" w:space="0" w:color="auto"/>
            <w:right w:val="none" w:sz="0" w:space="0" w:color="auto"/>
          </w:divBdr>
        </w:div>
        <w:div w:id="1934314028">
          <w:marLeft w:val="0"/>
          <w:marRight w:val="0"/>
          <w:marTop w:val="0"/>
          <w:marBottom w:val="0"/>
          <w:divBdr>
            <w:top w:val="none" w:sz="0" w:space="0" w:color="auto"/>
            <w:left w:val="none" w:sz="0" w:space="0" w:color="auto"/>
            <w:bottom w:val="none" w:sz="0" w:space="0" w:color="auto"/>
            <w:right w:val="none" w:sz="0" w:space="0" w:color="auto"/>
          </w:divBdr>
        </w:div>
        <w:div w:id="549611920">
          <w:marLeft w:val="0"/>
          <w:marRight w:val="0"/>
          <w:marTop w:val="0"/>
          <w:marBottom w:val="0"/>
          <w:divBdr>
            <w:top w:val="none" w:sz="0" w:space="0" w:color="auto"/>
            <w:left w:val="none" w:sz="0" w:space="0" w:color="auto"/>
            <w:bottom w:val="none" w:sz="0" w:space="0" w:color="auto"/>
            <w:right w:val="none" w:sz="0" w:space="0" w:color="auto"/>
          </w:divBdr>
        </w:div>
        <w:div w:id="1826898376">
          <w:marLeft w:val="0"/>
          <w:marRight w:val="0"/>
          <w:marTop w:val="0"/>
          <w:marBottom w:val="0"/>
          <w:divBdr>
            <w:top w:val="none" w:sz="0" w:space="0" w:color="auto"/>
            <w:left w:val="none" w:sz="0" w:space="0" w:color="auto"/>
            <w:bottom w:val="none" w:sz="0" w:space="0" w:color="auto"/>
            <w:right w:val="none" w:sz="0" w:space="0" w:color="auto"/>
          </w:divBdr>
        </w:div>
        <w:div w:id="793519260">
          <w:marLeft w:val="0"/>
          <w:marRight w:val="0"/>
          <w:marTop w:val="0"/>
          <w:marBottom w:val="0"/>
          <w:divBdr>
            <w:top w:val="none" w:sz="0" w:space="0" w:color="auto"/>
            <w:left w:val="none" w:sz="0" w:space="0" w:color="auto"/>
            <w:bottom w:val="none" w:sz="0" w:space="0" w:color="auto"/>
            <w:right w:val="none" w:sz="0" w:space="0" w:color="auto"/>
          </w:divBdr>
        </w:div>
      </w:divsChild>
    </w:div>
    <w:div w:id="2006400957">
      <w:bodyDiv w:val="1"/>
      <w:marLeft w:val="0"/>
      <w:marRight w:val="0"/>
      <w:marTop w:val="0"/>
      <w:marBottom w:val="0"/>
      <w:divBdr>
        <w:top w:val="none" w:sz="0" w:space="0" w:color="auto"/>
        <w:left w:val="none" w:sz="0" w:space="0" w:color="auto"/>
        <w:bottom w:val="none" w:sz="0" w:space="0" w:color="auto"/>
        <w:right w:val="none" w:sz="0" w:space="0" w:color="auto"/>
      </w:divBdr>
      <w:divsChild>
        <w:div w:id="1775056597">
          <w:marLeft w:val="0"/>
          <w:marRight w:val="0"/>
          <w:marTop w:val="0"/>
          <w:marBottom w:val="0"/>
          <w:divBdr>
            <w:top w:val="none" w:sz="0" w:space="0" w:color="auto"/>
            <w:left w:val="none" w:sz="0" w:space="0" w:color="auto"/>
            <w:bottom w:val="none" w:sz="0" w:space="0" w:color="auto"/>
            <w:right w:val="none" w:sz="0" w:space="0" w:color="auto"/>
          </w:divBdr>
        </w:div>
        <w:div w:id="365955808">
          <w:marLeft w:val="0"/>
          <w:marRight w:val="0"/>
          <w:marTop w:val="0"/>
          <w:marBottom w:val="0"/>
          <w:divBdr>
            <w:top w:val="none" w:sz="0" w:space="0" w:color="auto"/>
            <w:left w:val="none" w:sz="0" w:space="0" w:color="auto"/>
            <w:bottom w:val="none" w:sz="0" w:space="0" w:color="auto"/>
            <w:right w:val="none" w:sz="0" w:space="0" w:color="auto"/>
          </w:divBdr>
        </w:div>
        <w:div w:id="881942221">
          <w:marLeft w:val="0"/>
          <w:marRight w:val="0"/>
          <w:marTop w:val="0"/>
          <w:marBottom w:val="0"/>
          <w:divBdr>
            <w:top w:val="none" w:sz="0" w:space="0" w:color="auto"/>
            <w:left w:val="none" w:sz="0" w:space="0" w:color="auto"/>
            <w:bottom w:val="none" w:sz="0" w:space="0" w:color="auto"/>
            <w:right w:val="none" w:sz="0" w:space="0" w:color="auto"/>
          </w:divBdr>
        </w:div>
        <w:div w:id="154423490">
          <w:marLeft w:val="0"/>
          <w:marRight w:val="0"/>
          <w:marTop w:val="0"/>
          <w:marBottom w:val="0"/>
          <w:divBdr>
            <w:top w:val="none" w:sz="0" w:space="0" w:color="auto"/>
            <w:left w:val="none" w:sz="0" w:space="0" w:color="auto"/>
            <w:bottom w:val="none" w:sz="0" w:space="0" w:color="auto"/>
            <w:right w:val="none" w:sz="0" w:space="0" w:color="auto"/>
          </w:divBdr>
        </w:div>
        <w:div w:id="962268563">
          <w:marLeft w:val="0"/>
          <w:marRight w:val="0"/>
          <w:marTop w:val="0"/>
          <w:marBottom w:val="0"/>
          <w:divBdr>
            <w:top w:val="none" w:sz="0" w:space="0" w:color="auto"/>
            <w:left w:val="none" w:sz="0" w:space="0" w:color="auto"/>
            <w:bottom w:val="none" w:sz="0" w:space="0" w:color="auto"/>
            <w:right w:val="none" w:sz="0" w:space="0" w:color="auto"/>
          </w:divBdr>
        </w:div>
        <w:div w:id="1315573814">
          <w:marLeft w:val="0"/>
          <w:marRight w:val="0"/>
          <w:marTop w:val="0"/>
          <w:marBottom w:val="0"/>
          <w:divBdr>
            <w:top w:val="none" w:sz="0" w:space="0" w:color="auto"/>
            <w:left w:val="none" w:sz="0" w:space="0" w:color="auto"/>
            <w:bottom w:val="none" w:sz="0" w:space="0" w:color="auto"/>
            <w:right w:val="none" w:sz="0" w:space="0" w:color="auto"/>
          </w:divBdr>
        </w:div>
        <w:div w:id="2115897287">
          <w:marLeft w:val="0"/>
          <w:marRight w:val="0"/>
          <w:marTop w:val="0"/>
          <w:marBottom w:val="0"/>
          <w:divBdr>
            <w:top w:val="none" w:sz="0" w:space="0" w:color="auto"/>
            <w:left w:val="none" w:sz="0" w:space="0" w:color="auto"/>
            <w:bottom w:val="none" w:sz="0" w:space="0" w:color="auto"/>
            <w:right w:val="none" w:sz="0" w:space="0" w:color="auto"/>
          </w:divBdr>
        </w:div>
      </w:divsChild>
    </w:div>
    <w:div w:id="2017610745">
      <w:bodyDiv w:val="1"/>
      <w:marLeft w:val="0"/>
      <w:marRight w:val="0"/>
      <w:marTop w:val="0"/>
      <w:marBottom w:val="0"/>
      <w:divBdr>
        <w:top w:val="none" w:sz="0" w:space="0" w:color="auto"/>
        <w:left w:val="none" w:sz="0" w:space="0" w:color="auto"/>
        <w:bottom w:val="none" w:sz="0" w:space="0" w:color="auto"/>
        <w:right w:val="none" w:sz="0" w:space="0" w:color="auto"/>
      </w:divBdr>
      <w:divsChild>
        <w:div w:id="765267552">
          <w:marLeft w:val="0"/>
          <w:marRight w:val="0"/>
          <w:marTop w:val="0"/>
          <w:marBottom w:val="0"/>
          <w:divBdr>
            <w:top w:val="none" w:sz="0" w:space="0" w:color="auto"/>
            <w:left w:val="none" w:sz="0" w:space="0" w:color="auto"/>
            <w:bottom w:val="none" w:sz="0" w:space="0" w:color="auto"/>
            <w:right w:val="none" w:sz="0" w:space="0" w:color="auto"/>
          </w:divBdr>
        </w:div>
        <w:div w:id="2018657622">
          <w:marLeft w:val="0"/>
          <w:marRight w:val="0"/>
          <w:marTop w:val="0"/>
          <w:marBottom w:val="0"/>
          <w:divBdr>
            <w:top w:val="none" w:sz="0" w:space="0" w:color="auto"/>
            <w:left w:val="none" w:sz="0" w:space="0" w:color="auto"/>
            <w:bottom w:val="none" w:sz="0" w:space="0" w:color="auto"/>
            <w:right w:val="none" w:sz="0" w:space="0" w:color="auto"/>
          </w:divBdr>
        </w:div>
        <w:div w:id="2137019399">
          <w:marLeft w:val="0"/>
          <w:marRight w:val="0"/>
          <w:marTop w:val="0"/>
          <w:marBottom w:val="0"/>
          <w:divBdr>
            <w:top w:val="none" w:sz="0" w:space="0" w:color="auto"/>
            <w:left w:val="none" w:sz="0" w:space="0" w:color="auto"/>
            <w:bottom w:val="none" w:sz="0" w:space="0" w:color="auto"/>
            <w:right w:val="none" w:sz="0" w:space="0" w:color="auto"/>
          </w:divBdr>
        </w:div>
        <w:div w:id="727922531">
          <w:marLeft w:val="0"/>
          <w:marRight w:val="0"/>
          <w:marTop w:val="0"/>
          <w:marBottom w:val="0"/>
          <w:divBdr>
            <w:top w:val="none" w:sz="0" w:space="0" w:color="auto"/>
            <w:left w:val="none" w:sz="0" w:space="0" w:color="auto"/>
            <w:bottom w:val="none" w:sz="0" w:space="0" w:color="auto"/>
            <w:right w:val="none" w:sz="0" w:space="0" w:color="auto"/>
          </w:divBdr>
        </w:div>
      </w:divsChild>
    </w:div>
    <w:div w:id="2029718622">
      <w:bodyDiv w:val="1"/>
      <w:marLeft w:val="0"/>
      <w:marRight w:val="0"/>
      <w:marTop w:val="0"/>
      <w:marBottom w:val="0"/>
      <w:divBdr>
        <w:top w:val="none" w:sz="0" w:space="0" w:color="auto"/>
        <w:left w:val="none" w:sz="0" w:space="0" w:color="auto"/>
        <w:bottom w:val="none" w:sz="0" w:space="0" w:color="auto"/>
        <w:right w:val="none" w:sz="0" w:space="0" w:color="auto"/>
      </w:divBdr>
      <w:divsChild>
        <w:div w:id="681592373">
          <w:marLeft w:val="0"/>
          <w:marRight w:val="0"/>
          <w:marTop w:val="0"/>
          <w:marBottom w:val="0"/>
          <w:divBdr>
            <w:top w:val="none" w:sz="0" w:space="0" w:color="auto"/>
            <w:left w:val="none" w:sz="0" w:space="0" w:color="auto"/>
            <w:bottom w:val="none" w:sz="0" w:space="0" w:color="auto"/>
            <w:right w:val="none" w:sz="0" w:space="0" w:color="auto"/>
          </w:divBdr>
        </w:div>
      </w:divsChild>
    </w:div>
    <w:div w:id="2041973485">
      <w:bodyDiv w:val="1"/>
      <w:marLeft w:val="0"/>
      <w:marRight w:val="0"/>
      <w:marTop w:val="0"/>
      <w:marBottom w:val="0"/>
      <w:divBdr>
        <w:top w:val="none" w:sz="0" w:space="0" w:color="auto"/>
        <w:left w:val="none" w:sz="0" w:space="0" w:color="auto"/>
        <w:bottom w:val="none" w:sz="0" w:space="0" w:color="auto"/>
        <w:right w:val="none" w:sz="0" w:space="0" w:color="auto"/>
      </w:divBdr>
      <w:divsChild>
        <w:div w:id="1778521995">
          <w:marLeft w:val="0"/>
          <w:marRight w:val="0"/>
          <w:marTop w:val="0"/>
          <w:marBottom w:val="0"/>
          <w:divBdr>
            <w:top w:val="none" w:sz="0" w:space="0" w:color="auto"/>
            <w:left w:val="none" w:sz="0" w:space="0" w:color="auto"/>
            <w:bottom w:val="none" w:sz="0" w:space="0" w:color="auto"/>
            <w:right w:val="none" w:sz="0" w:space="0" w:color="auto"/>
          </w:divBdr>
        </w:div>
        <w:div w:id="793252657">
          <w:marLeft w:val="0"/>
          <w:marRight w:val="0"/>
          <w:marTop w:val="0"/>
          <w:marBottom w:val="0"/>
          <w:divBdr>
            <w:top w:val="none" w:sz="0" w:space="0" w:color="auto"/>
            <w:left w:val="none" w:sz="0" w:space="0" w:color="auto"/>
            <w:bottom w:val="none" w:sz="0" w:space="0" w:color="auto"/>
            <w:right w:val="none" w:sz="0" w:space="0" w:color="auto"/>
          </w:divBdr>
        </w:div>
        <w:div w:id="1247500801">
          <w:marLeft w:val="0"/>
          <w:marRight w:val="0"/>
          <w:marTop w:val="0"/>
          <w:marBottom w:val="0"/>
          <w:divBdr>
            <w:top w:val="none" w:sz="0" w:space="0" w:color="auto"/>
            <w:left w:val="none" w:sz="0" w:space="0" w:color="auto"/>
            <w:bottom w:val="none" w:sz="0" w:space="0" w:color="auto"/>
            <w:right w:val="none" w:sz="0" w:space="0" w:color="auto"/>
          </w:divBdr>
        </w:div>
        <w:div w:id="130907878">
          <w:marLeft w:val="0"/>
          <w:marRight w:val="0"/>
          <w:marTop w:val="0"/>
          <w:marBottom w:val="0"/>
          <w:divBdr>
            <w:top w:val="none" w:sz="0" w:space="0" w:color="auto"/>
            <w:left w:val="none" w:sz="0" w:space="0" w:color="auto"/>
            <w:bottom w:val="none" w:sz="0" w:space="0" w:color="auto"/>
            <w:right w:val="none" w:sz="0" w:space="0" w:color="auto"/>
          </w:divBdr>
        </w:div>
        <w:div w:id="1767538019">
          <w:marLeft w:val="0"/>
          <w:marRight w:val="0"/>
          <w:marTop w:val="0"/>
          <w:marBottom w:val="0"/>
          <w:divBdr>
            <w:top w:val="none" w:sz="0" w:space="0" w:color="auto"/>
            <w:left w:val="none" w:sz="0" w:space="0" w:color="auto"/>
            <w:bottom w:val="none" w:sz="0" w:space="0" w:color="auto"/>
            <w:right w:val="none" w:sz="0" w:space="0" w:color="auto"/>
          </w:divBdr>
        </w:div>
        <w:div w:id="1743722676">
          <w:marLeft w:val="0"/>
          <w:marRight w:val="0"/>
          <w:marTop w:val="0"/>
          <w:marBottom w:val="0"/>
          <w:divBdr>
            <w:top w:val="none" w:sz="0" w:space="0" w:color="auto"/>
            <w:left w:val="none" w:sz="0" w:space="0" w:color="auto"/>
            <w:bottom w:val="none" w:sz="0" w:space="0" w:color="auto"/>
            <w:right w:val="none" w:sz="0" w:space="0" w:color="auto"/>
          </w:divBdr>
        </w:div>
        <w:div w:id="1318147015">
          <w:marLeft w:val="0"/>
          <w:marRight w:val="0"/>
          <w:marTop w:val="0"/>
          <w:marBottom w:val="0"/>
          <w:divBdr>
            <w:top w:val="none" w:sz="0" w:space="0" w:color="auto"/>
            <w:left w:val="none" w:sz="0" w:space="0" w:color="auto"/>
            <w:bottom w:val="none" w:sz="0" w:space="0" w:color="auto"/>
            <w:right w:val="none" w:sz="0" w:space="0" w:color="auto"/>
          </w:divBdr>
        </w:div>
        <w:div w:id="659504766">
          <w:marLeft w:val="0"/>
          <w:marRight w:val="0"/>
          <w:marTop w:val="0"/>
          <w:marBottom w:val="0"/>
          <w:divBdr>
            <w:top w:val="none" w:sz="0" w:space="0" w:color="auto"/>
            <w:left w:val="none" w:sz="0" w:space="0" w:color="auto"/>
            <w:bottom w:val="none" w:sz="0" w:space="0" w:color="auto"/>
            <w:right w:val="none" w:sz="0" w:space="0" w:color="auto"/>
          </w:divBdr>
        </w:div>
      </w:divsChild>
    </w:div>
    <w:div w:id="2068722051">
      <w:bodyDiv w:val="1"/>
      <w:marLeft w:val="0"/>
      <w:marRight w:val="0"/>
      <w:marTop w:val="0"/>
      <w:marBottom w:val="0"/>
      <w:divBdr>
        <w:top w:val="none" w:sz="0" w:space="0" w:color="auto"/>
        <w:left w:val="none" w:sz="0" w:space="0" w:color="auto"/>
        <w:bottom w:val="none" w:sz="0" w:space="0" w:color="auto"/>
        <w:right w:val="none" w:sz="0" w:space="0" w:color="auto"/>
      </w:divBdr>
      <w:divsChild>
        <w:div w:id="1405033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obrud@abv.bg"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mailto:obrud@abv.bg"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0543E-10AF-4991-9BA5-39CCF3F0B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22427</Words>
  <Characters>127837</Characters>
  <Application>Microsoft Office Word</Application>
  <DocSecurity>0</DocSecurity>
  <Lines>1065</Lines>
  <Paragraphs>299</Paragraphs>
  <ScaleCrop>false</ScaleCrop>
  <HeadingPairs>
    <vt:vector size="6" baseType="variant">
      <vt:variant>
        <vt:lpstr>Title</vt:lpstr>
      </vt:variant>
      <vt:variant>
        <vt:i4>1</vt:i4>
      </vt:variant>
      <vt:variant>
        <vt:lpstr>Заглавие</vt:lpstr>
      </vt:variant>
      <vt:variant>
        <vt:i4>1</vt:i4>
      </vt:variant>
      <vt:variant>
        <vt:lpstr>Заглавия</vt:lpstr>
      </vt:variant>
      <vt:variant>
        <vt:i4>2</vt:i4>
      </vt:variant>
    </vt:vector>
  </HeadingPairs>
  <TitlesOfParts>
    <vt:vector size="4" baseType="lpstr">
      <vt:lpstr/>
      <vt:lpstr/>
      <vt:lpstr>Образец № 1</vt:lpstr>
      <vt:lpstr>Стандартен образец за единния европейски документ за обществени поръчки (ЕЕДОП)</vt:lpstr>
    </vt:vector>
  </TitlesOfParts>
  <Company/>
  <LinksUpToDate>false</LinksUpToDate>
  <CharactersWithSpaces>149965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2016-06-03T14:05:00Z</dcterms:created>
  <dcterms:modified xsi:type="dcterms:W3CDTF">2016-12-29T13:27:00Z</dcterms:modified>
</cp:coreProperties>
</file>